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44.png" ContentType="image/png"/>
  <Override PartName="/word/media/rId32.png" ContentType="image/png"/>
  <Override PartName="/word/media/rId28.png" ContentType="image/png"/>
  <Override PartName="/word/media/rId3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Pilot Retention Subfactor Analysis</w:t>
      </w:r>
    </w:p>
    <w:p>
      <w:pPr>
        <w:pStyle w:val="Subtitle"/>
      </w:pPr>
      <w:r>
        <w:t xml:space="preserve">Phase 1A: Within-Construct Sub-Item Rankings and Demographic Comparisons</w:t>
      </w:r>
    </w:p>
    <w:p>
      <w:pPr>
        <w:pStyle w:val="Author"/>
      </w:pPr>
      <w:r>
        <w:t xml:space="preserve">Analysis Team</w:t>
      </w:r>
    </w:p>
    <w:p>
      <w:pPr>
        <w:pStyle w:val="Date"/>
      </w:pPr>
      <w:r>
        <w:t xml:space="preserve">2025-11-11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t xml:space="preserve">This analysis examines the 31 sub-item rankings within each retention construct and compares them across demographics.</w:t>
      </w:r>
    </w:p>
    <w:bookmarkEnd w:id="20"/>
    <w:bookmarkStart w:id="21" w:name="setup"/>
    <w:p>
      <w:pPr>
        <w:pStyle w:val="Heading1"/>
      </w:pPr>
      <w:r>
        <w:t xml:space="preserve">2. 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(rstatix)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(DescTools)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fig.width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fig.height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output directories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"../../output/tables/subfactor_analysis"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dir.create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"../../output/figures/subfactor_analysis"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showWarnings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Helper function to safely run Mann-Whitney U tests with effect sizes</w:t>
      </w:r>
      <w:r>
        <w:br/>
      </w:r>
      <w:r>
        <w:rPr>
          <w:rStyle w:val="NormalTok"/>
        </w:rPr>
        <w:t xml:space="preserve">safe_wilcox_test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formula,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Check if we have at least 2 groups with data</w:t>
      </w:r>
      <w:r>
        <w:br/>
      </w:r>
      <w:r>
        <w:rPr>
          <w:rStyle w:val="NormalTok"/>
        </w:rPr>
        <w:t xml:space="preserve">  group_var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all.vars</w:t>
      </w:r>
      <w:r>
        <w:rPr>
          <w:rStyle w:val="NormalTok"/>
        </w:rPr>
        <w:t xml:space="preserve">(formula)[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(group_var)))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(group_var))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(n_groups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empty result if not enough groups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.y.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effsize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magnitude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the test (this should succeed for all valid items)</w:t>
      </w:r>
      <w:r>
        <w:br/>
      </w:r>
      <w:r>
        <w:rPr>
          <w:rStyle w:val="NormalTok"/>
        </w:rPr>
        <w:t xml:space="preserve">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wilcox_test</w:t>
      </w:r>
      <w:r>
        <w:rPr>
          <w:rStyle w:val="NormalTok"/>
        </w:rPr>
        <w:t xml:space="preserve">(data, formula,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exact)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empty on test failure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.y.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test failed, return empty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(test_result)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.y.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effsize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magnitude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Try to compute effect sizes (may fail for sparse items)</w:t>
      </w:r>
      <w:r>
        <w:br/>
      </w:r>
      <w:r>
        <w:rPr>
          <w:rStyle w:val="NormalTok"/>
        </w:rPr>
        <w:t xml:space="preserve">  effsize_result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wilcox_effsize</w:t>
      </w:r>
      <w:r>
        <w:rPr>
          <w:rStyle w:val="NormalTok"/>
        </w:rPr>
        <w:t xml:space="preserve">(data, formula)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NA effect sizes for items that fail</w:t>
      </w:r>
      <w:r>
        <w:br/>
      </w:r>
      <w:r>
        <w:rPr>
          <w:rStyle w:val="NormalTok"/>
        </w:rPr>
        <w:t xml:space="preserve">    test_result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.y.)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effsize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magnitude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Combine results with proper join (include item to avoid cross-product)</w:t>
      </w:r>
      <w:r>
        <w:br/>
      </w:r>
      <w:r>
        <w:rPr>
          <w:rStyle w:val="NormalTok"/>
        </w:rPr>
        <w:t xml:space="preserve">  test_result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effsize_result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.y., effsize, magnitude),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".y."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Helper function to safely run Kruskal-Wallis tests with effect sizes</w:t>
      </w:r>
      <w:r>
        <w:br/>
      </w:r>
      <w:r>
        <w:rPr>
          <w:rStyle w:val="NormalTok"/>
        </w:rPr>
        <w:t xml:space="preserve">safe_kruskal_test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formula)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Check if we have at least 2 groups with data</w:t>
      </w:r>
      <w:r>
        <w:br/>
      </w:r>
      <w:r>
        <w:rPr>
          <w:rStyle w:val="NormalTok"/>
        </w:rPr>
        <w:t xml:space="preserve">  group_var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all.vars</w:t>
      </w:r>
      <w:r>
        <w:rPr>
          <w:rStyle w:val="NormalTok"/>
        </w:rPr>
        <w:t xml:space="preserve">(formula)[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(group_var)))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sym</w:t>
      </w:r>
      <w:r>
        <w:rPr>
          <w:rStyle w:val="NormalTok"/>
        </w:rPr>
        <w:t xml:space="preserve">(group_var))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(n_groups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empty result if not enough groups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.y.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effsize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magnitude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the test (this should succeed for all valid items)</w:t>
      </w:r>
      <w:r>
        <w:br/>
      </w:r>
      <w:r>
        <w:rPr>
          <w:rStyle w:val="NormalTok"/>
        </w:rPr>
        <w:t xml:space="preserve">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kruskal_test</w:t>
      </w:r>
      <w:r>
        <w:rPr>
          <w:rStyle w:val="NormalTok"/>
        </w:rPr>
        <w:t xml:space="preserve">(data, formula)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empty on test failure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.y.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test failed, return empty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(test_result)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.y.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effsize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magnitude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Try to compute effect sizes (may fail for sparse items)</w:t>
      </w:r>
      <w:r>
        <w:br/>
      </w:r>
      <w:r>
        <w:rPr>
          <w:rStyle w:val="NormalTok"/>
        </w:rPr>
        <w:t xml:space="preserve">  effsize_result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kruskal_effsize</w:t>
      </w:r>
      <w:r>
        <w:rPr>
          <w:rStyle w:val="NormalTok"/>
        </w:rPr>
        <w:t xml:space="preserve">(data, formula)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Return NA effect sizes for items that fail</w:t>
      </w:r>
      <w:r>
        <w:br/>
      </w:r>
      <w:r>
        <w:rPr>
          <w:rStyle w:val="NormalTok"/>
        </w:rPr>
        <w:t xml:space="preserve">    test_result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.y.)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effsize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magnitude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Combine results with proper join (include item to avoid cross-product)</w:t>
      </w:r>
      <w:r>
        <w:br/>
      </w:r>
      <w:r>
        <w:rPr>
          <w:rStyle w:val="NormalTok"/>
        </w:rPr>
        <w:t xml:space="preserve">  test_result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effsize_result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.y., effsize, magnitude),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".y."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Variable labels from survey instrument</w:t>
      </w:r>
      <w:r>
        <w:br/>
      </w:r>
      <w:r>
        <w:rPr>
          <w:rStyle w:val="NormalTok"/>
        </w:rPr>
        <w:t xml:space="preserve">financial_labels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"financial_1"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"Competitive salary"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"financial_2"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"Allowances and soft pay"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"financial_3"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"Benefits package"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"financial_4"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"Disability insurance"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"financial_5"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 security"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"financial_6"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 hire/longevity bonuses"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qol_labels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"qo_l_1"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"Predictable schedule"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"qo_l_2"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"Vacation time"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"qo_l_3"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"Family-friendly policies"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"qo_l_4"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"Home base possibility"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"qo_l_5"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"Travel benefits"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"qo_l_6"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"Work-life balance"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professional_labels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"professional_1"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"Financially stable airline"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"professional_2"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"Rapid upgrade opportunity"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"professional_3"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"Fly larger aircraft"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"professional_4"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"Merit-based promotion"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"professional_5"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"Seniority-based upgrade"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recognition_labels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"recognition_1"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 uniforms"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"recognition_3"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"Vacation for long service"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"recognition_4"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 respect/recognition"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"recognition_7"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 recognition"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schedule_labels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"schedule_1"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 schedule"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"schedule_2"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 schedule"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"schedule_3"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"Flexible work rules"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"schedule_4"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"Bid line seniority system"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"schedule_5"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"Vacation bidding rules"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operational_labels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"operational_1"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"Unambiguous SOPs"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"operational_2"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"Proactive training"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"operational_3"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"Well-maintained aircraft"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"operational_4"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"Well-equipped aircraft"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"operational_5"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"Highly skilled pilots"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data-loading"/>
    <w:p>
      <w:pPr>
        <w:pStyle w:val="Heading1"/>
      </w:pPr>
      <w:r>
        <w:t xml:space="preserve">3. Data Loading</w:t>
      </w:r>
    </w:p>
    <w:p>
      <w:pPr>
        <w:pStyle w:val="SourceCode"/>
      </w:pPr>
      <w:r>
        <w:rPr>
          <w:rStyle w:val="CommentTok"/>
        </w:rPr>
        <w:t xml:space="preserve"># Load data (same as retention.Rmd)</w:t>
      </w:r>
      <w:r>
        <w:br/>
      </w:r>
      <w:r>
        <w:rPr>
          <w:rStyle w:val="NormalTok"/>
        </w:rPr>
        <w:t xml:space="preserve">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"../../data/processed/retention.csv"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retention_data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Filter to valid responses</w:t>
      </w:r>
      <w:r>
        <w:br/>
      </w:r>
      <w:r>
        <w:rPr>
          <w:rStyle w:val="NormalTok"/>
        </w:rPr>
        <w:t xml:space="preserve">included_data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retention_data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finished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toupper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(finished)),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informed_consent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toupper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(informed_consent)),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screener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toupper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(screener))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finished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informed_consent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screener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 observations:"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(included_data),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Valid observations: 76 </w:t>
      </w:r>
    </w:p>
    <w:bookmarkEnd w:id="22"/>
    <w:bookmarkStart w:id="23" w:name="demographic-groups"/>
    <w:p>
      <w:pPr>
        <w:pStyle w:val="Heading1"/>
      </w:pPr>
      <w:r>
        <w:t xml:space="preserve">4. Demographic Groups</w:t>
      </w:r>
    </w:p>
    <w:p>
      <w:pPr>
        <w:pStyle w:val="SourceCode"/>
      </w:pPr>
      <w:r>
        <w:rPr>
          <w:rStyle w:val="CommentTok"/>
        </w:rPr>
        <w:t xml:space="preserve"># Create demographic groups (matching retention.Rmd approach)</w:t>
      </w:r>
      <w:r>
        <w:br/>
      </w:r>
      <w:r>
        <w:rPr>
          <w:rStyle w:val="NormalTok"/>
        </w:rPr>
        <w:t xml:space="preserve">included_data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included_data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Numeric conversions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experience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(experience),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Age groups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(age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"≤35"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"&gt;35"</w:t>
      </w:r>
      <w:r>
        <w:rPr>
          <w:rStyle w:val="NormalTok"/>
        </w:rPr>
        <w:t xml:space="preserve">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Experience quartiles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exp_q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ntile</w:t>
      </w:r>
      <w:r>
        <w:rPr>
          <w:rStyle w:val="NormalTok"/>
        </w:rPr>
        <w:t xml:space="preserve">(experience,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exp_q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(exp_q,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"Q4"</w:t>
      </w:r>
      <w:r>
        <w:rPr>
          <w:rStyle w:val="NormalTok"/>
        </w:rPr>
        <w:t xml:space="preserve">)),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Gender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gender_clean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(gender)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(gender)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Position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position_position,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Military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military_clean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(military_experience), </w:t>
      </w:r>
      <w:r>
        <w:rPr>
          <w:rStyle w:val="StringTok"/>
        </w:rPr>
        <w:t xml:space="preserve">"currently serve|previously served"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"Military"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(military_experience), </w:t>
      </w:r>
      <w:r>
        <w:rPr>
          <w:rStyle w:val="StringTok"/>
        </w:rPr>
        <w:t xml:space="preserve">"never"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"Civilian"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 DEMOGRAPHICS 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 DEMOGRAPHICS 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groups: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(included_data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age_group)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Age groups:</w:t>
      </w:r>
    </w:p>
    <w:p>
      <w:pPr>
        <w:pStyle w:val="SourceCode"/>
      </w:pPr>
      <w:r>
        <w:br/>
      </w:r>
      <w:r>
        <w:rPr>
          <w:rStyle w:val="VerbatimChar"/>
        </w:rPr>
        <w:t xml:space="preserve">&gt;35 ≤35 </w:t>
      </w:r>
      <w:r>
        <w:br/>
      </w:r>
      <w:r>
        <w:rPr>
          <w:rStyle w:val="VerbatimChar"/>
        </w:rPr>
        <w:t xml:space="preserve"> 18  58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Gender: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(included_data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gender_clean,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Gender:</w:t>
      </w:r>
    </w:p>
    <w:p>
      <w:pPr>
        <w:pStyle w:val="SourceCode"/>
      </w:pPr>
      <w:r>
        <w:br/>
      </w:r>
      <w:r>
        <w:rPr>
          <w:rStyle w:val="VerbatimChar"/>
        </w:rPr>
        <w:t xml:space="preserve">Female   Male   &lt;NA&gt; </w:t>
      </w:r>
      <w:r>
        <w:br/>
      </w:r>
      <w:r>
        <w:rPr>
          <w:rStyle w:val="VerbatimChar"/>
        </w:rPr>
        <w:t xml:space="preserve">     8     67      1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Position: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(included_data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position,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Position:</w:t>
      </w:r>
    </w:p>
    <w:p>
      <w:pPr>
        <w:pStyle w:val="SourceCode"/>
      </w:pPr>
      <w:r>
        <w:br/>
      </w:r>
      <w:r>
        <w:rPr>
          <w:rStyle w:val="VerbatimChar"/>
        </w:rPr>
        <w:t xml:space="preserve">      Captain First Officer </w:t>
      </w:r>
      <w:r>
        <w:br/>
      </w:r>
      <w:r>
        <w:rPr>
          <w:rStyle w:val="VerbatimChar"/>
        </w:rPr>
        <w:t xml:space="preserve">           26            50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Experience: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(included_data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exp_q)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Experience:</w:t>
      </w:r>
    </w:p>
    <w:p>
      <w:pPr>
        <w:pStyle w:val="SourceCode"/>
      </w:pPr>
      <w:r>
        <w:br/>
      </w:r>
      <w:r>
        <w:rPr>
          <w:rStyle w:val="VerbatimChar"/>
        </w:rPr>
        <w:t xml:space="preserve">Q1 Q2 Q3 Q4 </w:t>
      </w:r>
      <w:r>
        <w:br/>
      </w:r>
      <w:r>
        <w:rPr>
          <w:rStyle w:val="VerbatimChar"/>
        </w:rPr>
        <w:t xml:space="preserve">19 19 19 19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Military: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);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(included_data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military_clean, </w:t>
      </w:r>
      <w:r>
        <w:rPr>
          <w:rStyle w:val="AttributeTok"/>
        </w:rPr>
        <w:t xml:space="preserve">useNA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Military:</w:t>
      </w:r>
    </w:p>
    <w:p>
      <w:pPr>
        <w:pStyle w:val="SourceCode"/>
      </w:pPr>
      <w:r>
        <w:br/>
      </w:r>
      <w:r>
        <w:rPr>
          <w:rStyle w:val="VerbatimChar"/>
        </w:rPr>
        <w:t xml:space="preserve">Civilian Military </w:t>
      </w:r>
      <w:r>
        <w:br/>
      </w:r>
      <w:r>
        <w:rPr>
          <w:rStyle w:val="VerbatimChar"/>
        </w:rPr>
        <w:t xml:space="preserve">      69        7 </w:t>
      </w:r>
    </w:p>
    <w:bookmarkEnd w:id="23"/>
    <w:bookmarkStart w:id="27" w:name="financial-subfactors"/>
    <w:p>
      <w:pPr>
        <w:pStyle w:val="Heading1"/>
      </w:pPr>
      <w:r>
        <w:t xml:space="preserve">5. Financial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"FINANCIAL SUBFACTORS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FINANCIAL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CommentTok"/>
        </w:rPr>
        <w:t xml:space="preserve"># Convert to long format</w:t>
      </w:r>
      <w:r>
        <w:br/>
      </w:r>
      <w:r>
        <w:rPr>
          <w:rStyle w:val="NormalTok"/>
        </w:rPr>
        <w:t xml:space="preserve">financial_long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included_data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(age_group, gender_clean, position, exp_q, military_clean,</w:t>
      </w:r>
      <w:r>
        <w:br/>
      </w:r>
      <w:r>
        <w:rPr>
          <w:rStyle w:val="NormalTok"/>
        </w:rPr>
        <w:t xml:space="preserve">         financial_1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financial_6)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respondent_id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persistent ID before pivoting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(financial_1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financial_6, as.numeric))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financial_1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financial_6,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(rank))</w:t>
      </w:r>
      <w:r>
        <w:br/>
      </w:r>
      <w:r>
        <w:br/>
      </w:r>
      <w:r>
        <w:rPr>
          <w:rStyle w:val="CommentTok"/>
        </w:rPr>
        <w:t xml:space="preserve"># Descriptive stats</w:t>
      </w:r>
      <w:r>
        <w:br/>
      </w:r>
      <w:r>
        <w:rPr>
          <w:rStyle w:val="NormalTok"/>
        </w:rPr>
        <w:t xml:space="preserve">financial_desc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financial_long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pct_rank1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financial_labels))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(financial_desc,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"Financial Subfactors - Descriptive Statistics"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Financial Subfactors -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nancial Subfactors - Descriptive Statistic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Friedman test</w:t>
      </w:r>
      <w:r>
        <w:br/>
      </w:r>
      <w:r>
        <w:rPr>
          <w:rStyle w:val="NormalTok"/>
        </w:rPr>
        <w:t xml:space="preserve">friedman_financial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financial_long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friedman_test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item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respondent_id)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(friedman_financial,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"Financial: Friedman Test (Within-Construct Comparison)"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Financial: Friedman Test (Within-Construct Comparison)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inancial: Friedman Test (Within-Construct Comparison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.y.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Median rank visualization</w:t>
      </w:r>
      <w:r>
        <w:br/>
      </w:r>
      <w:r>
        <w:rPr>
          <w:rStyle w:val="NormalTok"/>
        </w:rPr>
        <w:t xml:space="preserve">financial_plot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financial_desc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(item,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(median)))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median,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item))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median)),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"Financial Subfactor Priorities"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 (lower = higher priority)"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(financial_plot)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subfactor_analysis_files/figure-docx/financial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"../../output/figures/subfactor_analysis/financial_median_ranks.png"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financial_plot,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Age group comparisons (Mann-Whitney U)</w:t>
      </w:r>
      <w:r>
        <w:br/>
      </w:r>
      <w:r>
        <w:rPr>
          <w:rStyle w:val="NormalTok"/>
        </w:rPr>
        <w:t xml:space="preserve">mw_age_fin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financial_long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(age_group))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age_group,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mw_age_fin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mw_age_fin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financial_labels))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(mw_age_fin,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"Financial: Age Group Comparisons (Mann-Whitney U)"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Financial: Age Group Comparisons (Mann-Whitney U)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inancial: Age Group Comparisons (Mann-Whitney U)"/>
      </w:tblPr>
      <w:tblGrid>
        <w:gridCol w:w="2673"/>
        <w:gridCol w:w="990"/>
        <w:gridCol w:w="594"/>
        <w:gridCol w:w="594"/>
        <w:gridCol w:w="1287"/>
        <w:gridCol w:w="792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Gender comparisons</w:t>
      </w:r>
      <w:r>
        <w:br/>
      </w:r>
      <w:r>
        <w:rPr>
          <w:rStyle w:val="NormalTok"/>
        </w:rPr>
        <w:t xml:space="preserve">mw_gender_fin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financial_long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(gender_clean))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gender_clean,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mw_gender_fin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mw_gender_fin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financial_labels))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(mw_gender_fin,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"Financial: Gender Comparisons (Mann-Whitney U)"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Financial: Gender Comparisons (Mann-Whitney U)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inancial: Gender Comparisons (Mann-Whitney U)"/>
      </w:tblPr>
      <w:tblGrid>
        <w:gridCol w:w="2673"/>
        <w:gridCol w:w="990"/>
        <w:gridCol w:w="594"/>
        <w:gridCol w:w="594"/>
        <w:gridCol w:w="1287"/>
        <w:gridCol w:w="792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Position comparisons</w:t>
      </w:r>
      <w:r>
        <w:br/>
      </w:r>
      <w:r>
        <w:rPr>
          <w:rStyle w:val="NormalTok"/>
        </w:rPr>
        <w:t xml:space="preserve">mw_position_fin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financial_long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(position))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mw_position_fin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mw_position_fin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financial_labels))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(mw_position_fin,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"Financial: Position Comparisons (Mann-Whitney U)"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Financial: Position Comparisons (Mann-Whitney U)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inancial: Position Comparisons (Mann-Whitney U)"/>
      </w:tblPr>
      <w:tblGrid>
        <w:gridCol w:w="2673"/>
        <w:gridCol w:w="990"/>
        <w:gridCol w:w="594"/>
        <w:gridCol w:w="594"/>
        <w:gridCol w:w="1287"/>
        <w:gridCol w:w="792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Military comparisons</w:t>
      </w:r>
      <w:r>
        <w:br/>
      </w:r>
      <w:r>
        <w:rPr>
          <w:rStyle w:val="NormalTok"/>
        </w:rPr>
        <w:t xml:space="preserve">mw_military_fin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financial_long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(military_clean))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military_clean,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mw_military_fin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mw_military_fin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financial_labels))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(mw_military_fin,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"Financial: Military Comparisons (Mann-Whitney U)"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Financial: Military Comparisons (Mann-Whitney U)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inancial: Military Comparisons (Mann-Whitney U)"/>
      </w:tblPr>
      <w:tblGrid>
        <w:gridCol w:w="2673"/>
        <w:gridCol w:w="990"/>
        <w:gridCol w:w="594"/>
        <w:gridCol w:w="594"/>
        <w:gridCol w:w="1287"/>
        <w:gridCol w:w="792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Experience quartile comparisons (Kruskal-Wallis)</w:t>
      </w:r>
      <w:r>
        <w:br/>
      </w:r>
      <w:r>
        <w:rPr>
          <w:rStyle w:val="NormalTok"/>
        </w:rPr>
        <w:t xml:space="preserve">kw_exp_fin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financial_long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(exp_q))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safe_kruskal_test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exp_q)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kw_exp_fin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kw_exp_fin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df,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financial_labels))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(kw_exp_fin,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"Financial: Experience Comparisons (Kruskal-Wallis)"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Financial: Experience Comparisons (Kruskal-Wallis)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Financial: Experience Comparisons (Kruskal-Wallis)"/>
      </w:tblPr>
      <w:tblGrid>
        <w:gridCol w:w="2576"/>
        <w:gridCol w:w="954"/>
        <w:gridCol w:w="286"/>
        <w:gridCol w:w="572"/>
        <w:gridCol w:w="572"/>
        <w:gridCol w:w="1240"/>
        <w:gridCol w:w="763"/>
        <w:gridCol w:w="9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Competitive salary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Allowances and soft pay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Benefits package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Disability insurance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 security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hire/longevity bonuses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Save tables to CSV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(financial_desc, </w:t>
      </w:r>
      <w:r>
        <w:rPr>
          <w:rStyle w:val="StringTok"/>
        </w:rPr>
        <w:t xml:space="preserve">"../../output/tables/subfactor_analysis/financial_descriptive.csv"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(friedman_financial, </w:t>
      </w:r>
      <w:r>
        <w:rPr>
          <w:rStyle w:val="StringTok"/>
        </w:rPr>
        <w:t xml:space="preserve">"../../output/tables/subfactor_analysis/financial_friedman.csv"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(mw_age_fin, </w:t>
      </w:r>
      <w:r>
        <w:rPr>
          <w:rStyle w:val="StringTok"/>
        </w:rPr>
        <w:t xml:space="preserve">"../../output/tables/subfactor_analysis/financial_age.csv"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(mw_gender_fin, </w:t>
      </w:r>
      <w:r>
        <w:rPr>
          <w:rStyle w:val="StringTok"/>
        </w:rPr>
        <w:t xml:space="preserve">"../../output/tables/subfactor_analysis/financial_gender.csv"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(mw_position_fin, </w:t>
      </w:r>
      <w:r>
        <w:rPr>
          <w:rStyle w:val="StringTok"/>
        </w:rPr>
        <w:t xml:space="preserve">"../../output/tables/subfactor_analysis/financial_position.csv"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(mw_military_fin, </w:t>
      </w:r>
      <w:r>
        <w:rPr>
          <w:rStyle w:val="StringTok"/>
        </w:rPr>
        <w:t xml:space="preserve">"../../output/tables/subfactor_analysis/financial_military.csv"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(kw_exp_fin)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(kw_exp_fin, </w:t>
      </w:r>
      <w:r>
        <w:rPr>
          <w:rStyle w:val="StringTok"/>
        </w:rPr>
        <w:t xml:space="preserve">"../../output/tables/subfactor_analysis/financial_experience.csv"</w:t>
      </w:r>
      <w:r>
        <w:rPr>
          <w:rStyle w:val="NormalTok"/>
        </w:rPr>
        <w:t xml:space="preserve">)</w:t>
      </w:r>
    </w:p>
    <w:bookmarkEnd w:id="27"/>
    <w:bookmarkStart w:id="31" w:name="quality-of-life-subfactors"/>
    <w:p>
      <w:pPr>
        <w:pStyle w:val="Heading1"/>
      </w:pPr>
      <w:r>
        <w:t xml:space="preserve">6. Quality of Life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"QUALITY OF LIFE SUBFACTORS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QUALITY OF LIFE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CommentTok"/>
        </w:rPr>
        <w:t xml:space="preserve"># Convert to long format</w:t>
      </w:r>
      <w:r>
        <w:br/>
      </w:r>
      <w:r>
        <w:rPr>
          <w:rStyle w:val="NormalTok"/>
        </w:rPr>
        <w:t xml:space="preserve">qol_long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included_data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(age_group, gender_clean, position, exp_q, military_clean,</w:t>
      </w:r>
      <w:r>
        <w:br/>
      </w:r>
      <w:r>
        <w:rPr>
          <w:rStyle w:val="NormalTok"/>
        </w:rPr>
        <w:t xml:space="preserve">         qo_l_1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qo_l_6)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respondent_id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persistent ID before pivoting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(qo_l_1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qo_l_6, as.numeric))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qo_l_1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qo_l_6,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(rank))</w:t>
      </w:r>
      <w:r>
        <w:br/>
      </w:r>
      <w:r>
        <w:br/>
      </w:r>
      <w:r>
        <w:rPr>
          <w:rStyle w:val="CommentTok"/>
        </w:rPr>
        <w:t xml:space="preserve"># Descriptive stats</w:t>
      </w:r>
      <w:r>
        <w:br/>
      </w:r>
      <w:r>
        <w:rPr>
          <w:rStyle w:val="NormalTok"/>
        </w:rPr>
        <w:t xml:space="preserve">qol_desc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qol_long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pct_rank1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qol_labels))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(qol_desc,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"QoL Subfactors - Descriptive Statistics"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QoL Subfactors -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QoL Subfactors - Descriptive Statistic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base possibility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36.84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Friedman test</w:t>
      </w:r>
      <w:r>
        <w:br/>
      </w:r>
      <w:r>
        <w:rPr>
          <w:rStyle w:val="NormalTok"/>
        </w:rPr>
        <w:t xml:space="preserve">friedman_qol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qol_long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friedman_test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item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respondent_id)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(friedman_qol,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"QoL: Friedman Test (Within-Construct Comparison)"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QoL: Friedman Test (Within-Construct Comparison)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QoL: Friedman Test (Within-Construct Comparison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.y.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139.489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Median rank visualization</w:t>
      </w:r>
      <w:r>
        <w:br/>
      </w:r>
      <w:r>
        <w:rPr>
          <w:rStyle w:val="NormalTok"/>
        </w:rPr>
        <w:t xml:space="preserve">qol_plot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qol_desc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(item,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(median)))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median,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item))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median)),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"Quality of Life Subfactor Priorities"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 (lower = higher priority)"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(qol_plot)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subfactor_analysis_files/figure-docx/qol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"../../output/figures/subfactor_analysis/qol_median_ranks.png"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qol_plot,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Age group</w:t>
      </w:r>
      <w:r>
        <w:br/>
      </w:r>
      <w:r>
        <w:rPr>
          <w:rStyle w:val="NormalTok"/>
        </w:rPr>
        <w:t xml:space="preserve">mw_age_qol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qol_long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(age_group))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age_group,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mw_age_qol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mw_age_qol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qol_labels))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(mw_age_qol,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"QoL: Age Group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QoL: Age Group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oL: Age Group Comparisons"/>
      </w:tblPr>
      <w:tblGrid>
        <w:gridCol w:w="2538"/>
        <w:gridCol w:w="1015"/>
        <w:gridCol w:w="609"/>
        <w:gridCol w:w="609"/>
        <w:gridCol w:w="1320"/>
        <w:gridCol w:w="812"/>
        <w:gridCol w:w="10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base possibility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Gender</w:t>
      </w:r>
      <w:r>
        <w:br/>
      </w:r>
      <w:r>
        <w:rPr>
          <w:rStyle w:val="NormalTok"/>
        </w:rPr>
        <w:t xml:space="preserve">mw_gender_qol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qol_long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(gender_clean))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gender_clean,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mw_gender_qol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mw_gender_qol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qol_labels))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(mw_gender_qol,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"QoL: Gender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QoL: Gender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oL: Gender Comparisons"/>
      </w:tblPr>
      <w:tblGrid>
        <w:gridCol w:w="2538"/>
        <w:gridCol w:w="1015"/>
        <w:gridCol w:w="609"/>
        <w:gridCol w:w="609"/>
        <w:gridCol w:w="1320"/>
        <w:gridCol w:w="812"/>
        <w:gridCol w:w="10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base possibility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Position</w:t>
      </w:r>
      <w:r>
        <w:br/>
      </w:r>
      <w:r>
        <w:rPr>
          <w:rStyle w:val="NormalTok"/>
        </w:rPr>
        <w:t xml:space="preserve">mw_position_qol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qol_long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(position))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mw_position_qol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mw_position_qol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qol_labels))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(mw_position_qol,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"QoL: Position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QoL: Position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oL: Position Comparisons"/>
      </w:tblPr>
      <w:tblGrid>
        <w:gridCol w:w="2538"/>
        <w:gridCol w:w="1015"/>
        <w:gridCol w:w="609"/>
        <w:gridCol w:w="609"/>
        <w:gridCol w:w="1320"/>
        <w:gridCol w:w="812"/>
        <w:gridCol w:w="10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base possibility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Military</w:t>
      </w:r>
      <w:r>
        <w:br/>
      </w:r>
      <w:r>
        <w:rPr>
          <w:rStyle w:val="NormalTok"/>
        </w:rPr>
        <w:t xml:space="preserve">mw_military_qol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qol_long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(military_clean))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military_clean,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mw_military_qol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mw_military_qol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qol_labels))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(mw_military_qol,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"QoL: Military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QoL: Military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oL: Military Comparisons"/>
      </w:tblPr>
      <w:tblGrid>
        <w:gridCol w:w="2538"/>
        <w:gridCol w:w="1015"/>
        <w:gridCol w:w="609"/>
        <w:gridCol w:w="609"/>
        <w:gridCol w:w="1320"/>
        <w:gridCol w:w="812"/>
        <w:gridCol w:w="10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base possibility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Experience</w:t>
      </w:r>
      <w:r>
        <w:br/>
      </w:r>
      <w:r>
        <w:rPr>
          <w:rStyle w:val="NormalTok"/>
        </w:rPr>
        <w:t xml:space="preserve">kw_exp_qol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qol_long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(exp_q))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safe_kruskal_test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exp_q)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kw_exp_qol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kw_exp_qol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df,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qol_labels))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(kw_exp_qol,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"QoL: Experience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QoL: Experience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QoL: Experience Comparisons"/>
      </w:tblPr>
      <w:tblGrid>
        <w:gridCol w:w="2444"/>
        <w:gridCol w:w="977"/>
        <w:gridCol w:w="293"/>
        <w:gridCol w:w="586"/>
        <w:gridCol w:w="586"/>
        <w:gridCol w:w="1271"/>
        <w:gridCol w:w="782"/>
        <w:gridCol w:w="9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Predictable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Family-friendly policies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 base possibility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 benefits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Work-life balance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Save tables to CSV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(qol_desc, </w:t>
      </w:r>
      <w:r>
        <w:rPr>
          <w:rStyle w:val="StringTok"/>
        </w:rPr>
        <w:t xml:space="preserve">"../../output/tables/subfactor_analysis/qol_descriptive.csv"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(friedman_qol, </w:t>
      </w:r>
      <w:r>
        <w:rPr>
          <w:rStyle w:val="StringTok"/>
        </w:rPr>
        <w:t xml:space="preserve">"../../output/tables/subfactor_analysis/qol_friedman.csv"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(mw_age_qol, </w:t>
      </w:r>
      <w:r>
        <w:rPr>
          <w:rStyle w:val="StringTok"/>
        </w:rPr>
        <w:t xml:space="preserve">"../../output/tables/subfactor_analysis/qol_age.csv"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(mw_gender_qol, </w:t>
      </w:r>
      <w:r>
        <w:rPr>
          <w:rStyle w:val="StringTok"/>
        </w:rPr>
        <w:t xml:space="preserve">"../../output/tables/subfactor_analysis/qol_gender.csv"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(mw_position_qol, </w:t>
      </w:r>
      <w:r>
        <w:rPr>
          <w:rStyle w:val="StringTok"/>
        </w:rPr>
        <w:t xml:space="preserve">"../../output/tables/subfactor_analysis/qol_position.csv"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(mw_military_qol, </w:t>
      </w:r>
      <w:r>
        <w:rPr>
          <w:rStyle w:val="StringTok"/>
        </w:rPr>
        <w:t xml:space="preserve">"../../output/tables/subfactor_analysis/qol_military.csv"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(kw_exp_qol)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(kw_exp_qol, </w:t>
      </w:r>
      <w:r>
        <w:rPr>
          <w:rStyle w:val="StringTok"/>
        </w:rPr>
        <w:t xml:space="preserve">"../../output/tables/subfactor_analysis/qol_experience.csv"</w:t>
      </w:r>
      <w:r>
        <w:rPr>
          <w:rStyle w:val="NormalTok"/>
        </w:rPr>
        <w:t xml:space="preserve">)</w:t>
      </w:r>
    </w:p>
    <w:bookmarkEnd w:id="31"/>
    <w:bookmarkStart w:id="35" w:name="professional-subfactors"/>
    <w:p>
      <w:pPr>
        <w:pStyle w:val="Heading1"/>
      </w:pPr>
      <w:r>
        <w:t xml:space="preserve">7. Professional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"PROFESSIONAL SUBFACTORS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PROFESSIONAL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NormalTok"/>
        </w:rPr>
        <w:t xml:space="preserve">professional_long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included_data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(age_group, gender_clean, position, exp_q, military_clean,</w:t>
      </w:r>
      <w:r>
        <w:br/>
      </w:r>
      <w:r>
        <w:rPr>
          <w:rStyle w:val="NormalTok"/>
        </w:rPr>
        <w:t xml:space="preserve">         professional_1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professional_5)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respondent_id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persistent ID before pivoting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(professional_1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professional_5, as.numeric))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professional_1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professional_5,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(rank))</w:t>
      </w:r>
      <w:r>
        <w:br/>
      </w:r>
      <w:r>
        <w:br/>
      </w:r>
      <w:r>
        <w:rPr>
          <w:rStyle w:val="CommentTok"/>
        </w:rPr>
        <w:t xml:space="preserve"># Descriptive</w:t>
      </w:r>
      <w:r>
        <w:br/>
      </w:r>
      <w:r>
        <w:rPr>
          <w:rStyle w:val="NormalTok"/>
        </w:rPr>
        <w:t xml:space="preserve">professional_desc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professional_long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(rank),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(rank), </w:t>
      </w:r>
      <w:r>
        <w:rPr>
          <w:rStyle w:val="AttributeTok"/>
        </w:rPr>
        <w:t xml:space="preserve">pct_rank1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professional_labels))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(professional_desc,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 Subfactors - Descriptive Statistics"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Professional Subfactors -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ofessional Subfactors - Descriptive Statistic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82.89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upgrade opportunity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Merit-based promotion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Seniority-based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Friedman</w:t>
      </w:r>
      <w:r>
        <w:br/>
      </w:r>
      <w:r>
        <w:rPr>
          <w:rStyle w:val="NormalTok"/>
        </w:rPr>
        <w:t xml:space="preserve">friedman_prof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professional_long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friedman_test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item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respondent_id)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(friedman_prof,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"Professional: Friedman Test (Within-Construct Comparison)"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Professional: Friedman Test (Within-Construct Comparison)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rofessional: Friedman Test (Within-Construct Comparison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.y.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127.663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Median rank visualization</w:t>
      </w:r>
      <w:r>
        <w:br/>
      </w:r>
      <w:r>
        <w:rPr>
          <w:rStyle w:val="NormalTok"/>
        </w:rPr>
        <w:t xml:space="preserve">professional_plot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professional_desc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(item,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(median)))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median,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item))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median)),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 Opportunity Subfactor Priorities"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 (lower = higher priority)"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(professional_plot)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subfactor_analysis_files/figure-docx/professional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"../../output/figures/subfactor_analysis/professional_median_ranks.png"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professional_plot,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Demographics</w:t>
      </w:r>
      <w:r>
        <w:br/>
      </w:r>
      <w:r>
        <w:rPr>
          <w:rStyle w:val="NormalTok"/>
        </w:rPr>
        <w:t xml:space="preserve">mw_age_prof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professional_long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(age_group))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age_group,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mw_age_prof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mw_age_prof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professional_labels))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(mw_age_prof,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"Professional: Age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Professional: Age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fessional: Age Comparisons"/>
      </w:tblPr>
      <w:tblGrid>
        <w:gridCol w:w="2673"/>
        <w:gridCol w:w="990"/>
        <w:gridCol w:w="594"/>
        <w:gridCol w:w="594"/>
        <w:gridCol w:w="1287"/>
        <w:gridCol w:w="792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upgrade opportunity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Merit-based promotion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Seniority-based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mw_gender_prof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professional_long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(gender_clean))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gender_clean,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mw_gender_prof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mw_gender_prof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professional_labels))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(mw_gender_prof,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"Professional: Gender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Professional: Gender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fessional: Gender Comparisons"/>
      </w:tblPr>
      <w:tblGrid>
        <w:gridCol w:w="2673"/>
        <w:gridCol w:w="990"/>
        <w:gridCol w:w="594"/>
        <w:gridCol w:w="594"/>
        <w:gridCol w:w="1287"/>
        <w:gridCol w:w="792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upgrade opportunity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Merit-based promotion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Seniority-based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mw_position_prof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professional_long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(position))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mw_position_prof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mw_position_prof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professional_labels))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(mw_position_prof,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"Professional: Position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Professional: Position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fessional: Position Comparisons"/>
      </w:tblPr>
      <w:tblGrid>
        <w:gridCol w:w="2673"/>
        <w:gridCol w:w="990"/>
        <w:gridCol w:w="594"/>
        <w:gridCol w:w="594"/>
        <w:gridCol w:w="1287"/>
        <w:gridCol w:w="792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upgrade opportunity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Merit-based promotion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Seniority-based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mw_military_prof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professional_long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(military_clean))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military_clean,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mw_military_prof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mw_military_prof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professional_labels))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(mw_military_prof,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"Professional: Military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Professional: Military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fessional: Military Comparisons"/>
      </w:tblPr>
      <w:tblGrid>
        <w:gridCol w:w="2673"/>
        <w:gridCol w:w="990"/>
        <w:gridCol w:w="594"/>
        <w:gridCol w:w="594"/>
        <w:gridCol w:w="1287"/>
        <w:gridCol w:w="792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upgrade opportunity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Merit-based promotion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Seniority-based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kw_exp_prof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professional_long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(exp_q))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safe_kruskal_test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exp_q)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kw_exp_prof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kw_exp_prof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df,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professional_labels))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(kw_exp_prof,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"Professional: Experience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Professional: Experience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Professional: Experience Comparisons"/>
      </w:tblPr>
      <w:tblGrid>
        <w:gridCol w:w="2576"/>
        <w:gridCol w:w="954"/>
        <w:gridCol w:w="286"/>
        <w:gridCol w:w="572"/>
        <w:gridCol w:w="572"/>
        <w:gridCol w:w="1240"/>
        <w:gridCol w:w="763"/>
        <w:gridCol w:w="9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Financially stable airline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upgrade opportunity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Fly larger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Merit-based promotion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Seniority-based upgrade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Save tables to CSV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(professional_desc, </w:t>
      </w:r>
      <w:r>
        <w:rPr>
          <w:rStyle w:val="StringTok"/>
        </w:rPr>
        <w:t xml:space="preserve">"../../output/tables/subfactor_analysis/professional_descriptive.csv"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(friedman_prof, </w:t>
      </w:r>
      <w:r>
        <w:rPr>
          <w:rStyle w:val="StringTok"/>
        </w:rPr>
        <w:t xml:space="preserve">"../../output/tables/subfactor_analysis/professional_friedman.csv"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(mw_age_prof, </w:t>
      </w:r>
      <w:r>
        <w:rPr>
          <w:rStyle w:val="StringTok"/>
        </w:rPr>
        <w:t xml:space="preserve">"../../output/tables/subfactor_analysis/professional_age.csv"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(mw_gender_prof, </w:t>
      </w:r>
      <w:r>
        <w:rPr>
          <w:rStyle w:val="StringTok"/>
        </w:rPr>
        <w:t xml:space="preserve">"../../output/tables/subfactor_analysis/professional_gender.csv"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(mw_position_prof, </w:t>
      </w:r>
      <w:r>
        <w:rPr>
          <w:rStyle w:val="StringTok"/>
        </w:rPr>
        <w:t xml:space="preserve">"../../output/tables/subfactor_analysis/professional_position.csv"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(mw_military_prof, </w:t>
      </w:r>
      <w:r>
        <w:rPr>
          <w:rStyle w:val="StringTok"/>
        </w:rPr>
        <w:t xml:space="preserve">"../../output/tables/subfactor_analysis/professional_military.csv"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(kw_exp_prof)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(kw_exp_prof, </w:t>
      </w:r>
      <w:r>
        <w:rPr>
          <w:rStyle w:val="StringTok"/>
        </w:rPr>
        <w:t xml:space="preserve">"../../output/tables/subfactor_analysis/professional_experience.csv"</w:t>
      </w:r>
      <w:r>
        <w:rPr>
          <w:rStyle w:val="NormalTok"/>
        </w:rPr>
        <w:t xml:space="preserve">)</w:t>
      </w:r>
    </w:p>
    <w:bookmarkEnd w:id="35"/>
    <w:bookmarkStart w:id="39" w:name="recognition-subfactors"/>
    <w:p>
      <w:pPr>
        <w:pStyle w:val="Heading1"/>
      </w:pPr>
      <w:r>
        <w:t xml:space="preserve">8. Recognition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"RECOGNITION SUBFACTORS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RECOGNITION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NormalTok"/>
        </w:rPr>
        <w:t xml:space="preserve">recognition_long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included_data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(age_group, gender_clean, position, exp_q, military_clean,</w:t>
      </w:r>
      <w:r>
        <w:br/>
      </w:r>
      <w:r>
        <w:rPr>
          <w:rStyle w:val="NormalTok"/>
        </w:rPr>
        <w:t xml:space="preserve">         recognition_1, recognition_3, recognition_4, recognition_7)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respondent_id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persistent ID before pivoting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"recognition"</w:t>
      </w:r>
      <w:r>
        <w:rPr>
          <w:rStyle w:val="NormalTok"/>
        </w:rPr>
        <w:t xml:space="preserve">), as.numeric))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"recognition"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(rank))</w:t>
      </w:r>
      <w:r>
        <w:br/>
      </w:r>
      <w:r>
        <w:br/>
      </w:r>
      <w:r>
        <w:rPr>
          <w:rStyle w:val="CommentTok"/>
        </w:rPr>
        <w:t xml:space="preserve"># Descriptive</w:t>
      </w:r>
      <w:r>
        <w:br/>
      </w:r>
      <w:r>
        <w:rPr>
          <w:rStyle w:val="NormalTok"/>
        </w:rPr>
        <w:t xml:space="preserve">recognition_desc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recognition_long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(rank),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(rank), </w:t>
      </w:r>
      <w:r>
        <w:rPr>
          <w:rStyle w:val="AttributeTok"/>
        </w:rPr>
        <w:t xml:space="preserve">pct_rank1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recognition_labels))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(recognition_desc,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"Recognition Subfactors - Descriptive Statistics"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Recognition Subfactors -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cognition Subfactors - Descriptive Statistic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respect/recognition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Friedman</w:t>
      </w:r>
      <w:r>
        <w:br/>
      </w:r>
      <w:r>
        <w:rPr>
          <w:rStyle w:val="NormalTok"/>
        </w:rPr>
        <w:t xml:space="preserve">friedman_recog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recognition_long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friedman_test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item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respondent_id)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(friedman_recog,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"Recognition: Friedman Test (Within-Construct Comparison)"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Recognition: Friedman Test (Within-Construct Comparison)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cognition: Friedman Test (Within-Construct Comparison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.y.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Median rank visualization</w:t>
      </w:r>
      <w:r>
        <w:br/>
      </w:r>
      <w:r>
        <w:rPr>
          <w:rStyle w:val="NormalTok"/>
        </w:rPr>
        <w:t xml:space="preserve">recognition_plot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recognition_desc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(item,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(median)))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median,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item))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median)),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"Recognition Subfactor Priorities"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 (lower = higher priority)"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(recognition_plot)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subfactor_analysis_files/figure-docx/recognition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"../../output/figures/subfactor_analysis/recognition_median_ranks.png"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recognition_plot,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Demographics</w:t>
      </w:r>
      <w:r>
        <w:br/>
      </w:r>
      <w:r>
        <w:rPr>
          <w:rStyle w:val="NormalTok"/>
        </w:rPr>
        <w:t xml:space="preserve">mw_age_recog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recognition_long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(age_group))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age_group,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mw_age_recog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mw_age_recog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recognition_labels))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(mw_age_recog,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"Recognition: Age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Recognition: Age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ognition: Age Comparisons"/>
      </w:tblPr>
      <w:tblGrid>
        <w:gridCol w:w="3039"/>
        <w:gridCol w:w="920"/>
        <w:gridCol w:w="552"/>
        <w:gridCol w:w="552"/>
        <w:gridCol w:w="1197"/>
        <w:gridCol w:w="736"/>
        <w:gridCol w:w="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respect/recognition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mw_gender_recog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recognition_long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(gender_clean))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gender_clean,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mw_gender_recog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mw_gender_recog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recognition_labels))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(mw_gender_recog,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"Recognition: Gender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Recognition: Gender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ognition: Gender Comparisons"/>
      </w:tblPr>
      <w:tblGrid>
        <w:gridCol w:w="3039"/>
        <w:gridCol w:w="920"/>
        <w:gridCol w:w="552"/>
        <w:gridCol w:w="552"/>
        <w:gridCol w:w="1197"/>
        <w:gridCol w:w="736"/>
        <w:gridCol w:w="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respect/recognition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mw_position_recog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recognition_long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(position))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mw_position_recog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mw_position_recog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recognition_labels))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(mw_position_recog,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"Recognition: Position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Recognition: Position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ognition: Position Comparisons"/>
      </w:tblPr>
      <w:tblGrid>
        <w:gridCol w:w="3039"/>
        <w:gridCol w:w="920"/>
        <w:gridCol w:w="552"/>
        <w:gridCol w:w="552"/>
        <w:gridCol w:w="1197"/>
        <w:gridCol w:w="736"/>
        <w:gridCol w:w="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respect/recognition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mw_military_recog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recognition_long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(military_clean))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military_clean,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mw_military_recog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mw_military_recog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recognition_labels))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(mw_military_recog,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"Recognition: Military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Recognition: Military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ognition: Military Comparisons"/>
      </w:tblPr>
      <w:tblGrid>
        <w:gridCol w:w="3039"/>
        <w:gridCol w:w="920"/>
        <w:gridCol w:w="552"/>
        <w:gridCol w:w="552"/>
        <w:gridCol w:w="1197"/>
        <w:gridCol w:w="736"/>
        <w:gridCol w:w="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respect/recognition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kw_exp_recog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recognition_long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(exp_q))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safe_kruskal_test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exp_q)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kw_exp_recog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kw_exp_recog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df,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recognition_labels))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(kw_exp_recog,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"Recognition: Experience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Recognition: Experience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cognition: Experience Comparisons"/>
      </w:tblPr>
      <w:tblGrid>
        <w:gridCol w:w="2936"/>
        <w:gridCol w:w="889"/>
        <w:gridCol w:w="266"/>
        <w:gridCol w:w="533"/>
        <w:gridCol w:w="533"/>
        <w:gridCol w:w="1156"/>
        <w:gridCol w:w="711"/>
        <w:gridCol w:w="88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uniforms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for long service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Professional respect/recognition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Airline recognition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Save tables to CSV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(recognition_desc, </w:t>
      </w:r>
      <w:r>
        <w:rPr>
          <w:rStyle w:val="StringTok"/>
        </w:rPr>
        <w:t xml:space="preserve">"../../output/tables/subfactor_analysis/recognition_descriptive.csv"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(friedman_recog, </w:t>
      </w:r>
      <w:r>
        <w:rPr>
          <w:rStyle w:val="StringTok"/>
        </w:rPr>
        <w:t xml:space="preserve">"../../output/tables/subfactor_analysis/recognition_friedman.csv"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(mw_age_recog, </w:t>
      </w:r>
      <w:r>
        <w:rPr>
          <w:rStyle w:val="StringTok"/>
        </w:rPr>
        <w:t xml:space="preserve">"../../output/tables/subfactor_analysis/recognition_age.csv"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(mw_gender_recog, </w:t>
      </w:r>
      <w:r>
        <w:rPr>
          <w:rStyle w:val="StringTok"/>
        </w:rPr>
        <w:t xml:space="preserve">"../../output/tables/subfactor_analysis/recognition_gender.csv"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(mw_position_recog, </w:t>
      </w:r>
      <w:r>
        <w:rPr>
          <w:rStyle w:val="StringTok"/>
        </w:rPr>
        <w:t xml:space="preserve">"../../output/tables/subfactor_analysis/recognition_position.csv"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(mw_military_recog, </w:t>
      </w:r>
      <w:r>
        <w:rPr>
          <w:rStyle w:val="StringTok"/>
        </w:rPr>
        <w:t xml:space="preserve">"../../output/tables/subfactor_analysis/recognition_military.csv"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(kw_exp_recog)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(kw_exp_recog, </w:t>
      </w:r>
      <w:r>
        <w:rPr>
          <w:rStyle w:val="StringTok"/>
        </w:rPr>
        <w:t xml:space="preserve">"../../output/tables/subfactor_analysis/recognition_experience.csv"</w:t>
      </w:r>
      <w:r>
        <w:rPr>
          <w:rStyle w:val="NormalTok"/>
        </w:rPr>
        <w:t xml:space="preserve">)</w:t>
      </w:r>
    </w:p>
    <w:bookmarkEnd w:id="39"/>
    <w:bookmarkStart w:id="43" w:name="schedule-subfactors"/>
    <w:p>
      <w:pPr>
        <w:pStyle w:val="Heading1"/>
      </w:pPr>
      <w:r>
        <w:t xml:space="preserve">9. Schedule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"SCHEDULE SUBFACTORS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SCHEDULE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NormalTok"/>
        </w:rPr>
        <w:t xml:space="preserve">schedule_long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included_data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(age_group, gender_clean, position, exp_q, military_clean,</w:t>
      </w:r>
      <w:r>
        <w:br/>
      </w:r>
      <w:r>
        <w:rPr>
          <w:rStyle w:val="NormalTok"/>
        </w:rPr>
        <w:t xml:space="preserve">         schedule_1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schedule_5)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respondent_id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persistent ID before pivoting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(schedule_1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schedule_5, as.numeric))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schedule_1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schedule_5,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(rank))</w:t>
      </w:r>
      <w:r>
        <w:br/>
      </w:r>
      <w:r>
        <w:br/>
      </w:r>
      <w:r>
        <w:rPr>
          <w:rStyle w:val="CommentTok"/>
        </w:rPr>
        <w:t xml:space="preserve"># Descriptive</w:t>
      </w:r>
      <w:r>
        <w:br/>
      </w:r>
      <w:r>
        <w:rPr>
          <w:rStyle w:val="NormalTok"/>
        </w:rPr>
        <w:t xml:space="preserve">schedule_desc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schedule_long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(rank),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(rank), </w:t>
      </w:r>
      <w:r>
        <w:rPr>
          <w:rStyle w:val="AttributeTok"/>
        </w:rPr>
        <w:t xml:space="preserve">pct_rank1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schedule_labels))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(schedule_desc,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 Subfactors - Descriptive Statistics"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Schedule Subfactors -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hedule Subfactors - Descriptive Statistic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Friedman</w:t>
      </w:r>
      <w:r>
        <w:br/>
      </w:r>
      <w:r>
        <w:rPr>
          <w:rStyle w:val="NormalTok"/>
        </w:rPr>
        <w:t xml:space="preserve">friedman_sched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schedule_long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friedman_test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item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respondent_id)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(friedman_sched,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"Schedule: Friedman Test (Within-Construct Comparison)"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Schedule: Friedman Test (Within-Construct Comparison)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Schedule: Friedman Test (Within-Construct Comparison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.y.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37.632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Median rank visualization</w:t>
      </w:r>
      <w:r>
        <w:br/>
      </w:r>
      <w:r>
        <w:rPr>
          <w:rStyle w:val="NormalTok"/>
        </w:rPr>
        <w:t xml:space="preserve">schedule_plot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schedule_desc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(item,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(median)))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median,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item))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median)),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 Subfactor Priorities"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 (lower = higher priority)"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(schedule_plot)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subfactor_analysis_files/figure-docx/schedule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"../../output/figures/subfactor_analysis/schedule_median_ranks.png"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schedule_plot,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Demographics</w:t>
      </w:r>
      <w:r>
        <w:br/>
      </w:r>
      <w:r>
        <w:rPr>
          <w:rStyle w:val="NormalTok"/>
        </w:rPr>
        <w:t xml:space="preserve">mw_age_sched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schedule_long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(age_group))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age_group,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mw_age_sched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mw_age_sched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schedule_labels))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(mw_age_sched,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"Schedule: Age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Schedule: Age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hedule: Age Comparisons"/>
      </w:tblPr>
      <w:tblGrid>
        <w:gridCol w:w="2606"/>
        <w:gridCol w:w="1002"/>
        <w:gridCol w:w="601"/>
        <w:gridCol w:w="601"/>
        <w:gridCol w:w="1303"/>
        <w:gridCol w:w="802"/>
        <w:gridCol w:w="10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493.5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479.0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mw_gender_sched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schedule_long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(gender_clean))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gender_clean,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mw_gender_sched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mw_gender_sched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schedule_labels))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(mw_gender_sched,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"Schedule: Gender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Schedule: Gender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hedule: Gender Comparisons"/>
      </w:tblPr>
      <w:tblGrid>
        <w:gridCol w:w="2606"/>
        <w:gridCol w:w="1002"/>
        <w:gridCol w:w="601"/>
        <w:gridCol w:w="601"/>
        <w:gridCol w:w="1303"/>
        <w:gridCol w:w="802"/>
        <w:gridCol w:w="10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mw_position_sched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schedule_long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(position))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mw_position_sched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mw_position_sched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schedule_labels))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(mw_position_sched,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"Schedule: Position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Schedule: Position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hedule: Position Comparisons"/>
      </w:tblPr>
      <w:tblGrid>
        <w:gridCol w:w="2606"/>
        <w:gridCol w:w="1002"/>
        <w:gridCol w:w="601"/>
        <w:gridCol w:w="601"/>
        <w:gridCol w:w="1303"/>
        <w:gridCol w:w="802"/>
        <w:gridCol w:w="10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mw_military_sched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schedule_long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(military_clean))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military_clean,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mw_military_sched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mw_military_sched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schedule_labels))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(mw_military_sched,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"Schedule: Military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Schedule: Military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hedule: Military Comparisons"/>
      </w:tblPr>
      <w:tblGrid>
        <w:gridCol w:w="2606"/>
        <w:gridCol w:w="1002"/>
        <w:gridCol w:w="601"/>
        <w:gridCol w:w="601"/>
        <w:gridCol w:w="1303"/>
        <w:gridCol w:w="802"/>
        <w:gridCol w:w="100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kw_exp_sched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schedule_long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(exp_q))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safe_kruskal_test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exp_q)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kw_exp_sched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kw_exp_sched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df,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schedule_labels))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(kw_exp_sched,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"Schedule: Experience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Schedule: Experience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Schedule: Experience Comparisons"/>
      </w:tblPr>
      <w:tblGrid>
        <w:gridCol w:w="2511"/>
        <w:gridCol w:w="965"/>
        <w:gridCol w:w="289"/>
        <w:gridCol w:w="579"/>
        <w:gridCol w:w="579"/>
        <w:gridCol w:w="1255"/>
        <w:gridCol w:w="772"/>
        <w:gridCol w:w="9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Fixed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Variable schedule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Flexible work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Bid line seniority system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Vacation bidding rules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Save tables to CSV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(schedule_desc, </w:t>
      </w:r>
      <w:r>
        <w:rPr>
          <w:rStyle w:val="StringTok"/>
        </w:rPr>
        <w:t xml:space="preserve">"../../output/tables/subfactor_analysis/schedule_descriptive.csv"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(friedman_sched, </w:t>
      </w:r>
      <w:r>
        <w:rPr>
          <w:rStyle w:val="StringTok"/>
        </w:rPr>
        <w:t xml:space="preserve">"../../output/tables/subfactor_analysis/schedule_friedman.csv"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(mw_age_sched, </w:t>
      </w:r>
      <w:r>
        <w:rPr>
          <w:rStyle w:val="StringTok"/>
        </w:rPr>
        <w:t xml:space="preserve">"../../output/tables/subfactor_analysis/schedule_age.csv"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(mw_gender_sched, </w:t>
      </w:r>
      <w:r>
        <w:rPr>
          <w:rStyle w:val="StringTok"/>
        </w:rPr>
        <w:t xml:space="preserve">"../../output/tables/subfactor_analysis/schedule_gender.csv"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(mw_position_sched, </w:t>
      </w:r>
      <w:r>
        <w:rPr>
          <w:rStyle w:val="StringTok"/>
        </w:rPr>
        <w:t xml:space="preserve">"../../output/tables/subfactor_analysis/schedule_position.csv"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(mw_military_sched, </w:t>
      </w:r>
      <w:r>
        <w:rPr>
          <w:rStyle w:val="StringTok"/>
        </w:rPr>
        <w:t xml:space="preserve">"../../output/tables/subfactor_analysis/schedule_military.csv"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(kw_exp_sched)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(kw_exp_sched, </w:t>
      </w:r>
      <w:r>
        <w:rPr>
          <w:rStyle w:val="StringTok"/>
        </w:rPr>
        <w:t xml:space="preserve">"../../output/tables/subfactor_analysis/schedule_experience.csv"</w:t>
      </w:r>
      <w:r>
        <w:rPr>
          <w:rStyle w:val="NormalTok"/>
        </w:rPr>
        <w:t xml:space="preserve">)</w:t>
      </w:r>
    </w:p>
    <w:bookmarkEnd w:id="43"/>
    <w:bookmarkStart w:id="47" w:name="operational-subfactors"/>
    <w:p>
      <w:pPr>
        <w:pStyle w:val="Heading1"/>
      </w:pPr>
      <w:r>
        <w:t xml:space="preserve">10. Operational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========================================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"OPERATIONAL SUBFACTORS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OPERATIONAL SUBFACTORS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========================================</w:t>
      </w:r>
    </w:p>
    <w:p>
      <w:pPr>
        <w:pStyle w:val="SourceCode"/>
      </w:pPr>
      <w:r>
        <w:rPr>
          <w:rStyle w:val="NormalTok"/>
        </w:rPr>
        <w:t xml:space="preserve">operational_long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included_data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(age_group, gender_clean, position, exp_q, military_clean,</w:t>
      </w:r>
      <w:r>
        <w:br/>
      </w:r>
      <w:r>
        <w:rPr>
          <w:rStyle w:val="NormalTok"/>
        </w:rPr>
        <w:t xml:space="preserve">         operational_1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operational_5)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respondent_id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persistent ID before pivoting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(operational_1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operational_5, as.numeric))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operational_1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operational_5,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(rank))</w:t>
      </w:r>
      <w:r>
        <w:br/>
      </w:r>
      <w:r>
        <w:br/>
      </w:r>
      <w:r>
        <w:rPr>
          <w:rStyle w:val="CommentTok"/>
        </w:rPr>
        <w:t xml:space="preserve"># Descriptive</w:t>
      </w:r>
      <w:r>
        <w:br/>
      </w:r>
      <w:r>
        <w:rPr>
          <w:rStyle w:val="NormalTok"/>
        </w:rPr>
        <w:t xml:space="preserve">operational_desc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operational_long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(rank),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(rank),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(rank), </w:t>
      </w:r>
      <w:r>
        <w:rPr>
          <w:rStyle w:val="AttributeTok"/>
        </w:rPr>
        <w:t xml:space="preserve">pct_rank1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operational_labels))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(operational_desc,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"Operational Subfactors - Descriptive Statistics"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Operational Subfactors - Descriptive Statistics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 Subfactors - Descriptive Statistics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pct_rank1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35.53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22.37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Friedman</w:t>
      </w:r>
      <w:r>
        <w:br/>
      </w:r>
      <w:r>
        <w:rPr>
          <w:rStyle w:val="NormalTok"/>
        </w:rPr>
        <w:t xml:space="preserve">friedman_oper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operational_long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friedman_test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item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respondent_id)</w:t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(friedman_oper,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"Operational: Friedman Test (Within-Construct Comparison)"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Operational: Friedman Test (Within-Construct Comparison)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perational: Friedman Test (Within-Construct Comparison)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.y.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59.463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Friedman test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Median rank visualization</w:t>
      </w:r>
      <w:r>
        <w:br/>
      </w:r>
      <w:r>
        <w:rPr>
          <w:rStyle w:val="NormalTok"/>
        </w:rPr>
        <w:t xml:space="preserve">operational_plot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operational_desc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(item,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(median)))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median,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item))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"darkslategray"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median)),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"Operational Subfactor Priorities"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 (lower = higher priority)"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Rank"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(operational_plot)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subfactor_analysis_files/figure-docx/operational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"../../output/figures/subfactor_analysis/operational_median_ranks.png"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operational_plot,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Demographics</w:t>
      </w:r>
      <w:r>
        <w:br/>
      </w:r>
      <w:r>
        <w:rPr>
          <w:rStyle w:val="NormalTok"/>
        </w:rPr>
        <w:t xml:space="preserve">mw_age_oper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operational_long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(age_group))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age_group,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mw_age_oper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mw_age_oper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operational_labels))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(mw_age_oper,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"Operational: Age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Operational: Age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tional: Age Comparisons"/>
      </w:tblPr>
      <w:tblGrid>
        <w:gridCol w:w="2538"/>
        <w:gridCol w:w="1015"/>
        <w:gridCol w:w="609"/>
        <w:gridCol w:w="609"/>
        <w:gridCol w:w="1320"/>
        <w:gridCol w:w="812"/>
        <w:gridCol w:w="10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556.0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mw_gender_oper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operational_long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(gender_clean))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gender_clean,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mw_gender_oper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mw_gender_oper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operational_labels))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(mw_gender_oper,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"Operational: Gender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Operational: Gender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tional: Gender Comparisons"/>
      </w:tblPr>
      <w:tblGrid>
        <w:gridCol w:w="2538"/>
        <w:gridCol w:w="1015"/>
        <w:gridCol w:w="609"/>
        <w:gridCol w:w="609"/>
        <w:gridCol w:w="1320"/>
        <w:gridCol w:w="812"/>
        <w:gridCol w:w="10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328.5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mw_position_oper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operational_long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(position))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position,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mw_position_oper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mw_position_oper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operational_labels))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(mw_position_oper,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"Operational: Position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Operational: Position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tional: Position Comparisons"/>
      </w:tblPr>
      <w:tblGrid>
        <w:gridCol w:w="2538"/>
        <w:gridCol w:w="1015"/>
        <w:gridCol w:w="609"/>
        <w:gridCol w:w="609"/>
        <w:gridCol w:w="1320"/>
        <w:gridCol w:w="812"/>
        <w:gridCol w:w="10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mw_military_oper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operational_long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(military_clean))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safe_wilcox_test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military_clean,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mw_military_oper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mw_military_oper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operational_labels))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(mw_military_oper,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"Operational: Military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Operational: Military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tional: Military Comparisons"/>
      </w:tblPr>
      <w:tblGrid>
        <w:gridCol w:w="2538"/>
        <w:gridCol w:w="1015"/>
        <w:gridCol w:w="609"/>
        <w:gridCol w:w="609"/>
        <w:gridCol w:w="1320"/>
        <w:gridCol w:w="812"/>
        <w:gridCol w:w="101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kw_exp_oper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operational_long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(exp_q))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(item)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safe_kruskal_test</w:t>
      </w:r>
      <w:r>
        <w:rPr>
          <w:rStyle w:val="NormalTok"/>
        </w:rPr>
        <w:t xml:space="preserve">(rank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exp_q)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kw_exp_oper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kw_exp_oper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adjust_pvalue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add_significance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"p.adj"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(item, statistic, df, p, p.adj, p.adj.signif, effsize, magnitude)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item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</w:t>
      </w:r>
      <w:r>
        <w:rPr>
          <w:rStyle w:val="NormalTok"/>
        </w:rPr>
        <w:t xml:space="preserve">(item, </w:t>
      </w:r>
      <w:r>
        <w:rPr>
          <w:rStyle w:val="SpecialCharTok"/>
        </w:rPr>
        <w:t xml:space="preserve">!!!</w:t>
      </w:r>
      <w:r>
        <w:rPr>
          <w:rStyle w:val="NormalTok"/>
        </w:rPr>
        <w:t xml:space="preserve">operational_labels))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(kw_exp_oper,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"Operational: Experience Comparisons"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Operational: Experience Comparisons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Operational: Experience Comparisons"/>
      </w:tblPr>
      <w:tblGrid>
        <w:gridCol w:w="2444"/>
        <w:gridCol w:w="977"/>
        <w:gridCol w:w="293"/>
        <w:gridCol w:w="586"/>
        <w:gridCol w:w="586"/>
        <w:gridCol w:w="1271"/>
        <w:gridCol w:w="782"/>
        <w:gridCol w:w="9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p.adj.signif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Unambiguous SOPs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Proactive training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Well-maintained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Well-equipped aircraft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skilled pilots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Save tables to CSV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(operational_desc, </w:t>
      </w:r>
      <w:r>
        <w:rPr>
          <w:rStyle w:val="StringTok"/>
        </w:rPr>
        <w:t xml:space="preserve">"../../output/tables/subfactor_analysis/operational_descriptive.csv"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(friedman_oper, </w:t>
      </w:r>
      <w:r>
        <w:rPr>
          <w:rStyle w:val="StringTok"/>
        </w:rPr>
        <w:t xml:space="preserve">"../../output/tables/subfactor_analysis/operational_friedman.csv"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(mw_age_oper)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(mw_age_oper, </w:t>
      </w:r>
      <w:r>
        <w:rPr>
          <w:rStyle w:val="StringTok"/>
        </w:rPr>
        <w:t xml:space="preserve">"../../output/tables/subfactor_analysis/operational_age.csv"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(mw_gender_oper)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(mw_gender_oper, </w:t>
      </w:r>
      <w:r>
        <w:rPr>
          <w:rStyle w:val="StringTok"/>
        </w:rPr>
        <w:t xml:space="preserve">"../../output/tables/subfactor_analysis/operational_gender.csv"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(mw_position_oper)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(mw_position_oper, </w:t>
      </w:r>
      <w:r>
        <w:rPr>
          <w:rStyle w:val="StringTok"/>
        </w:rPr>
        <w:t xml:space="preserve">"../../output/tables/subfactor_analysis/operational_position.csv"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(mw_military_oper)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(mw_military_oper, </w:t>
      </w:r>
      <w:r>
        <w:rPr>
          <w:rStyle w:val="StringTok"/>
        </w:rPr>
        <w:t xml:space="preserve">"../../output/tables/subfactor_analysis/operational_military.csv"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(kw_exp_oper)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(kw_exp_oper, </w:t>
      </w:r>
      <w:r>
        <w:rPr>
          <w:rStyle w:val="StringTok"/>
        </w:rPr>
        <w:t xml:space="preserve">"../../output/tables/subfactor_analysis/operational_experience.csv"</w:t>
      </w:r>
      <w:r>
        <w:rPr>
          <w:rStyle w:val="NormalTok"/>
        </w:rPr>
        <w:t xml:space="preserve">)</w:t>
      </w:r>
    </w:p>
    <w:bookmarkEnd w:id="47"/>
    <w:bookmarkStart w:id="48" w:name="conclusion"/>
    <w:p>
      <w:pPr>
        <w:pStyle w:val="Heading1"/>
      </w:pPr>
      <w:r>
        <w:t xml:space="preserve">11. Conclusion</w:t>
      </w:r>
    </w:p>
    <w:p>
      <w:pPr>
        <w:pStyle w:val="FirstParagraph"/>
      </w:pPr>
      <w:r>
        <w:t xml:space="preserve">This analysis examined 31 subfactor rankings across six retention constructs (Financial, Quality of Life, Professional Opportunity, Recognition, Schedule, and Operational) and compared them across five demographic groups: age (≤35 vs &gt;35), gender, position (Captain vs First Officer), military experience, and years of experience (quartiles).</w:t>
      </w:r>
    </w:p>
    <w:p>
      <w:pPr>
        <w:pStyle w:val="BodyText"/>
      </w:pPr>
      <w:r>
        <w:rPr>
          <w:b/>
          <w:bCs/>
        </w:rPr>
        <w:t xml:space="preserve">Statistical Methods:</w:t>
      </w:r>
      <w:r>
        <w:t xml:space="preserve"> </w:t>
      </w:r>
      <w:r>
        <w:t xml:space="preserve">Mann-Whitney U tests were used for binary demographic comparisons, Kruskal-Wallis tests for experience quartiles, and Friedman tests for within-construct comparisons. All tests used proper respondent identifiers to maintain the repeated-measures structure of the data.</w:t>
      </w:r>
    </w:p>
    <w:p>
      <w:pPr>
        <w:pStyle w:val="BodyText"/>
      </w:pPr>
      <w:r>
        <w:rPr>
          <w:b/>
          <w:bCs/>
        </w:rPr>
        <w:t xml:space="preserve">Key Finding:</w:t>
      </w:r>
      <w:r>
        <w:t xml:space="preserve"> </w:t>
      </w:r>
      <w:r>
        <w:t xml:space="preserve">After conducting 155 demographic comparison tests with Bonferroni correction for multiple comparisons,</w:t>
      </w:r>
      <w:r>
        <w:t xml:space="preserve"> </w:t>
      </w:r>
      <w:r>
        <w:rPr>
          <w:b/>
          <w:bCs/>
        </w:rPr>
        <w:t xml:space="preserve">no significant demographic differences were detected</w:t>
      </w:r>
      <w:r>
        <w:t xml:space="preserve"> </w:t>
      </w:r>
      <w:r>
        <w:t xml:space="preserve">(p.adj &lt; 0.05) in how pilots ranked subfactor priorities within any retention construct.</w:t>
      </w:r>
    </w:p>
    <w:p>
      <w:pPr>
        <w:pStyle w:val="BodyText"/>
      </w:pPr>
      <w:r>
        <w:t xml:space="preserve">Regardless of age, gender, position, military background, or years of experience, pilots demonstrate similar preferences for specific retention factors within each construct.</w:t>
      </w:r>
    </w:p>
    <w:bookmarkEnd w:id="48"/>
    <w:bookmarkStart w:id="49" w:name="session-info"/>
    <w:p>
      <w:pPr>
        <w:pStyle w:val="Heading1"/>
      </w:pPr>
      <w:r>
        <w:t xml:space="preserve">12. Session Info</w:t>
      </w:r>
    </w:p>
    <w:p>
      <w:pPr>
        <w:pStyle w:val="SourceCode"/>
      </w:pP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4.5.2 (2025-10-31)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Tahoe 26.1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/System/Library/Frameworks/Accelerate.framework/Versions/A/Frameworks/vecLib.framework/Versions/A/libBLAS.dylib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America/New_York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datasets  utils   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DescTools_0.99.60 janitor_2.2.1     knitr_1.50        rstatix_0.7.3    </w:t>
      </w:r>
      <w:r>
        <w:br/>
      </w:r>
      <w:r>
        <w:rPr>
          <w:rStyle w:val="VerbatimChar"/>
        </w:rPr>
        <w:t xml:space="preserve"> [5] lubridate_1.9.4   forcats_1.0.1     stringr_1.6.0     dplyr_1.1.4      </w:t>
      </w:r>
      <w:r>
        <w:br/>
      </w:r>
      <w:r>
        <w:rPr>
          <w:rStyle w:val="VerbatimChar"/>
        </w:rPr>
        <w:t xml:space="preserve"> [9] purrr_1.2.0       readr_2.1.5       tidyr_1.3.1       tibble_3.3.0     </w:t>
      </w:r>
      <w:r>
        <w:br/>
      </w:r>
      <w:r>
        <w:rPr>
          <w:rStyle w:val="VerbatimChar"/>
        </w:rPr>
        <w:t xml:space="preserve">[13] ggplot2_4.0.0     tidyverse_2.0.0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tidyselect_1.2.1   Exact_3.3          rootSolve_1.8.2.4  libcoin_1.0-10    </w:t>
      </w:r>
      <w:r>
        <w:br/>
      </w:r>
      <w:r>
        <w:rPr>
          <w:rStyle w:val="VerbatimChar"/>
        </w:rPr>
        <w:t xml:space="preserve"> [5] farver_2.1.2       S7_0.2.0           fastmap_1.2.0      TH.data_1.1-4     </w:t>
      </w:r>
      <w:r>
        <w:br/>
      </w:r>
      <w:r>
        <w:rPr>
          <w:rStyle w:val="VerbatimChar"/>
        </w:rPr>
        <w:t xml:space="preserve"> [9] digest_0.6.37      timechange_0.3.0   lifecycle_1.0.4    survival_3.8-3    </w:t>
      </w:r>
      <w:r>
        <w:br/>
      </w:r>
      <w:r>
        <w:rPr>
          <w:rStyle w:val="VerbatimChar"/>
        </w:rPr>
        <w:t xml:space="preserve">[13] lmom_3.2           magrittr_2.0.4     compiler_4.5.2     rlang_1.1.6       </w:t>
      </w:r>
      <w:r>
        <w:br/>
      </w:r>
      <w:r>
        <w:rPr>
          <w:rStyle w:val="VerbatimChar"/>
        </w:rPr>
        <w:t xml:space="preserve">[17] tools_4.5.2        yaml_2.3.10        data.table_1.17.8  labeling_0.4.3    </w:t>
      </w:r>
      <w:r>
        <w:br/>
      </w:r>
      <w:r>
        <w:rPr>
          <w:rStyle w:val="VerbatimChar"/>
        </w:rPr>
        <w:t xml:space="preserve">[21] bit_4.6.0          RColorBrewer_1.1-3 multcomp_1.4-29    abind_1.4-8       </w:t>
      </w:r>
      <w:r>
        <w:br/>
      </w:r>
      <w:r>
        <w:rPr>
          <w:rStyle w:val="VerbatimChar"/>
        </w:rPr>
        <w:t xml:space="preserve">[25] expm_1.0-0         withr_3.0.2        stats4_4.5.2       grid_4.5.2        </w:t>
      </w:r>
      <w:r>
        <w:br/>
      </w:r>
      <w:r>
        <w:rPr>
          <w:rStyle w:val="VerbatimChar"/>
        </w:rPr>
        <w:t xml:space="preserve">[29] e1071_1.7-16       scales_1.4.0       MASS_7.3-65        cli_3.6.5         </w:t>
      </w:r>
      <w:r>
        <w:br/>
      </w:r>
      <w:r>
        <w:rPr>
          <w:rStyle w:val="VerbatimChar"/>
        </w:rPr>
        <w:t xml:space="preserve">[33] mvtnorm_1.3-3      rmarkdown_2.30     crayon_1.5.3       ragg_1.5.0        </w:t>
      </w:r>
      <w:r>
        <w:br/>
      </w:r>
      <w:r>
        <w:rPr>
          <w:rStyle w:val="VerbatimChar"/>
        </w:rPr>
        <w:t xml:space="preserve">[37] generics_0.1.4     rstudioapi_0.17.1  httr_1.4.7         tzdb_0.5.0        </w:t>
      </w:r>
      <w:r>
        <w:br/>
      </w:r>
      <w:r>
        <w:rPr>
          <w:rStyle w:val="VerbatimChar"/>
        </w:rPr>
        <w:t xml:space="preserve">[41] readxl_1.4.5       gld_2.6.8          proxy_0.4-27       modeltools_0.2-24 </w:t>
      </w:r>
      <w:r>
        <w:br/>
      </w:r>
      <w:r>
        <w:rPr>
          <w:rStyle w:val="VerbatimChar"/>
        </w:rPr>
        <w:t xml:space="preserve">[45] splines_4.5.2      parallel_4.5.2     cellranger_1.1.0   matrixStats_1.5.0 </w:t>
      </w:r>
      <w:r>
        <w:br/>
      </w:r>
      <w:r>
        <w:rPr>
          <w:rStyle w:val="VerbatimChar"/>
        </w:rPr>
        <w:t xml:space="preserve">[49] vctrs_0.6.5        sandwich_3.1-1     boot_1.3-32        Matrix_1.7-4      </w:t>
      </w:r>
      <w:r>
        <w:br/>
      </w:r>
      <w:r>
        <w:rPr>
          <w:rStyle w:val="VerbatimChar"/>
        </w:rPr>
        <w:t xml:space="preserve">[53] jsonlite_2.0.0     carData_3.0-5      car_3.1-3          hms_1.1.4         </w:t>
      </w:r>
      <w:r>
        <w:br/>
      </w:r>
      <w:r>
        <w:rPr>
          <w:rStyle w:val="VerbatimChar"/>
        </w:rPr>
        <w:t xml:space="preserve">[57] bit64_4.6.0-1      Formula_1.2-5      systemfonts_1.3.1  glue_1.8.0        </w:t>
      </w:r>
      <w:r>
        <w:br/>
      </w:r>
      <w:r>
        <w:rPr>
          <w:rStyle w:val="VerbatimChar"/>
        </w:rPr>
        <w:t xml:space="preserve">[61] codetools_0.2-20   stringi_1.8.7      gtable_0.3.6       pillar_1.11.1     </w:t>
      </w:r>
      <w:r>
        <w:br/>
      </w:r>
      <w:r>
        <w:rPr>
          <w:rStyle w:val="VerbatimChar"/>
        </w:rPr>
        <w:t xml:space="preserve">[65] htmltools_0.5.8.1  R6_2.6.1           textshaping_1.0.4  vroom_1.6.6       </w:t>
      </w:r>
      <w:r>
        <w:br/>
      </w:r>
      <w:r>
        <w:rPr>
          <w:rStyle w:val="VerbatimChar"/>
        </w:rPr>
        <w:t xml:space="preserve">[69] evaluate_1.0.5     lattice_0.22-7     haven_2.5.5        backports_1.5.0   </w:t>
      </w:r>
      <w:r>
        <w:br/>
      </w:r>
      <w:r>
        <w:rPr>
          <w:rStyle w:val="VerbatimChar"/>
        </w:rPr>
        <w:t xml:space="preserve">[73] broom_1.0.10       snakecase_0.11.1   renv_1.1.5         class_7.3-23      </w:t>
      </w:r>
      <w:r>
        <w:br/>
      </w:r>
      <w:r>
        <w:rPr>
          <w:rStyle w:val="VerbatimChar"/>
        </w:rPr>
        <w:t xml:space="preserve">[77] Rcpp_1.1.0         xfun_0.54          coin_1.4-3         zoo_1.8-14        </w:t>
      </w:r>
      <w:r>
        <w:br/>
      </w:r>
      <w:r>
        <w:rPr>
          <w:rStyle w:val="VerbatimChar"/>
        </w:rPr>
        <w:t xml:space="preserve">[81] fs_1.6.6           pkgconfig_2.0.3   </w:t>
      </w:r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44" Target="media/rId44.png" /><Relationship Type="http://schemas.openxmlformats.org/officeDocument/2006/relationships/image" Id="rId32" Target="media/rId32.png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Pilot Retention Subfactor Analysis</dc:title>
  <dc:creator>Analysis Team</dc:creator>
  <cp:keywords/>
  <dcterms:created xsi:type="dcterms:W3CDTF">2025-11-11T06:06:46Z</dcterms:created>
  <dcterms:modified xsi:type="dcterms:W3CDTF">2025-11-11T06:06:46Z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sl">
    <vt:lpwstr>https://raw.githubusercontent.com/citation-style-language/styles/master/apa.csl</vt:lpwstr>
  </property>
  <property fmtid="{D5CDD505-2E9C-101B-9397-08002B2CF9AE}" pid="7" name="date">
    <vt:lpwstr>2025-11-11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Phase 1A: Within-Construct Sub-Item Rankings and Demographic Comparisons</vt:lpwstr>
  </property>
  <property fmtid="{D5CDD505-2E9C-101B-9397-08002B2CF9AE}" pid="14" name="toc-title">
    <vt:lpwstr>Table of contents</vt:lpwstr>
  </property>
</Properties>
</file>