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35511D" w14:textId="77777777" w:rsidR="00AB2E95" w:rsidRPr="00AB2E95" w:rsidRDefault="00AB2E95" w:rsidP="00AB2E9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B2E95">
        <w:rPr>
          <w:rFonts w:ascii="Times New Roman" w:eastAsia="Times New Roman" w:hAnsi="Times New Roman" w:cs="Times New Roman"/>
          <w:b/>
          <w:bCs/>
          <w:kern w:val="36"/>
          <w:sz w:val="48"/>
          <w:szCs w:val="48"/>
          <w14:ligatures w14:val="none"/>
        </w:rPr>
        <w:t>Legal Disclosures and Patient Rights</w:t>
      </w:r>
    </w:p>
    <w:p w14:paraId="3E75BFD2" w14:textId="77777777" w:rsidR="00AB2E95" w:rsidRPr="00AB2E95" w:rsidRDefault="00AB2E95" w:rsidP="00AB2E95">
      <w:pPr>
        <w:spacing w:before="100" w:beforeAutospacing="1" w:after="100" w:afterAutospacing="1" w:line="240" w:lineRule="auto"/>
        <w:rPr>
          <w:rFonts w:ascii="Times New Roman" w:eastAsia="Times New Roman" w:hAnsi="Times New Roman" w:cs="Times New Roman"/>
          <w:kern w:val="0"/>
          <w14:ligatures w14:val="none"/>
        </w:rPr>
      </w:pPr>
      <w:r w:rsidRPr="00AB2E95">
        <w:rPr>
          <w:rFonts w:ascii="Times New Roman" w:eastAsia="Times New Roman" w:hAnsi="Times New Roman" w:cs="Times New Roman"/>
          <w:b/>
          <w:bCs/>
          <w:kern w:val="0"/>
          <w14:ligatures w14:val="none"/>
        </w:rPr>
        <w:t>Elora Behavioral Health</w:t>
      </w:r>
    </w:p>
    <w:p w14:paraId="464C9F8C" w14:textId="77777777" w:rsidR="00AB2E95" w:rsidRPr="00AB2E95" w:rsidRDefault="00AB2E95" w:rsidP="00AB2E95">
      <w:pPr>
        <w:spacing w:before="100" w:beforeAutospacing="1" w:after="100" w:afterAutospacing="1" w:line="240" w:lineRule="auto"/>
        <w:rPr>
          <w:rFonts w:ascii="Times New Roman" w:eastAsia="Times New Roman" w:hAnsi="Times New Roman" w:cs="Times New Roman"/>
          <w:kern w:val="0"/>
          <w14:ligatures w14:val="none"/>
        </w:rPr>
      </w:pPr>
      <w:r w:rsidRPr="00AB2E95">
        <w:rPr>
          <w:rFonts w:ascii="Times New Roman" w:eastAsia="Times New Roman" w:hAnsi="Times New Roman" w:cs="Times New Roman"/>
          <w:i/>
          <w:iCs/>
          <w:kern w:val="0"/>
          <w14:ligatures w14:val="none"/>
        </w:rPr>
        <w:t>Effective Date: January 2027</w:t>
      </w:r>
    </w:p>
    <w:p w14:paraId="0491A9E9" w14:textId="77777777" w:rsidR="00AB2E95" w:rsidRPr="00AB2E95" w:rsidRDefault="00AB2E95" w:rsidP="00AB2E95">
      <w:pPr>
        <w:spacing w:before="100" w:beforeAutospacing="1" w:after="100" w:afterAutospacing="1" w:line="240" w:lineRule="auto"/>
        <w:rPr>
          <w:rFonts w:ascii="Times New Roman" w:eastAsia="Times New Roman" w:hAnsi="Times New Roman" w:cs="Times New Roman"/>
          <w:kern w:val="0"/>
          <w14:ligatures w14:val="none"/>
        </w:rPr>
      </w:pPr>
      <w:r w:rsidRPr="00AB2E95">
        <w:rPr>
          <w:rFonts w:ascii="Times New Roman" w:eastAsia="Times New Roman" w:hAnsi="Times New Roman" w:cs="Times New Roman"/>
          <w:kern w:val="0"/>
          <w14:ligatures w14:val="none"/>
        </w:rPr>
        <w:t>At Elora Behavioral Health, we are committed to providing compassionate, accessible, and high-quality psychiatric care in a safe, respectful, and supportive environment. We believe every patient deserves to be treated with dignity, honesty, and respect.</w:t>
      </w:r>
    </w:p>
    <w:p w14:paraId="63300045" w14:textId="77777777" w:rsidR="00AB2E95" w:rsidRPr="00AB2E95" w:rsidRDefault="00AB2E95" w:rsidP="00AB2E95">
      <w:pPr>
        <w:spacing w:before="100" w:beforeAutospacing="1" w:after="100" w:afterAutospacing="1" w:line="240" w:lineRule="auto"/>
        <w:rPr>
          <w:rFonts w:ascii="Times New Roman" w:eastAsia="Times New Roman" w:hAnsi="Times New Roman" w:cs="Times New Roman"/>
          <w:kern w:val="0"/>
          <w14:ligatures w14:val="none"/>
        </w:rPr>
      </w:pPr>
      <w:r w:rsidRPr="00AB2E95">
        <w:rPr>
          <w:rFonts w:ascii="Times New Roman" w:eastAsia="Times New Roman" w:hAnsi="Times New Roman" w:cs="Times New Roman"/>
          <w:kern w:val="0"/>
          <w14:ligatures w14:val="none"/>
        </w:rPr>
        <w:t>The following information outlines your rights as a patient, your responsibilities, and important disclosures regarding the services we provide.</w:t>
      </w:r>
    </w:p>
    <w:p w14:paraId="438752D9" w14:textId="77777777" w:rsidR="00AB2E95" w:rsidRPr="00AB2E95" w:rsidRDefault="00AB2E95" w:rsidP="00AB2E9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B2E95">
        <w:rPr>
          <w:rFonts w:ascii="Times New Roman" w:eastAsia="Times New Roman" w:hAnsi="Times New Roman" w:cs="Times New Roman"/>
          <w:b/>
          <w:bCs/>
          <w:kern w:val="0"/>
          <w:sz w:val="36"/>
          <w:szCs w:val="36"/>
          <w14:ligatures w14:val="none"/>
        </w:rPr>
        <w:t>1. Provider Information and Scope of Services</w:t>
      </w:r>
    </w:p>
    <w:p w14:paraId="39822B5F" w14:textId="77777777" w:rsidR="00AB2E95" w:rsidRPr="00AB2E95" w:rsidRDefault="00AB2E95" w:rsidP="00AB2E95">
      <w:pPr>
        <w:spacing w:before="100" w:beforeAutospacing="1" w:after="100" w:afterAutospacing="1" w:line="240" w:lineRule="auto"/>
        <w:rPr>
          <w:rFonts w:ascii="Times New Roman" w:eastAsia="Times New Roman" w:hAnsi="Times New Roman" w:cs="Times New Roman"/>
          <w:kern w:val="0"/>
          <w14:ligatures w14:val="none"/>
        </w:rPr>
      </w:pPr>
      <w:r w:rsidRPr="00AB2E95">
        <w:rPr>
          <w:rFonts w:ascii="Times New Roman" w:eastAsia="Times New Roman" w:hAnsi="Times New Roman" w:cs="Times New Roman"/>
          <w:kern w:val="0"/>
          <w14:ligatures w14:val="none"/>
        </w:rPr>
        <w:t xml:space="preserve">Elora Behavioral Health is a psychiatric practice led by </w:t>
      </w:r>
      <w:r w:rsidRPr="00AB2E95">
        <w:rPr>
          <w:rFonts w:ascii="Times New Roman" w:eastAsia="Times New Roman" w:hAnsi="Times New Roman" w:cs="Times New Roman"/>
          <w:b/>
          <w:bCs/>
          <w:kern w:val="0"/>
          <w14:ligatures w14:val="none"/>
        </w:rPr>
        <w:t>Suzanne Perakathu, APRN, PMHNP-BC</w:t>
      </w:r>
      <w:r w:rsidRPr="00AB2E95">
        <w:rPr>
          <w:rFonts w:ascii="Times New Roman" w:eastAsia="Times New Roman" w:hAnsi="Times New Roman" w:cs="Times New Roman"/>
          <w:kern w:val="0"/>
          <w14:ligatures w14:val="none"/>
        </w:rPr>
        <w:t>, a board-certified Psychiatric-Mental Health Nurse Practitioner licensed as an Advanced Practice Registered Nurse in Texas.</w:t>
      </w:r>
    </w:p>
    <w:p w14:paraId="51C69B80" w14:textId="77777777" w:rsidR="00AB2E95" w:rsidRPr="00AB2E95" w:rsidRDefault="00AB2E95" w:rsidP="00AB2E95">
      <w:pPr>
        <w:spacing w:before="100" w:beforeAutospacing="1" w:after="100" w:afterAutospacing="1" w:line="240" w:lineRule="auto"/>
        <w:rPr>
          <w:rFonts w:ascii="Times New Roman" w:eastAsia="Times New Roman" w:hAnsi="Times New Roman" w:cs="Times New Roman"/>
          <w:kern w:val="0"/>
          <w14:ligatures w14:val="none"/>
        </w:rPr>
      </w:pPr>
      <w:r w:rsidRPr="00AB2E95">
        <w:rPr>
          <w:rFonts w:ascii="Times New Roman" w:eastAsia="Times New Roman" w:hAnsi="Times New Roman" w:cs="Times New Roman"/>
          <w:kern w:val="0"/>
          <w14:ligatures w14:val="none"/>
        </w:rPr>
        <w:t>Our services include psychiatric evaluations, diagnosis and treatment of mental health conditions, medication management, and ongoing psychiatric follow-up care.</w:t>
      </w:r>
    </w:p>
    <w:p w14:paraId="4B485BFC" w14:textId="77777777" w:rsidR="00AB2E95" w:rsidRPr="00AB2E95" w:rsidRDefault="00AB2E95" w:rsidP="00AB2E95">
      <w:pPr>
        <w:spacing w:before="100" w:beforeAutospacing="1" w:after="100" w:afterAutospacing="1" w:line="240" w:lineRule="auto"/>
        <w:rPr>
          <w:rFonts w:ascii="Times New Roman" w:eastAsia="Times New Roman" w:hAnsi="Times New Roman" w:cs="Times New Roman"/>
          <w:kern w:val="0"/>
          <w14:ligatures w14:val="none"/>
        </w:rPr>
      </w:pPr>
      <w:r w:rsidRPr="00AB2E95">
        <w:rPr>
          <w:rFonts w:ascii="Times New Roman" w:eastAsia="Times New Roman" w:hAnsi="Times New Roman" w:cs="Times New Roman"/>
          <w:kern w:val="0"/>
          <w14:ligatures w14:val="none"/>
        </w:rPr>
        <w:t>Psychiatric nurse practitioners are not physicians or psychiatrists. They are advanced practice registered nurses with specialized graduate education and clinical training in psychiatric and mental health care. Prescribing and other clinical services are provided within applicable Texas laws and professional standards.</w:t>
      </w:r>
    </w:p>
    <w:p w14:paraId="31FDAE43" w14:textId="77777777" w:rsidR="00AB2E95" w:rsidRPr="00AB2E95" w:rsidRDefault="00AB2E95" w:rsidP="00AB2E95">
      <w:pPr>
        <w:spacing w:before="100" w:beforeAutospacing="1" w:after="100" w:afterAutospacing="1" w:line="240" w:lineRule="auto"/>
        <w:rPr>
          <w:rFonts w:ascii="Times New Roman" w:eastAsia="Times New Roman" w:hAnsi="Times New Roman" w:cs="Times New Roman"/>
          <w:kern w:val="0"/>
          <w14:ligatures w14:val="none"/>
        </w:rPr>
      </w:pPr>
      <w:r w:rsidRPr="00AB2E95">
        <w:rPr>
          <w:rFonts w:ascii="Times New Roman" w:eastAsia="Times New Roman" w:hAnsi="Times New Roman" w:cs="Times New Roman"/>
          <w:kern w:val="0"/>
          <w14:ligatures w14:val="none"/>
        </w:rPr>
        <w:t>While psychotherapy is an important component of mental health treatment, our primary focus is psychiatric evaluation and medication management. Patients may be referred to qualified therapists, counselors, psychologists, or other healthcare professionals when clinically appropriate.</w:t>
      </w:r>
    </w:p>
    <w:p w14:paraId="6C130067" w14:textId="77777777" w:rsidR="00AB2E95" w:rsidRPr="00AB2E95" w:rsidRDefault="00AB2E95" w:rsidP="00AB2E9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B2E95">
        <w:rPr>
          <w:rFonts w:ascii="Times New Roman" w:eastAsia="Times New Roman" w:hAnsi="Times New Roman" w:cs="Times New Roman"/>
          <w:b/>
          <w:bCs/>
          <w:kern w:val="0"/>
          <w:sz w:val="36"/>
          <w:szCs w:val="36"/>
          <w14:ligatures w14:val="none"/>
        </w:rPr>
        <w:t>2. Patient Rights</w:t>
      </w:r>
    </w:p>
    <w:p w14:paraId="300354DF" w14:textId="77777777" w:rsidR="00AB2E95" w:rsidRPr="00AB2E95" w:rsidRDefault="00AB2E95" w:rsidP="00AB2E95">
      <w:pPr>
        <w:spacing w:before="100" w:beforeAutospacing="1" w:after="100" w:afterAutospacing="1" w:line="240" w:lineRule="auto"/>
        <w:rPr>
          <w:rFonts w:ascii="Times New Roman" w:eastAsia="Times New Roman" w:hAnsi="Times New Roman" w:cs="Times New Roman"/>
          <w:kern w:val="0"/>
          <w14:ligatures w14:val="none"/>
        </w:rPr>
      </w:pPr>
      <w:r w:rsidRPr="00AB2E95">
        <w:rPr>
          <w:rFonts w:ascii="Times New Roman" w:eastAsia="Times New Roman" w:hAnsi="Times New Roman" w:cs="Times New Roman"/>
          <w:kern w:val="0"/>
          <w14:ligatures w14:val="none"/>
        </w:rPr>
        <w:t>As a patient of Elora Behavioral Health, you have the right to:</w:t>
      </w:r>
    </w:p>
    <w:p w14:paraId="0ADBC69B" w14:textId="77777777" w:rsidR="00AB2E95" w:rsidRPr="00AB2E95" w:rsidRDefault="00AB2E95" w:rsidP="00AB2E9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B2E95">
        <w:rPr>
          <w:rFonts w:ascii="Times New Roman" w:eastAsia="Times New Roman" w:hAnsi="Times New Roman" w:cs="Times New Roman"/>
          <w:kern w:val="0"/>
          <w14:ligatures w14:val="none"/>
        </w:rPr>
        <w:t>Receive respectful, compassionate, and nondiscriminatory care.</w:t>
      </w:r>
    </w:p>
    <w:p w14:paraId="2C5EE8C0" w14:textId="77777777" w:rsidR="00AB2E95" w:rsidRPr="00AB2E95" w:rsidRDefault="00AB2E95" w:rsidP="00AB2E9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B2E95">
        <w:rPr>
          <w:rFonts w:ascii="Times New Roman" w:eastAsia="Times New Roman" w:hAnsi="Times New Roman" w:cs="Times New Roman"/>
          <w:kern w:val="0"/>
          <w14:ligatures w14:val="none"/>
        </w:rPr>
        <w:t>Be informed about your diagnosis, recommended treatment, medications, potential risks, benefits, and reasonable alternatives.</w:t>
      </w:r>
    </w:p>
    <w:p w14:paraId="5013C951" w14:textId="77777777" w:rsidR="00AB2E95" w:rsidRPr="00AB2E95" w:rsidRDefault="00AB2E95" w:rsidP="00AB2E9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B2E95">
        <w:rPr>
          <w:rFonts w:ascii="Times New Roman" w:eastAsia="Times New Roman" w:hAnsi="Times New Roman" w:cs="Times New Roman"/>
          <w:kern w:val="0"/>
          <w14:ligatures w14:val="none"/>
        </w:rPr>
        <w:t>Participate actively in decisions regarding your treatment.</w:t>
      </w:r>
    </w:p>
    <w:p w14:paraId="221F11C7" w14:textId="77777777" w:rsidR="00AB2E95" w:rsidRPr="00AB2E95" w:rsidRDefault="00AB2E95" w:rsidP="00AB2E9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B2E95">
        <w:rPr>
          <w:rFonts w:ascii="Times New Roman" w:eastAsia="Times New Roman" w:hAnsi="Times New Roman" w:cs="Times New Roman"/>
          <w:kern w:val="0"/>
          <w14:ligatures w14:val="none"/>
        </w:rPr>
        <w:t>Accept or refuse recommended treatment, subject to applicable laws and clinical considerations.</w:t>
      </w:r>
    </w:p>
    <w:p w14:paraId="1CF9C19B" w14:textId="77777777" w:rsidR="00AB2E95" w:rsidRPr="00AB2E95" w:rsidRDefault="00AB2E95" w:rsidP="00AB2E9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B2E95">
        <w:rPr>
          <w:rFonts w:ascii="Times New Roman" w:eastAsia="Times New Roman" w:hAnsi="Times New Roman" w:cs="Times New Roman"/>
          <w:kern w:val="0"/>
          <w14:ligatures w14:val="none"/>
        </w:rPr>
        <w:t>Receive care in an environment that respects your privacy, dignity, and personal beliefs.</w:t>
      </w:r>
    </w:p>
    <w:p w14:paraId="348527A2" w14:textId="77777777" w:rsidR="00AB2E95" w:rsidRPr="00AB2E95" w:rsidRDefault="00AB2E95" w:rsidP="00AB2E9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B2E95">
        <w:rPr>
          <w:rFonts w:ascii="Times New Roman" w:eastAsia="Times New Roman" w:hAnsi="Times New Roman" w:cs="Times New Roman"/>
          <w:kern w:val="0"/>
          <w14:ligatures w14:val="none"/>
        </w:rPr>
        <w:lastRenderedPageBreak/>
        <w:t>Have your personal and medical information protected in accordance with applicable privacy laws.</w:t>
      </w:r>
    </w:p>
    <w:p w14:paraId="734E40E6" w14:textId="77777777" w:rsidR="00AB2E95" w:rsidRPr="00AB2E95" w:rsidRDefault="00AB2E95" w:rsidP="00AB2E9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B2E95">
        <w:rPr>
          <w:rFonts w:ascii="Times New Roman" w:eastAsia="Times New Roman" w:hAnsi="Times New Roman" w:cs="Times New Roman"/>
          <w:kern w:val="0"/>
          <w14:ligatures w14:val="none"/>
        </w:rPr>
        <w:t>Request access to your medical records and obtain copies as permitted by law.</w:t>
      </w:r>
    </w:p>
    <w:p w14:paraId="1C1CA999" w14:textId="77777777" w:rsidR="00AB2E95" w:rsidRPr="00AB2E95" w:rsidRDefault="00AB2E95" w:rsidP="00AB2E9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B2E95">
        <w:rPr>
          <w:rFonts w:ascii="Times New Roman" w:eastAsia="Times New Roman" w:hAnsi="Times New Roman" w:cs="Times New Roman"/>
          <w:kern w:val="0"/>
          <w14:ligatures w14:val="none"/>
        </w:rPr>
        <w:t>Ask questions and receive understandable explanations regarding your treatment.</w:t>
      </w:r>
    </w:p>
    <w:p w14:paraId="12A31798" w14:textId="77777777" w:rsidR="00AB2E95" w:rsidRPr="00AB2E95" w:rsidRDefault="00AB2E95" w:rsidP="00AB2E9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B2E95">
        <w:rPr>
          <w:rFonts w:ascii="Times New Roman" w:eastAsia="Times New Roman" w:hAnsi="Times New Roman" w:cs="Times New Roman"/>
          <w:kern w:val="0"/>
          <w14:ligatures w14:val="none"/>
        </w:rPr>
        <w:t>Be informed of applicable fees, payment policies, and financial responsibilities.</w:t>
      </w:r>
    </w:p>
    <w:p w14:paraId="15CCE0DD" w14:textId="77777777" w:rsidR="00AB2E95" w:rsidRPr="00AB2E95" w:rsidRDefault="00AB2E95" w:rsidP="00AB2E9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B2E95">
        <w:rPr>
          <w:rFonts w:ascii="Times New Roman" w:eastAsia="Times New Roman" w:hAnsi="Times New Roman" w:cs="Times New Roman"/>
          <w:kern w:val="0"/>
          <w14:ligatures w14:val="none"/>
        </w:rPr>
        <w:t>Request referrals or seek a second opinion.</w:t>
      </w:r>
    </w:p>
    <w:p w14:paraId="6FDB2C10" w14:textId="77777777" w:rsidR="00AB2E95" w:rsidRPr="00AB2E95" w:rsidRDefault="00AB2E95" w:rsidP="00AB2E9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B2E95">
        <w:rPr>
          <w:rFonts w:ascii="Times New Roman" w:eastAsia="Times New Roman" w:hAnsi="Times New Roman" w:cs="Times New Roman"/>
          <w:kern w:val="0"/>
          <w14:ligatures w14:val="none"/>
        </w:rPr>
        <w:t>Express concerns or file complaints without retaliation.</w:t>
      </w:r>
    </w:p>
    <w:p w14:paraId="46366157" w14:textId="77777777" w:rsidR="00AB2E95" w:rsidRPr="00AB2E95" w:rsidRDefault="00AB2E95" w:rsidP="00AB2E9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B2E95">
        <w:rPr>
          <w:rFonts w:ascii="Times New Roman" w:eastAsia="Times New Roman" w:hAnsi="Times New Roman" w:cs="Times New Roman"/>
          <w:kern w:val="0"/>
          <w14:ligatures w14:val="none"/>
        </w:rPr>
        <w:t>Discontinue treatment or request a transfer of care, subject to applicable clinical and legal considerations.</w:t>
      </w:r>
    </w:p>
    <w:p w14:paraId="2F41264A" w14:textId="77777777" w:rsidR="00AB2E95" w:rsidRPr="00AB2E95" w:rsidRDefault="00AB2E95" w:rsidP="00AB2E9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B2E95">
        <w:rPr>
          <w:rFonts w:ascii="Times New Roman" w:eastAsia="Times New Roman" w:hAnsi="Times New Roman" w:cs="Times New Roman"/>
          <w:b/>
          <w:bCs/>
          <w:kern w:val="0"/>
          <w:sz w:val="36"/>
          <w:szCs w:val="36"/>
          <w14:ligatures w14:val="none"/>
        </w:rPr>
        <w:t>3. Patient Responsibilities</w:t>
      </w:r>
    </w:p>
    <w:p w14:paraId="7166BCFF" w14:textId="77777777" w:rsidR="00AB2E95" w:rsidRPr="00AB2E95" w:rsidRDefault="00AB2E95" w:rsidP="00AB2E95">
      <w:pPr>
        <w:spacing w:before="100" w:beforeAutospacing="1" w:after="100" w:afterAutospacing="1" w:line="240" w:lineRule="auto"/>
        <w:rPr>
          <w:rFonts w:ascii="Times New Roman" w:eastAsia="Times New Roman" w:hAnsi="Times New Roman" w:cs="Times New Roman"/>
          <w:kern w:val="0"/>
          <w14:ligatures w14:val="none"/>
        </w:rPr>
      </w:pPr>
      <w:r w:rsidRPr="00AB2E95">
        <w:rPr>
          <w:rFonts w:ascii="Times New Roman" w:eastAsia="Times New Roman" w:hAnsi="Times New Roman" w:cs="Times New Roman"/>
          <w:kern w:val="0"/>
          <w14:ligatures w14:val="none"/>
        </w:rPr>
        <w:t>We believe effective psychiatric care is built on communication, mutual respect, and collaboration.</w:t>
      </w:r>
    </w:p>
    <w:p w14:paraId="0D6D73DB" w14:textId="77777777" w:rsidR="00AB2E95" w:rsidRPr="00AB2E95" w:rsidRDefault="00AB2E95" w:rsidP="00AB2E95">
      <w:pPr>
        <w:spacing w:before="100" w:beforeAutospacing="1" w:after="100" w:afterAutospacing="1" w:line="240" w:lineRule="auto"/>
        <w:rPr>
          <w:rFonts w:ascii="Times New Roman" w:eastAsia="Times New Roman" w:hAnsi="Times New Roman" w:cs="Times New Roman"/>
          <w:kern w:val="0"/>
          <w14:ligatures w14:val="none"/>
        </w:rPr>
      </w:pPr>
      <w:r w:rsidRPr="00AB2E95">
        <w:rPr>
          <w:rFonts w:ascii="Times New Roman" w:eastAsia="Times New Roman" w:hAnsi="Times New Roman" w:cs="Times New Roman"/>
          <w:kern w:val="0"/>
          <w14:ligatures w14:val="none"/>
        </w:rPr>
        <w:t>Patients are expected to:</w:t>
      </w:r>
    </w:p>
    <w:p w14:paraId="3B025DB8" w14:textId="77777777" w:rsidR="00AB2E95" w:rsidRPr="00AB2E95" w:rsidRDefault="00AB2E95" w:rsidP="00AB2E9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AB2E95">
        <w:rPr>
          <w:rFonts w:ascii="Times New Roman" w:eastAsia="Times New Roman" w:hAnsi="Times New Roman" w:cs="Times New Roman"/>
          <w:kern w:val="0"/>
          <w14:ligatures w14:val="none"/>
        </w:rPr>
        <w:t>Provide accurate and complete information regarding medical history, psychiatric symptoms, medications, and substance use.</w:t>
      </w:r>
    </w:p>
    <w:p w14:paraId="64D2286B" w14:textId="77777777" w:rsidR="00AB2E95" w:rsidRPr="00AB2E95" w:rsidRDefault="00AB2E95" w:rsidP="00AB2E9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AB2E95">
        <w:rPr>
          <w:rFonts w:ascii="Times New Roman" w:eastAsia="Times New Roman" w:hAnsi="Times New Roman" w:cs="Times New Roman"/>
          <w:kern w:val="0"/>
          <w14:ligatures w14:val="none"/>
        </w:rPr>
        <w:t>Inform the provider of significant changes in symptoms, health conditions, or medications.</w:t>
      </w:r>
    </w:p>
    <w:p w14:paraId="6D658322" w14:textId="77777777" w:rsidR="00AB2E95" w:rsidRPr="00AB2E95" w:rsidRDefault="00AB2E95" w:rsidP="00AB2E9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AB2E95">
        <w:rPr>
          <w:rFonts w:ascii="Times New Roman" w:eastAsia="Times New Roman" w:hAnsi="Times New Roman" w:cs="Times New Roman"/>
          <w:kern w:val="0"/>
          <w14:ligatures w14:val="none"/>
        </w:rPr>
        <w:t>Participate in treatment planning and follow agreed-upon treatment recommendations.</w:t>
      </w:r>
    </w:p>
    <w:p w14:paraId="6A64AFA0" w14:textId="77777777" w:rsidR="00AB2E95" w:rsidRPr="00AB2E95" w:rsidRDefault="00AB2E95" w:rsidP="00AB2E9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AB2E95">
        <w:rPr>
          <w:rFonts w:ascii="Times New Roman" w:eastAsia="Times New Roman" w:hAnsi="Times New Roman" w:cs="Times New Roman"/>
          <w:kern w:val="0"/>
          <w14:ligatures w14:val="none"/>
        </w:rPr>
        <w:t>Take medications only as prescribed and communicate concerns or side effects promptly.</w:t>
      </w:r>
    </w:p>
    <w:p w14:paraId="33B28C21" w14:textId="77777777" w:rsidR="00AB2E95" w:rsidRPr="00AB2E95" w:rsidRDefault="00AB2E95" w:rsidP="00AB2E9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AB2E95">
        <w:rPr>
          <w:rFonts w:ascii="Times New Roman" w:eastAsia="Times New Roman" w:hAnsi="Times New Roman" w:cs="Times New Roman"/>
          <w:kern w:val="0"/>
          <w14:ligatures w14:val="none"/>
        </w:rPr>
        <w:t>Attend scheduled appointments and follow appointment cancellation policies.</w:t>
      </w:r>
    </w:p>
    <w:p w14:paraId="63B6A341" w14:textId="77777777" w:rsidR="00AB2E95" w:rsidRPr="00AB2E95" w:rsidRDefault="00AB2E95" w:rsidP="00AB2E9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AB2E95">
        <w:rPr>
          <w:rFonts w:ascii="Times New Roman" w:eastAsia="Times New Roman" w:hAnsi="Times New Roman" w:cs="Times New Roman"/>
          <w:kern w:val="0"/>
          <w14:ligatures w14:val="none"/>
        </w:rPr>
        <w:t>Maintain respectful communication with providers and staff.</w:t>
      </w:r>
    </w:p>
    <w:p w14:paraId="70A1E993" w14:textId="77777777" w:rsidR="00AB2E95" w:rsidRPr="00AB2E95" w:rsidRDefault="00AB2E95" w:rsidP="00AB2E9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AB2E95">
        <w:rPr>
          <w:rFonts w:ascii="Times New Roman" w:eastAsia="Times New Roman" w:hAnsi="Times New Roman" w:cs="Times New Roman"/>
          <w:kern w:val="0"/>
          <w14:ligatures w14:val="none"/>
        </w:rPr>
        <w:t>Fulfill financial obligations according to practice policies.</w:t>
      </w:r>
    </w:p>
    <w:p w14:paraId="0E8A9B00" w14:textId="77777777" w:rsidR="00AB2E95" w:rsidRPr="00AB2E95" w:rsidRDefault="00AB2E95" w:rsidP="00AB2E9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AB2E95">
        <w:rPr>
          <w:rFonts w:ascii="Times New Roman" w:eastAsia="Times New Roman" w:hAnsi="Times New Roman" w:cs="Times New Roman"/>
          <w:kern w:val="0"/>
          <w14:ligatures w14:val="none"/>
        </w:rPr>
        <w:t>Follow applicable medication management and controlled substance policies.</w:t>
      </w:r>
    </w:p>
    <w:p w14:paraId="7669065E" w14:textId="77777777" w:rsidR="00AB2E95" w:rsidRPr="00AB2E95" w:rsidRDefault="00AB2E95" w:rsidP="00AB2E95">
      <w:pPr>
        <w:spacing w:before="100" w:beforeAutospacing="1" w:after="100" w:afterAutospacing="1" w:line="240" w:lineRule="auto"/>
        <w:rPr>
          <w:rFonts w:ascii="Times New Roman" w:eastAsia="Times New Roman" w:hAnsi="Times New Roman" w:cs="Times New Roman"/>
          <w:kern w:val="0"/>
          <w14:ligatures w14:val="none"/>
        </w:rPr>
      </w:pPr>
      <w:r w:rsidRPr="00AB2E95">
        <w:rPr>
          <w:rFonts w:ascii="Times New Roman" w:eastAsia="Times New Roman" w:hAnsi="Times New Roman" w:cs="Times New Roman"/>
          <w:kern w:val="0"/>
          <w14:ligatures w14:val="none"/>
        </w:rPr>
        <w:t>Failure to follow essential treatment or safety requirements may result in reassessment of the treatment plan or termination of the provider-patient relationship, consistent with applicable laws and professional obligations.</w:t>
      </w:r>
    </w:p>
    <w:p w14:paraId="36264D45" w14:textId="77777777" w:rsidR="00AB2E95" w:rsidRPr="00AB2E95" w:rsidRDefault="00AB2E95" w:rsidP="00AB2E9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B2E95">
        <w:rPr>
          <w:rFonts w:ascii="Times New Roman" w:eastAsia="Times New Roman" w:hAnsi="Times New Roman" w:cs="Times New Roman"/>
          <w:b/>
          <w:bCs/>
          <w:kern w:val="0"/>
          <w:sz w:val="36"/>
          <w:szCs w:val="36"/>
          <w14:ligatures w14:val="none"/>
        </w:rPr>
        <w:t>4. Privacy and Confidentiality</w:t>
      </w:r>
    </w:p>
    <w:p w14:paraId="766F12F9" w14:textId="77777777" w:rsidR="00AB2E95" w:rsidRPr="00AB2E95" w:rsidRDefault="00AB2E95" w:rsidP="00AB2E95">
      <w:pPr>
        <w:spacing w:before="100" w:beforeAutospacing="1" w:after="100" w:afterAutospacing="1" w:line="240" w:lineRule="auto"/>
        <w:rPr>
          <w:rFonts w:ascii="Times New Roman" w:eastAsia="Times New Roman" w:hAnsi="Times New Roman" w:cs="Times New Roman"/>
          <w:kern w:val="0"/>
          <w14:ligatures w14:val="none"/>
        </w:rPr>
      </w:pPr>
      <w:r w:rsidRPr="00AB2E95">
        <w:rPr>
          <w:rFonts w:ascii="Times New Roman" w:eastAsia="Times New Roman" w:hAnsi="Times New Roman" w:cs="Times New Roman"/>
          <w:kern w:val="0"/>
          <w14:ligatures w14:val="none"/>
        </w:rPr>
        <w:t>Elora Behavioral Health is committed to protecting the confidentiality of patient health information in accordance with the Health Insurance Portability and Accountability Act (HIPAA), applicable Texas laws, and other relevant privacy requirements.</w:t>
      </w:r>
    </w:p>
    <w:p w14:paraId="1E37E287" w14:textId="77777777" w:rsidR="00AB2E95" w:rsidRPr="00AB2E95" w:rsidRDefault="00AB2E95" w:rsidP="00AB2E95">
      <w:pPr>
        <w:spacing w:before="100" w:beforeAutospacing="1" w:after="100" w:afterAutospacing="1" w:line="240" w:lineRule="auto"/>
        <w:rPr>
          <w:rFonts w:ascii="Times New Roman" w:eastAsia="Times New Roman" w:hAnsi="Times New Roman" w:cs="Times New Roman"/>
          <w:kern w:val="0"/>
          <w14:ligatures w14:val="none"/>
        </w:rPr>
      </w:pPr>
      <w:r w:rsidRPr="00AB2E95">
        <w:rPr>
          <w:rFonts w:ascii="Times New Roman" w:eastAsia="Times New Roman" w:hAnsi="Times New Roman" w:cs="Times New Roman"/>
          <w:kern w:val="0"/>
          <w14:ligatures w14:val="none"/>
        </w:rPr>
        <w:t>Patient information may be used or disclosed for treatment, payment, healthcare operations, and other purposes permitted or required by law.</w:t>
      </w:r>
    </w:p>
    <w:p w14:paraId="60FA297C" w14:textId="77777777" w:rsidR="00AB2E95" w:rsidRPr="00AB2E95" w:rsidRDefault="00AB2E95" w:rsidP="00AB2E95">
      <w:pPr>
        <w:spacing w:before="100" w:beforeAutospacing="1" w:after="100" w:afterAutospacing="1" w:line="240" w:lineRule="auto"/>
        <w:rPr>
          <w:rFonts w:ascii="Times New Roman" w:eastAsia="Times New Roman" w:hAnsi="Times New Roman" w:cs="Times New Roman"/>
          <w:kern w:val="0"/>
          <w14:ligatures w14:val="none"/>
        </w:rPr>
      </w:pPr>
      <w:r w:rsidRPr="00AB2E95">
        <w:rPr>
          <w:rFonts w:ascii="Times New Roman" w:eastAsia="Times New Roman" w:hAnsi="Times New Roman" w:cs="Times New Roman"/>
          <w:kern w:val="0"/>
          <w14:ligatures w14:val="none"/>
        </w:rPr>
        <w:t>Patients have certain rights concerning their protected health information, including the right to request access, amendments, confidential communications, and certain restrictions on disclosures.</w:t>
      </w:r>
    </w:p>
    <w:p w14:paraId="78166F15" w14:textId="77777777" w:rsidR="00AB2E95" w:rsidRPr="00AB2E95" w:rsidRDefault="00AB2E95" w:rsidP="00AB2E95">
      <w:pPr>
        <w:spacing w:before="100" w:beforeAutospacing="1" w:after="100" w:afterAutospacing="1" w:line="240" w:lineRule="auto"/>
        <w:rPr>
          <w:rFonts w:ascii="Times New Roman" w:eastAsia="Times New Roman" w:hAnsi="Times New Roman" w:cs="Times New Roman"/>
          <w:kern w:val="0"/>
          <w14:ligatures w14:val="none"/>
        </w:rPr>
      </w:pPr>
      <w:r w:rsidRPr="00AB2E95">
        <w:rPr>
          <w:rFonts w:ascii="Times New Roman" w:eastAsia="Times New Roman" w:hAnsi="Times New Roman" w:cs="Times New Roman"/>
          <w:kern w:val="0"/>
          <w14:ligatures w14:val="none"/>
        </w:rPr>
        <w:lastRenderedPageBreak/>
        <w:t xml:space="preserve">For complete information, please review our </w:t>
      </w:r>
      <w:r w:rsidRPr="00AB2E95">
        <w:rPr>
          <w:rFonts w:ascii="Times New Roman" w:eastAsia="Times New Roman" w:hAnsi="Times New Roman" w:cs="Times New Roman"/>
          <w:b/>
          <w:bCs/>
          <w:kern w:val="0"/>
          <w14:ligatures w14:val="none"/>
        </w:rPr>
        <w:t>HIPAA Notice of Privacy Practices</w:t>
      </w:r>
      <w:r w:rsidRPr="00AB2E95">
        <w:rPr>
          <w:rFonts w:ascii="Times New Roman" w:eastAsia="Times New Roman" w:hAnsi="Times New Roman" w:cs="Times New Roman"/>
          <w:kern w:val="0"/>
          <w14:ligatures w14:val="none"/>
        </w:rPr>
        <w:t xml:space="preserve"> and </w:t>
      </w:r>
      <w:r w:rsidRPr="00AB2E95">
        <w:rPr>
          <w:rFonts w:ascii="Times New Roman" w:eastAsia="Times New Roman" w:hAnsi="Times New Roman" w:cs="Times New Roman"/>
          <w:b/>
          <w:bCs/>
          <w:kern w:val="0"/>
          <w14:ligatures w14:val="none"/>
        </w:rPr>
        <w:t>Website Privacy Policy</w:t>
      </w:r>
      <w:r w:rsidRPr="00AB2E95">
        <w:rPr>
          <w:rFonts w:ascii="Times New Roman" w:eastAsia="Times New Roman" w:hAnsi="Times New Roman" w:cs="Times New Roman"/>
          <w:kern w:val="0"/>
          <w14:ligatures w14:val="none"/>
        </w:rPr>
        <w:t>.</w:t>
      </w:r>
    </w:p>
    <w:p w14:paraId="0FB06E32" w14:textId="77777777" w:rsidR="00AB2E95" w:rsidRPr="00AB2E95" w:rsidRDefault="00AB2E95" w:rsidP="00AB2E9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B2E95">
        <w:rPr>
          <w:rFonts w:ascii="Times New Roman" w:eastAsia="Times New Roman" w:hAnsi="Times New Roman" w:cs="Times New Roman"/>
          <w:b/>
          <w:bCs/>
          <w:kern w:val="0"/>
          <w:sz w:val="36"/>
          <w:szCs w:val="36"/>
          <w14:ligatures w14:val="none"/>
        </w:rPr>
        <w:t>5. Informed Consent and Medication Management</w:t>
      </w:r>
    </w:p>
    <w:p w14:paraId="7E80277D" w14:textId="77777777" w:rsidR="00AB2E95" w:rsidRPr="00AB2E95" w:rsidRDefault="00AB2E95" w:rsidP="00AB2E95">
      <w:pPr>
        <w:spacing w:before="100" w:beforeAutospacing="1" w:after="100" w:afterAutospacing="1" w:line="240" w:lineRule="auto"/>
        <w:rPr>
          <w:rFonts w:ascii="Times New Roman" w:eastAsia="Times New Roman" w:hAnsi="Times New Roman" w:cs="Times New Roman"/>
          <w:kern w:val="0"/>
          <w14:ligatures w14:val="none"/>
        </w:rPr>
      </w:pPr>
      <w:r w:rsidRPr="00AB2E95">
        <w:rPr>
          <w:rFonts w:ascii="Times New Roman" w:eastAsia="Times New Roman" w:hAnsi="Times New Roman" w:cs="Times New Roman"/>
          <w:kern w:val="0"/>
          <w14:ligatures w14:val="none"/>
        </w:rPr>
        <w:t>Psychiatric treatment is individualized based on each patient's clinical needs.</w:t>
      </w:r>
    </w:p>
    <w:p w14:paraId="1577D083" w14:textId="77777777" w:rsidR="00AB2E95" w:rsidRPr="00AB2E95" w:rsidRDefault="00AB2E95" w:rsidP="00AB2E95">
      <w:pPr>
        <w:spacing w:before="100" w:beforeAutospacing="1" w:after="100" w:afterAutospacing="1" w:line="240" w:lineRule="auto"/>
        <w:rPr>
          <w:rFonts w:ascii="Times New Roman" w:eastAsia="Times New Roman" w:hAnsi="Times New Roman" w:cs="Times New Roman"/>
          <w:kern w:val="0"/>
          <w14:ligatures w14:val="none"/>
        </w:rPr>
      </w:pPr>
      <w:r w:rsidRPr="00AB2E95">
        <w:rPr>
          <w:rFonts w:ascii="Times New Roman" w:eastAsia="Times New Roman" w:hAnsi="Times New Roman" w:cs="Times New Roman"/>
          <w:kern w:val="0"/>
          <w14:ligatures w14:val="none"/>
        </w:rPr>
        <w:t>Medication recommendations are made after considering symptoms, medical history, potential benefits, risks, treatment alternatives, and relevant clinical information.</w:t>
      </w:r>
    </w:p>
    <w:p w14:paraId="3086ECDC" w14:textId="77777777" w:rsidR="00AB2E95" w:rsidRPr="00AB2E95" w:rsidRDefault="00AB2E95" w:rsidP="00AB2E95">
      <w:pPr>
        <w:spacing w:before="100" w:beforeAutospacing="1" w:after="100" w:afterAutospacing="1" w:line="240" w:lineRule="auto"/>
        <w:rPr>
          <w:rFonts w:ascii="Times New Roman" w:eastAsia="Times New Roman" w:hAnsi="Times New Roman" w:cs="Times New Roman"/>
          <w:kern w:val="0"/>
          <w14:ligatures w14:val="none"/>
        </w:rPr>
      </w:pPr>
      <w:r w:rsidRPr="00AB2E95">
        <w:rPr>
          <w:rFonts w:ascii="Times New Roman" w:eastAsia="Times New Roman" w:hAnsi="Times New Roman" w:cs="Times New Roman"/>
          <w:kern w:val="0"/>
          <w14:ligatures w14:val="none"/>
        </w:rPr>
        <w:t>Patients are encouraged to ask questions and participate in treatment decisions.</w:t>
      </w:r>
    </w:p>
    <w:p w14:paraId="43398166" w14:textId="77777777" w:rsidR="00AB2E95" w:rsidRPr="00AB2E95" w:rsidRDefault="00AB2E95" w:rsidP="00AB2E95">
      <w:pPr>
        <w:spacing w:before="100" w:beforeAutospacing="1" w:after="100" w:afterAutospacing="1" w:line="240" w:lineRule="auto"/>
        <w:rPr>
          <w:rFonts w:ascii="Times New Roman" w:eastAsia="Times New Roman" w:hAnsi="Times New Roman" w:cs="Times New Roman"/>
          <w:kern w:val="0"/>
          <w14:ligatures w14:val="none"/>
        </w:rPr>
      </w:pPr>
      <w:r w:rsidRPr="00AB2E95">
        <w:rPr>
          <w:rFonts w:ascii="Times New Roman" w:eastAsia="Times New Roman" w:hAnsi="Times New Roman" w:cs="Times New Roman"/>
          <w:kern w:val="0"/>
          <w14:ligatures w14:val="none"/>
        </w:rPr>
        <w:t>Prescriptions, including controlled substances, are issued only when clinically appropriate and consistent with applicable federal and Texas laws.</w:t>
      </w:r>
    </w:p>
    <w:p w14:paraId="1025F8DB" w14:textId="77777777" w:rsidR="00AB2E95" w:rsidRPr="00AB2E95" w:rsidRDefault="00AB2E95" w:rsidP="00AB2E95">
      <w:pPr>
        <w:spacing w:before="100" w:beforeAutospacing="1" w:after="100" w:afterAutospacing="1" w:line="240" w:lineRule="auto"/>
        <w:rPr>
          <w:rFonts w:ascii="Times New Roman" w:eastAsia="Times New Roman" w:hAnsi="Times New Roman" w:cs="Times New Roman"/>
          <w:kern w:val="0"/>
          <w14:ligatures w14:val="none"/>
        </w:rPr>
      </w:pPr>
      <w:r w:rsidRPr="00AB2E95">
        <w:rPr>
          <w:rFonts w:ascii="Times New Roman" w:eastAsia="Times New Roman" w:hAnsi="Times New Roman" w:cs="Times New Roman"/>
          <w:b/>
          <w:bCs/>
          <w:kern w:val="0"/>
          <w14:ligatures w14:val="none"/>
        </w:rPr>
        <w:t>A psychiatric evaluation or appointment does not guarantee that medication, including controlled substances, will be prescribed.</w:t>
      </w:r>
    </w:p>
    <w:p w14:paraId="1BC89206" w14:textId="77777777" w:rsidR="00AB2E95" w:rsidRPr="00AB2E95" w:rsidRDefault="00AB2E95" w:rsidP="00AB2E95">
      <w:pPr>
        <w:spacing w:before="100" w:beforeAutospacing="1" w:after="100" w:afterAutospacing="1" w:line="240" w:lineRule="auto"/>
        <w:rPr>
          <w:rFonts w:ascii="Times New Roman" w:eastAsia="Times New Roman" w:hAnsi="Times New Roman" w:cs="Times New Roman"/>
          <w:kern w:val="0"/>
          <w14:ligatures w14:val="none"/>
        </w:rPr>
      </w:pPr>
      <w:r w:rsidRPr="00AB2E95">
        <w:rPr>
          <w:rFonts w:ascii="Times New Roman" w:eastAsia="Times New Roman" w:hAnsi="Times New Roman" w:cs="Times New Roman"/>
          <w:kern w:val="0"/>
          <w14:ligatures w14:val="none"/>
        </w:rPr>
        <w:t>Additional monitoring, laboratory testing, medical records, referrals, or follow-up appointments may be required to support safe and effective treatment.</w:t>
      </w:r>
    </w:p>
    <w:p w14:paraId="7896A6F3" w14:textId="77777777" w:rsidR="00AB2E95" w:rsidRPr="00AB2E95" w:rsidRDefault="00AB2E95" w:rsidP="00AB2E9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B2E95">
        <w:rPr>
          <w:rFonts w:ascii="Times New Roman" w:eastAsia="Times New Roman" w:hAnsi="Times New Roman" w:cs="Times New Roman"/>
          <w:b/>
          <w:bCs/>
          <w:kern w:val="0"/>
          <w:sz w:val="36"/>
          <w:szCs w:val="36"/>
          <w14:ligatures w14:val="none"/>
        </w:rPr>
        <w:t>6. Telehealth Services</w:t>
      </w:r>
    </w:p>
    <w:p w14:paraId="468FB003" w14:textId="77777777" w:rsidR="00AB2E95" w:rsidRPr="00AB2E95" w:rsidRDefault="00AB2E95" w:rsidP="00AB2E95">
      <w:pPr>
        <w:spacing w:before="100" w:beforeAutospacing="1" w:after="100" w:afterAutospacing="1" w:line="240" w:lineRule="auto"/>
        <w:rPr>
          <w:rFonts w:ascii="Times New Roman" w:eastAsia="Times New Roman" w:hAnsi="Times New Roman" w:cs="Times New Roman"/>
          <w:kern w:val="0"/>
          <w14:ligatures w14:val="none"/>
        </w:rPr>
      </w:pPr>
      <w:r w:rsidRPr="00AB2E95">
        <w:rPr>
          <w:rFonts w:ascii="Times New Roman" w:eastAsia="Times New Roman" w:hAnsi="Times New Roman" w:cs="Times New Roman"/>
          <w:kern w:val="0"/>
          <w14:ligatures w14:val="none"/>
        </w:rPr>
        <w:t>Elora Behavioral Health may offer psychiatric services through secure telehealth technology when clinically appropriate and legally permitted.</w:t>
      </w:r>
    </w:p>
    <w:p w14:paraId="116046F9" w14:textId="77777777" w:rsidR="00AB2E95" w:rsidRPr="00AB2E95" w:rsidRDefault="00AB2E95" w:rsidP="00AB2E95">
      <w:pPr>
        <w:spacing w:before="100" w:beforeAutospacing="1" w:after="100" w:afterAutospacing="1" w:line="240" w:lineRule="auto"/>
        <w:rPr>
          <w:rFonts w:ascii="Times New Roman" w:eastAsia="Times New Roman" w:hAnsi="Times New Roman" w:cs="Times New Roman"/>
          <w:kern w:val="0"/>
          <w14:ligatures w14:val="none"/>
        </w:rPr>
      </w:pPr>
      <w:r w:rsidRPr="00AB2E95">
        <w:rPr>
          <w:rFonts w:ascii="Times New Roman" w:eastAsia="Times New Roman" w:hAnsi="Times New Roman" w:cs="Times New Roman"/>
          <w:kern w:val="0"/>
          <w14:ligatures w14:val="none"/>
        </w:rPr>
        <w:t>Telehealth appointments are subject to applicable professional standards, patient location requirements, privacy safeguards, and prescribing regulations.</w:t>
      </w:r>
    </w:p>
    <w:p w14:paraId="358F76CE" w14:textId="77777777" w:rsidR="00AB2E95" w:rsidRPr="00AB2E95" w:rsidRDefault="00AB2E95" w:rsidP="00AB2E95">
      <w:pPr>
        <w:spacing w:before="100" w:beforeAutospacing="1" w:after="100" w:afterAutospacing="1" w:line="240" w:lineRule="auto"/>
        <w:rPr>
          <w:rFonts w:ascii="Times New Roman" w:eastAsia="Times New Roman" w:hAnsi="Times New Roman" w:cs="Times New Roman"/>
          <w:kern w:val="0"/>
          <w14:ligatures w14:val="none"/>
        </w:rPr>
      </w:pPr>
      <w:r w:rsidRPr="00AB2E95">
        <w:rPr>
          <w:rFonts w:ascii="Times New Roman" w:eastAsia="Times New Roman" w:hAnsi="Times New Roman" w:cs="Times New Roman"/>
          <w:kern w:val="0"/>
          <w14:ligatures w14:val="none"/>
        </w:rPr>
        <w:t>Patients should understand that telehealth has limitations, including potential technical disruptions and situations in which an in-person evaluation may be necessary.</w:t>
      </w:r>
    </w:p>
    <w:p w14:paraId="5BCD8717" w14:textId="77777777" w:rsidR="00AB2E95" w:rsidRPr="00AB2E95" w:rsidRDefault="00AB2E95" w:rsidP="00AB2E95">
      <w:pPr>
        <w:spacing w:before="100" w:beforeAutospacing="1" w:after="100" w:afterAutospacing="1" w:line="240" w:lineRule="auto"/>
        <w:rPr>
          <w:rFonts w:ascii="Times New Roman" w:eastAsia="Times New Roman" w:hAnsi="Times New Roman" w:cs="Times New Roman"/>
          <w:kern w:val="0"/>
          <w14:ligatures w14:val="none"/>
        </w:rPr>
      </w:pPr>
      <w:r w:rsidRPr="00AB2E95">
        <w:rPr>
          <w:rFonts w:ascii="Times New Roman" w:eastAsia="Times New Roman" w:hAnsi="Times New Roman" w:cs="Times New Roman"/>
          <w:kern w:val="0"/>
          <w14:ligatures w14:val="none"/>
        </w:rPr>
        <w:t>The provider may recommend or require in-person care, referral, or a higher level of care when clinically indicated.</w:t>
      </w:r>
    </w:p>
    <w:p w14:paraId="76C4576B" w14:textId="77777777" w:rsidR="00AB2E95" w:rsidRPr="00AB2E95" w:rsidRDefault="00AB2E95" w:rsidP="00AB2E95">
      <w:pPr>
        <w:spacing w:before="100" w:beforeAutospacing="1" w:after="100" w:afterAutospacing="1" w:line="240" w:lineRule="auto"/>
        <w:rPr>
          <w:rFonts w:ascii="Times New Roman" w:eastAsia="Times New Roman" w:hAnsi="Times New Roman" w:cs="Times New Roman"/>
          <w:kern w:val="0"/>
          <w14:ligatures w14:val="none"/>
        </w:rPr>
      </w:pPr>
      <w:r w:rsidRPr="00AB2E95">
        <w:rPr>
          <w:rFonts w:ascii="Times New Roman" w:eastAsia="Times New Roman" w:hAnsi="Times New Roman" w:cs="Times New Roman"/>
          <w:kern w:val="0"/>
          <w14:ligatures w14:val="none"/>
        </w:rPr>
        <w:t>Telehealth services are not intended to replace emergency psychiatric or medical care.</w:t>
      </w:r>
    </w:p>
    <w:p w14:paraId="655A8A72" w14:textId="77777777" w:rsidR="00AB2E95" w:rsidRPr="00AB2E95" w:rsidRDefault="00AB2E95" w:rsidP="00AB2E9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B2E95">
        <w:rPr>
          <w:rFonts w:ascii="Times New Roman" w:eastAsia="Times New Roman" w:hAnsi="Times New Roman" w:cs="Times New Roman"/>
          <w:b/>
          <w:bCs/>
          <w:kern w:val="0"/>
          <w:sz w:val="36"/>
          <w:szCs w:val="36"/>
          <w14:ligatures w14:val="none"/>
        </w:rPr>
        <w:t>7. Emergency and Crisis Services</w:t>
      </w:r>
    </w:p>
    <w:p w14:paraId="5D7E2AE1" w14:textId="77777777" w:rsidR="00AB2E95" w:rsidRPr="00AB2E95" w:rsidRDefault="00AB2E95" w:rsidP="00AB2E95">
      <w:pPr>
        <w:spacing w:before="100" w:beforeAutospacing="1" w:after="100" w:afterAutospacing="1" w:line="240" w:lineRule="auto"/>
        <w:rPr>
          <w:rFonts w:ascii="Times New Roman" w:eastAsia="Times New Roman" w:hAnsi="Times New Roman" w:cs="Times New Roman"/>
          <w:kern w:val="0"/>
          <w14:ligatures w14:val="none"/>
        </w:rPr>
      </w:pPr>
      <w:r w:rsidRPr="00AB2E95">
        <w:rPr>
          <w:rFonts w:ascii="Times New Roman" w:eastAsia="Times New Roman" w:hAnsi="Times New Roman" w:cs="Times New Roman"/>
          <w:b/>
          <w:bCs/>
          <w:kern w:val="0"/>
          <w14:ligatures w14:val="none"/>
        </w:rPr>
        <w:t>Elora Behavioral Health is not an emergency psychiatric service or crisis response facility.</w:t>
      </w:r>
    </w:p>
    <w:p w14:paraId="4C3FD00E" w14:textId="77777777" w:rsidR="00AB2E95" w:rsidRPr="00AB2E95" w:rsidRDefault="00AB2E95" w:rsidP="00AB2E95">
      <w:pPr>
        <w:spacing w:before="100" w:beforeAutospacing="1" w:after="100" w:afterAutospacing="1" w:line="240" w:lineRule="auto"/>
        <w:rPr>
          <w:rFonts w:ascii="Times New Roman" w:eastAsia="Times New Roman" w:hAnsi="Times New Roman" w:cs="Times New Roman"/>
          <w:kern w:val="0"/>
          <w14:ligatures w14:val="none"/>
        </w:rPr>
      </w:pPr>
      <w:r w:rsidRPr="00AB2E95">
        <w:rPr>
          <w:rFonts w:ascii="Times New Roman" w:eastAsia="Times New Roman" w:hAnsi="Times New Roman" w:cs="Times New Roman"/>
          <w:kern w:val="0"/>
          <w14:ligatures w14:val="none"/>
        </w:rPr>
        <w:t>Website messages, appointment requests, emails, and routine patient communications should not be used for emergencies.</w:t>
      </w:r>
    </w:p>
    <w:p w14:paraId="471D8C84" w14:textId="77777777" w:rsidR="00AB2E95" w:rsidRPr="00AB2E95" w:rsidRDefault="00AB2E95" w:rsidP="00AB2E95">
      <w:pPr>
        <w:spacing w:before="100" w:beforeAutospacing="1" w:after="100" w:afterAutospacing="1" w:line="240" w:lineRule="auto"/>
        <w:rPr>
          <w:rFonts w:ascii="Times New Roman" w:eastAsia="Times New Roman" w:hAnsi="Times New Roman" w:cs="Times New Roman"/>
          <w:kern w:val="0"/>
          <w14:ligatures w14:val="none"/>
        </w:rPr>
      </w:pPr>
      <w:r w:rsidRPr="00AB2E95">
        <w:rPr>
          <w:rFonts w:ascii="Times New Roman" w:eastAsia="Times New Roman" w:hAnsi="Times New Roman" w:cs="Times New Roman"/>
          <w:kern w:val="0"/>
          <w14:ligatures w14:val="none"/>
        </w:rPr>
        <w:lastRenderedPageBreak/>
        <w:t>If you are experiencing a medical or psychiatric emergency, experiencing immediate danger, or are concerned about your immediate safety:</w:t>
      </w:r>
    </w:p>
    <w:p w14:paraId="53A47F37" w14:textId="77777777" w:rsidR="00AB2E95" w:rsidRPr="00AB2E95" w:rsidRDefault="00AB2E95" w:rsidP="00AB2E95">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AB2E95">
        <w:rPr>
          <w:rFonts w:ascii="Times New Roman" w:eastAsia="Times New Roman" w:hAnsi="Times New Roman" w:cs="Times New Roman"/>
          <w:kern w:val="0"/>
          <w14:ligatures w14:val="none"/>
        </w:rPr>
        <w:t xml:space="preserve">Call </w:t>
      </w:r>
      <w:r w:rsidRPr="00AB2E95">
        <w:rPr>
          <w:rFonts w:ascii="Times New Roman" w:eastAsia="Times New Roman" w:hAnsi="Times New Roman" w:cs="Times New Roman"/>
          <w:b/>
          <w:bCs/>
          <w:kern w:val="0"/>
          <w14:ligatures w14:val="none"/>
        </w:rPr>
        <w:t>911</w:t>
      </w:r>
      <w:r w:rsidRPr="00AB2E95">
        <w:rPr>
          <w:rFonts w:ascii="Times New Roman" w:eastAsia="Times New Roman" w:hAnsi="Times New Roman" w:cs="Times New Roman"/>
          <w:kern w:val="0"/>
          <w14:ligatures w14:val="none"/>
        </w:rPr>
        <w:t xml:space="preserve"> or go to the nearest emergency department.</w:t>
      </w:r>
    </w:p>
    <w:p w14:paraId="68B143F5" w14:textId="77777777" w:rsidR="00AB2E95" w:rsidRPr="00AB2E95" w:rsidRDefault="00AB2E95" w:rsidP="00AB2E95">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AB2E95">
        <w:rPr>
          <w:rFonts w:ascii="Times New Roman" w:eastAsia="Times New Roman" w:hAnsi="Times New Roman" w:cs="Times New Roman"/>
          <w:kern w:val="0"/>
          <w14:ligatures w14:val="none"/>
        </w:rPr>
        <w:t xml:space="preserve">Call or text </w:t>
      </w:r>
      <w:r w:rsidRPr="00AB2E95">
        <w:rPr>
          <w:rFonts w:ascii="Times New Roman" w:eastAsia="Times New Roman" w:hAnsi="Times New Roman" w:cs="Times New Roman"/>
          <w:b/>
          <w:bCs/>
          <w:kern w:val="0"/>
          <w14:ligatures w14:val="none"/>
        </w:rPr>
        <w:t>988</w:t>
      </w:r>
      <w:r w:rsidRPr="00AB2E95">
        <w:rPr>
          <w:rFonts w:ascii="Times New Roman" w:eastAsia="Times New Roman" w:hAnsi="Times New Roman" w:cs="Times New Roman"/>
          <w:kern w:val="0"/>
          <w14:ligatures w14:val="none"/>
        </w:rPr>
        <w:t xml:space="preserve"> to reach the Suicide &amp; Crisis Lifeline for crisis support.</w:t>
      </w:r>
    </w:p>
    <w:p w14:paraId="73890C2E" w14:textId="77777777" w:rsidR="00AB2E95" w:rsidRPr="00AB2E95" w:rsidRDefault="00AB2E95" w:rsidP="00AB2E95">
      <w:pPr>
        <w:spacing w:before="100" w:beforeAutospacing="1" w:after="100" w:afterAutospacing="1" w:line="240" w:lineRule="auto"/>
        <w:rPr>
          <w:rFonts w:ascii="Times New Roman" w:eastAsia="Times New Roman" w:hAnsi="Times New Roman" w:cs="Times New Roman"/>
          <w:kern w:val="0"/>
          <w14:ligatures w14:val="none"/>
        </w:rPr>
      </w:pPr>
      <w:r w:rsidRPr="00AB2E95">
        <w:rPr>
          <w:rFonts w:ascii="Times New Roman" w:eastAsia="Times New Roman" w:hAnsi="Times New Roman" w:cs="Times New Roman"/>
          <w:kern w:val="0"/>
          <w14:ligatures w14:val="none"/>
        </w:rPr>
        <w:t>Do not wait for a response from Elora Behavioral Health during an emergency.</w:t>
      </w:r>
    </w:p>
    <w:p w14:paraId="6BA53C6A" w14:textId="77777777" w:rsidR="00AB2E95" w:rsidRPr="00AB2E95" w:rsidRDefault="00AB2E95" w:rsidP="00AB2E9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B2E95">
        <w:rPr>
          <w:rFonts w:ascii="Times New Roman" w:eastAsia="Times New Roman" w:hAnsi="Times New Roman" w:cs="Times New Roman"/>
          <w:b/>
          <w:bCs/>
          <w:kern w:val="0"/>
          <w:sz w:val="36"/>
          <w:szCs w:val="36"/>
          <w14:ligatures w14:val="none"/>
        </w:rPr>
        <w:t>8. Financial Responsibilities and Insurance</w:t>
      </w:r>
    </w:p>
    <w:p w14:paraId="3D0BAA84" w14:textId="77777777" w:rsidR="00AB2E95" w:rsidRPr="00AB2E95" w:rsidRDefault="00AB2E95" w:rsidP="00AB2E95">
      <w:pPr>
        <w:spacing w:before="100" w:beforeAutospacing="1" w:after="100" w:afterAutospacing="1" w:line="240" w:lineRule="auto"/>
        <w:rPr>
          <w:rFonts w:ascii="Times New Roman" w:eastAsia="Times New Roman" w:hAnsi="Times New Roman" w:cs="Times New Roman"/>
          <w:kern w:val="0"/>
          <w14:ligatures w14:val="none"/>
        </w:rPr>
      </w:pPr>
      <w:r w:rsidRPr="00AB2E95">
        <w:rPr>
          <w:rFonts w:ascii="Times New Roman" w:eastAsia="Times New Roman" w:hAnsi="Times New Roman" w:cs="Times New Roman"/>
          <w:kern w:val="0"/>
          <w14:ligatures w14:val="none"/>
        </w:rPr>
        <w:t>Patients are responsible for understanding their insurance benefits, including copayments, deductibles, coinsurance, and coverage limitations.</w:t>
      </w:r>
    </w:p>
    <w:p w14:paraId="0399551C" w14:textId="77777777" w:rsidR="00AB2E95" w:rsidRPr="00AB2E95" w:rsidRDefault="00AB2E95" w:rsidP="00AB2E95">
      <w:pPr>
        <w:spacing w:before="100" w:beforeAutospacing="1" w:after="100" w:afterAutospacing="1" w:line="240" w:lineRule="auto"/>
        <w:rPr>
          <w:rFonts w:ascii="Times New Roman" w:eastAsia="Times New Roman" w:hAnsi="Times New Roman" w:cs="Times New Roman"/>
          <w:kern w:val="0"/>
          <w14:ligatures w14:val="none"/>
        </w:rPr>
      </w:pPr>
      <w:r w:rsidRPr="00AB2E95">
        <w:rPr>
          <w:rFonts w:ascii="Times New Roman" w:eastAsia="Times New Roman" w:hAnsi="Times New Roman" w:cs="Times New Roman"/>
          <w:kern w:val="0"/>
          <w14:ligatures w14:val="none"/>
        </w:rPr>
        <w:t>Insurance coverage and reimbursement are determined by the patient's insurance plan and applicable payer requirements.</w:t>
      </w:r>
    </w:p>
    <w:p w14:paraId="2C62CDC4" w14:textId="77777777" w:rsidR="00AB2E95" w:rsidRPr="00AB2E95" w:rsidRDefault="00AB2E95" w:rsidP="00AB2E95">
      <w:pPr>
        <w:spacing w:before="100" w:beforeAutospacing="1" w:after="100" w:afterAutospacing="1" w:line="240" w:lineRule="auto"/>
        <w:rPr>
          <w:rFonts w:ascii="Times New Roman" w:eastAsia="Times New Roman" w:hAnsi="Times New Roman" w:cs="Times New Roman"/>
          <w:kern w:val="0"/>
          <w14:ligatures w14:val="none"/>
        </w:rPr>
      </w:pPr>
      <w:r w:rsidRPr="00AB2E95">
        <w:rPr>
          <w:rFonts w:ascii="Times New Roman" w:eastAsia="Times New Roman" w:hAnsi="Times New Roman" w:cs="Times New Roman"/>
          <w:kern w:val="0"/>
          <w14:ligatures w14:val="none"/>
        </w:rPr>
        <w:t>Payment obligations, appointment cancellation fees, and other applicable charges are described in our Financial Policy.</w:t>
      </w:r>
    </w:p>
    <w:p w14:paraId="657CB3B0" w14:textId="77777777" w:rsidR="00AB2E95" w:rsidRPr="00AB2E95" w:rsidRDefault="00AB2E95" w:rsidP="00AB2E9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B2E95">
        <w:rPr>
          <w:rFonts w:ascii="Times New Roman" w:eastAsia="Times New Roman" w:hAnsi="Times New Roman" w:cs="Times New Roman"/>
          <w:b/>
          <w:bCs/>
          <w:kern w:val="0"/>
          <w:sz w:val="27"/>
          <w:szCs w:val="27"/>
          <w14:ligatures w14:val="none"/>
        </w:rPr>
        <w:t>Good Faith Estimate Notice</w:t>
      </w:r>
    </w:p>
    <w:p w14:paraId="7C065ED2" w14:textId="77777777" w:rsidR="00AB2E95" w:rsidRPr="00AB2E95" w:rsidRDefault="00AB2E95" w:rsidP="00AB2E95">
      <w:pPr>
        <w:spacing w:before="100" w:beforeAutospacing="1" w:after="100" w:afterAutospacing="1" w:line="240" w:lineRule="auto"/>
        <w:rPr>
          <w:rFonts w:ascii="Times New Roman" w:eastAsia="Times New Roman" w:hAnsi="Times New Roman" w:cs="Times New Roman"/>
          <w:kern w:val="0"/>
          <w14:ligatures w14:val="none"/>
        </w:rPr>
      </w:pPr>
      <w:r w:rsidRPr="00AB2E95">
        <w:rPr>
          <w:rFonts w:ascii="Times New Roman" w:eastAsia="Times New Roman" w:hAnsi="Times New Roman" w:cs="Times New Roman"/>
          <w:kern w:val="0"/>
          <w14:ligatures w14:val="none"/>
        </w:rPr>
        <w:t>Under the No Surprises Act, patients who are uninsured or choose not to use their health insurance have the right to receive a Good Faith Estimate of expected healthcare charges.</w:t>
      </w:r>
    </w:p>
    <w:p w14:paraId="1B70901C" w14:textId="77777777" w:rsidR="00AB2E95" w:rsidRPr="00AB2E95" w:rsidRDefault="00AB2E95" w:rsidP="00AB2E95">
      <w:pPr>
        <w:spacing w:before="100" w:beforeAutospacing="1" w:after="100" w:afterAutospacing="1" w:line="240" w:lineRule="auto"/>
        <w:rPr>
          <w:rFonts w:ascii="Times New Roman" w:eastAsia="Times New Roman" w:hAnsi="Times New Roman" w:cs="Times New Roman"/>
          <w:kern w:val="0"/>
          <w14:ligatures w14:val="none"/>
        </w:rPr>
      </w:pPr>
      <w:r w:rsidRPr="00AB2E95">
        <w:rPr>
          <w:rFonts w:ascii="Times New Roman" w:eastAsia="Times New Roman" w:hAnsi="Times New Roman" w:cs="Times New Roman"/>
          <w:kern w:val="0"/>
          <w14:ligatures w14:val="none"/>
        </w:rPr>
        <w:t>Elora Behavioral Health provides Good Faith Estimates upon request and when scheduling eligible services, in accordance with federal requirements.</w:t>
      </w:r>
    </w:p>
    <w:p w14:paraId="4855325A" w14:textId="77777777" w:rsidR="00AB2E95" w:rsidRPr="00AB2E95" w:rsidRDefault="00AB2E95" w:rsidP="00AB2E95">
      <w:pPr>
        <w:spacing w:before="100" w:beforeAutospacing="1" w:after="100" w:afterAutospacing="1" w:line="240" w:lineRule="auto"/>
        <w:rPr>
          <w:rFonts w:ascii="Times New Roman" w:eastAsia="Times New Roman" w:hAnsi="Times New Roman" w:cs="Times New Roman"/>
          <w:kern w:val="0"/>
          <w14:ligatures w14:val="none"/>
        </w:rPr>
      </w:pPr>
      <w:r w:rsidRPr="00AB2E95">
        <w:rPr>
          <w:rFonts w:ascii="Times New Roman" w:eastAsia="Times New Roman" w:hAnsi="Times New Roman" w:cs="Times New Roman"/>
          <w:kern w:val="0"/>
          <w14:ligatures w14:val="none"/>
        </w:rPr>
        <w:t>If your final bill is at least $400 more than your Good Faith Estimate, you may be eligible to dispute the charges.</w:t>
      </w:r>
    </w:p>
    <w:p w14:paraId="077978AC" w14:textId="77777777" w:rsidR="00AB2E95" w:rsidRPr="00AB2E95" w:rsidRDefault="00AB2E95" w:rsidP="00AB2E95">
      <w:pPr>
        <w:spacing w:before="100" w:beforeAutospacing="1" w:after="100" w:afterAutospacing="1" w:line="240" w:lineRule="auto"/>
        <w:rPr>
          <w:rFonts w:ascii="Times New Roman" w:eastAsia="Times New Roman" w:hAnsi="Times New Roman" w:cs="Times New Roman"/>
          <w:kern w:val="0"/>
          <w14:ligatures w14:val="none"/>
        </w:rPr>
      </w:pPr>
      <w:r w:rsidRPr="00AB2E95">
        <w:rPr>
          <w:rFonts w:ascii="Times New Roman" w:eastAsia="Times New Roman" w:hAnsi="Times New Roman" w:cs="Times New Roman"/>
          <w:kern w:val="0"/>
          <w14:ligatures w14:val="none"/>
        </w:rPr>
        <w:t xml:space="preserve">To request a Good Faith Estimate, please contact our office at </w:t>
      </w:r>
      <w:r w:rsidRPr="00AB2E95">
        <w:rPr>
          <w:rFonts w:ascii="Times New Roman" w:eastAsia="Times New Roman" w:hAnsi="Times New Roman" w:cs="Times New Roman"/>
          <w:b/>
          <w:bCs/>
          <w:kern w:val="0"/>
          <w14:ligatures w14:val="none"/>
        </w:rPr>
        <w:t>956-625-0742</w:t>
      </w:r>
      <w:r w:rsidRPr="00AB2E95">
        <w:rPr>
          <w:rFonts w:ascii="Times New Roman" w:eastAsia="Times New Roman" w:hAnsi="Times New Roman" w:cs="Times New Roman"/>
          <w:kern w:val="0"/>
          <w14:ligatures w14:val="none"/>
        </w:rPr>
        <w:t>.</w:t>
      </w:r>
    </w:p>
    <w:p w14:paraId="5A170705" w14:textId="77777777" w:rsidR="00AB2E95" w:rsidRPr="00AB2E95" w:rsidRDefault="00AB2E95" w:rsidP="00AB2E9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B2E95">
        <w:rPr>
          <w:rFonts w:ascii="Times New Roman" w:eastAsia="Times New Roman" w:hAnsi="Times New Roman" w:cs="Times New Roman"/>
          <w:b/>
          <w:bCs/>
          <w:kern w:val="0"/>
          <w:sz w:val="36"/>
          <w:szCs w:val="36"/>
          <w14:ligatures w14:val="none"/>
        </w:rPr>
        <w:t>9. Nondiscrimination and Accessibility</w:t>
      </w:r>
    </w:p>
    <w:p w14:paraId="40752EEC" w14:textId="77777777" w:rsidR="00AB2E95" w:rsidRPr="00AB2E95" w:rsidRDefault="00AB2E95" w:rsidP="00AB2E95">
      <w:pPr>
        <w:spacing w:before="100" w:beforeAutospacing="1" w:after="100" w:afterAutospacing="1" w:line="240" w:lineRule="auto"/>
        <w:rPr>
          <w:rFonts w:ascii="Times New Roman" w:eastAsia="Times New Roman" w:hAnsi="Times New Roman" w:cs="Times New Roman"/>
          <w:kern w:val="0"/>
          <w14:ligatures w14:val="none"/>
        </w:rPr>
      </w:pPr>
      <w:r w:rsidRPr="00AB2E95">
        <w:rPr>
          <w:rFonts w:ascii="Times New Roman" w:eastAsia="Times New Roman" w:hAnsi="Times New Roman" w:cs="Times New Roman"/>
          <w:kern w:val="0"/>
          <w14:ligatures w14:val="none"/>
        </w:rPr>
        <w:t>Elora Behavioral Health is committed to providing compassionate, respectful, and accessible psychiatric care. We do not discriminate in violation of applicable federal or Texas law.</w:t>
      </w:r>
    </w:p>
    <w:p w14:paraId="6A95E0FC" w14:textId="77777777" w:rsidR="00AB2E95" w:rsidRPr="00AB2E95" w:rsidRDefault="00AB2E95" w:rsidP="00AB2E95">
      <w:pPr>
        <w:spacing w:before="100" w:beforeAutospacing="1" w:after="100" w:afterAutospacing="1" w:line="240" w:lineRule="auto"/>
        <w:rPr>
          <w:rFonts w:ascii="Times New Roman" w:eastAsia="Times New Roman" w:hAnsi="Times New Roman" w:cs="Times New Roman"/>
          <w:kern w:val="0"/>
          <w14:ligatures w14:val="none"/>
        </w:rPr>
      </w:pPr>
      <w:r w:rsidRPr="00AB2E95">
        <w:rPr>
          <w:rFonts w:ascii="Times New Roman" w:eastAsia="Times New Roman" w:hAnsi="Times New Roman" w:cs="Times New Roman"/>
          <w:kern w:val="0"/>
          <w14:ligatures w14:val="none"/>
        </w:rPr>
        <w:t>We strive to provide reasonable accommodations for individuals with disabilities and appropriate assistance to patients who need help accessing our services.</w:t>
      </w:r>
    </w:p>
    <w:p w14:paraId="12E507CE" w14:textId="77777777" w:rsidR="00AB2E95" w:rsidRPr="00AB2E95" w:rsidRDefault="00AB2E95" w:rsidP="00AB2E95">
      <w:pPr>
        <w:spacing w:before="100" w:beforeAutospacing="1" w:after="100" w:afterAutospacing="1" w:line="240" w:lineRule="auto"/>
        <w:rPr>
          <w:rFonts w:ascii="Times New Roman" w:eastAsia="Times New Roman" w:hAnsi="Times New Roman" w:cs="Times New Roman"/>
          <w:kern w:val="0"/>
          <w14:ligatures w14:val="none"/>
        </w:rPr>
      </w:pPr>
      <w:r w:rsidRPr="00AB2E95">
        <w:rPr>
          <w:rFonts w:ascii="Times New Roman" w:eastAsia="Times New Roman" w:hAnsi="Times New Roman" w:cs="Times New Roman"/>
          <w:kern w:val="0"/>
          <w14:ligatures w14:val="none"/>
        </w:rPr>
        <w:t xml:space="preserve">For accessibility-related questions or assistance, please contact our office at </w:t>
      </w:r>
      <w:r w:rsidRPr="00AB2E95">
        <w:rPr>
          <w:rFonts w:ascii="Times New Roman" w:eastAsia="Times New Roman" w:hAnsi="Times New Roman" w:cs="Times New Roman"/>
          <w:b/>
          <w:bCs/>
          <w:kern w:val="0"/>
          <w14:ligatures w14:val="none"/>
        </w:rPr>
        <w:t>956-625-0742</w:t>
      </w:r>
      <w:r w:rsidRPr="00AB2E95">
        <w:rPr>
          <w:rFonts w:ascii="Times New Roman" w:eastAsia="Times New Roman" w:hAnsi="Times New Roman" w:cs="Times New Roman"/>
          <w:kern w:val="0"/>
          <w14:ligatures w14:val="none"/>
        </w:rPr>
        <w:t>.</w:t>
      </w:r>
    </w:p>
    <w:p w14:paraId="77691EA8" w14:textId="77777777" w:rsidR="00AB2E95" w:rsidRPr="00AB2E95" w:rsidRDefault="00AB2E95" w:rsidP="00AB2E9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B2E95">
        <w:rPr>
          <w:rFonts w:ascii="Times New Roman" w:eastAsia="Times New Roman" w:hAnsi="Times New Roman" w:cs="Times New Roman"/>
          <w:b/>
          <w:bCs/>
          <w:kern w:val="0"/>
          <w:sz w:val="36"/>
          <w:szCs w:val="36"/>
          <w14:ligatures w14:val="none"/>
        </w:rPr>
        <w:t>10. Website Information Disclaimer</w:t>
      </w:r>
    </w:p>
    <w:p w14:paraId="16CA1569" w14:textId="77777777" w:rsidR="00AB2E95" w:rsidRPr="00AB2E95" w:rsidRDefault="00AB2E95" w:rsidP="00AB2E95">
      <w:pPr>
        <w:spacing w:before="100" w:beforeAutospacing="1" w:after="100" w:afterAutospacing="1" w:line="240" w:lineRule="auto"/>
        <w:rPr>
          <w:rFonts w:ascii="Times New Roman" w:eastAsia="Times New Roman" w:hAnsi="Times New Roman" w:cs="Times New Roman"/>
          <w:kern w:val="0"/>
          <w14:ligatures w14:val="none"/>
        </w:rPr>
      </w:pPr>
      <w:r w:rsidRPr="00AB2E95">
        <w:rPr>
          <w:rFonts w:ascii="Times New Roman" w:eastAsia="Times New Roman" w:hAnsi="Times New Roman" w:cs="Times New Roman"/>
          <w:kern w:val="0"/>
          <w14:ligatures w14:val="none"/>
        </w:rPr>
        <w:lastRenderedPageBreak/>
        <w:t>Information provided on the Elora Behavioral Health website is intended for general educational and informational purposes only.</w:t>
      </w:r>
    </w:p>
    <w:p w14:paraId="61A412B7" w14:textId="77777777" w:rsidR="00AB2E95" w:rsidRPr="00AB2E95" w:rsidRDefault="00AB2E95" w:rsidP="00AB2E95">
      <w:pPr>
        <w:spacing w:before="100" w:beforeAutospacing="1" w:after="100" w:afterAutospacing="1" w:line="240" w:lineRule="auto"/>
        <w:rPr>
          <w:rFonts w:ascii="Times New Roman" w:eastAsia="Times New Roman" w:hAnsi="Times New Roman" w:cs="Times New Roman"/>
          <w:kern w:val="0"/>
          <w14:ligatures w14:val="none"/>
        </w:rPr>
      </w:pPr>
      <w:r w:rsidRPr="00AB2E95">
        <w:rPr>
          <w:rFonts w:ascii="Times New Roman" w:eastAsia="Times New Roman" w:hAnsi="Times New Roman" w:cs="Times New Roman"/>
          <w:kern w:val="0"/>
          <w14:ligatures w14:val="none"/>
        </w:rPr>
        <w:t>Website content does not constitute individualized medical advice, diagnosis, or treatment and should not replace consultation with a qualified healthcare professional.</w:t>
      </w:r>
    </w:p>
    <w:p w14:paraId="6E6EF1CF" w14:textId="77777777" w:rsidR="00AB2E95" w:rsidRPr="00AB2E95" w:rsidRDefault="00AB2E95" w:rsidP="00AB2E95">
      <w:pPr>
        <w:spacing w:before="100" w:beforeAutospacing="1" w:after="100" w:afterAutospacing="1" w:line="240" w:lineRule="auto"/>
        <w:rPr>
          <w:rFonts w:ascii="Times New Roman" w:eastAsia="Times New Roman" w:hAnsi="Times New Roman" w:cs="Times New Roman"/>
          <w:kern w:val="0"/>
          <w14:ligatures w14:val="none"/>
        </w:rPr>
      </w:pPr>
      <w:r w:rsidRPr="00AB2E95">
        <w:rPr>
          <w:rFonts w:ascii="Times New Roman" w:eastAsia="Times New Roman" w:hAnsi="Times New Roman" w:cs="Times New Roman"/>
          <w:kern w:val="0"/>
          <w14:ligatures w14:val="none"/>
        </w:rPr>
        <w:t>Use of this website, including submission of a general inquiry or appointment request, does not by itself establish a provider-patient relationship.</w:t>
      </w:r>
    </w:p>
    <w:p w14:paraId="313F91A7" w14:textId="77777777" w:rsidR="00AB2E95" w:rsidRPr="00AB2E95" w:rsidRDefault="00AB2E95" w:rsidP="00AB2E95">
      <w:pPr>
        <w:spacing w:before="100" w:beforeAutospacing="1" w:after="100" w:afterAutospacing="1" w:line="240" w:lineRule="auto"/>
        <w:rPr>
          <w:rFonts w:ascii="Times New Roman" w:eastAsia="Times New Roman" w:hAnsi="Times New Roman" w:cs="Times New Roman"/>
          <w:kern w:val="0"/>
          <w14:ligatures w14:val="none"/>
        </w:rPr>
      </w:pPr>
      <w:r w:rsidRPr="00AB2E95">
        <w:rPr>
          <w:rFonts w:ascii="Times New Roman" w:eastAsia="Times New Roman" w:hAnsi="Times New Roman" w:cs="Times New Roman"/>
          <w:kern w:val="0"/>
          <w14:ligatures w14:val="none"/>
        </w:rPr>
        <w:t>A provider-patient relationship is established through the practice's clinical intake and acceptance process.</w:t>
      </w:r>
    </w:p>
    <w:p w14:paraId="6EC38C75" w14:textId="77777777" w:rsidR="00AB2E95" w:rsidRPr="00AB2E95" w:rsidRDefault="00AB2E95" w:rsidP="00AB2E95">
      <w:pPr>
        <w:spacing w:before="100" w:beforeAutospacing="1" w:after="100" w:afterAutospacing="1" w:line="240" w:lineRule="auto"/>
        <w:rPr>
          <w:rFonts w:ascii="Times New Roman" w:eastAsia="Times New Roman" w:hAnsi="Times New Roman" w:cs="Times New Roman"/>
          <w:kern w:val="0"/>
          <w14:ligatures w14:val="none"/>
        </w:rPr>
      </w:pPr>
      <w:r w:rsidRPr="00AB2E95">
        <w:rPr>
          <w:rFonts w:ascii="Times New Roman" w:eastAsia="Times New Roman" w:hAnsi="Times New Roman" w:cs="Times New Roman"/>
          <w:kern w:val="0"/>
          <w14:ligatures w14:val="none"/>
        </w:rPr>
        <w:t>Elora Behavioral Health does not guarantee specific treatment outcomes. Individual responses to psychiatric treatment may vary.</w:t>
      </w:r>
    </w:p>
    <w:p w14:paraId="5EF047B5" w14:textId="77777777" w:rsidR="00AB2E95" w:rsidRPr="00AB2E95" w:rsidRDefault="00AB2E95" w:rsidP="00AB2E9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B2E95">
        <w:rPr>
          <w:rFonts w:ascii="Times New Roman" w:eastAsia="Times New Roman" w:hAnsi="Times New Roman" w:cs="Times New Roman"/>
          <w:b/>
          <w:bCs/>
          <w:kern w:val="0"/>
          <w:sz w:val="36"/>
          <w:szCs w:val="36"/>
          <w14:ligatures w14:val="none"/>
        </w:rPr>
        <w:t>11. Complaints and Grievances</w:t>
      </w:r>
    </w:p>
    <w:p w14:paraId="42FBD77A" w14:textId="77777777" w:rsidR="00AB2E95" w:rsidRPr="00AB2E95" w:rsidRDefault="00AB2E95" w:rsidP="00AB2E95">
      <w:pPr>
        <w:spacing w:before="100" w:beforeAutospacing="1" w:after="100" w:afterAutospacing="1" w:line="240" w:lineRule="auto"/>
        <w:rPr>
          <w:rFonts w:ascii="Times New Roman" w:eastAsia="Times New Roman" w:hAnsi="Times New Roman" w:cs="Times New Roman"/>
          <w:kern w:val="0"/>
          <w14:ligatures w14:val="none"/>
        </w:rPr>
      </w:pPr>
      <w:r w:rsidRPr="00AB2E95">
        <w:rPr>
          <w:rFonts w:ascii="Times New Roman" w:eastAsia="Times New Roman" w:hAnsi="Times New Roman" w:cs="Times New Roman"/>
          <w:kern w:val="0"/>
          <w14:ligatures w14:val="none"/>
        </w:rPr>
        <w:t>Elora Behavioral Health is committed to providing safe, ethical, and compassionate psychiatric care. Patients have the right to express concerns or file complaints regarding their care, privacy, or treatment without fear of retaliation.</w:t>
      </w:r>
    </w:p>
    <w:p w14:paraId="52862C4D" w14:textId="77777777" w:rsidR="00AB2E95" w:rsidRPr="00AB2E95" w:rsidRDefault="00AB2E95" w:rsidP="00AB2E95">
      <w:pPr>
        <w:spacing w:before="100" w:beforeAutospacing="1" w:after="100" w:afterAutospacing="1" w:line="240" w:lineRule="auto"/>
        <w:rPr>
          <w:rFonts w:ascii="Times New Roman" w:eastAsia="Times New Roman" w:hAnsi="Times New Roman" w:cs="Times New Roman"/>
          <w:kern w:val="0"/>
          <w14:ligatures w14:val="none"/>
        </w:rPr>
      </w:pPr>
      <w:r w:rsidRPr="00AB2E95">
        <w:rPr>
          <w:rFonts w:ascii="Times New Roman" w:eastAsia="Times New Roman" w:hAnsi="Times New Roman" w:cs="Times New Roman"/>
          <w:kern w:val="0"/>
          <w14:ligatures w14:val="none"/>
        </w:rPr>
        <w:t>We encourage patients to contact our office directly with questions or concerns. However, patients are not required to contact Elora Behavioral Health before submitting a complaint to an appropriate regulatory agency.</w:t>
      </w:r>
    </w:p>
    <w:p w14:paraId="005E5CAB" w14:textId="77777777" w:rsidR="00AB2E95" w:rsidRPr="00AB2E95" w:rsidRDefault="00AB2E95" w:rsidP="00AB2E9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B2E95">
        <w:rPr>
          <w:rFonts w:ascii="Times New Roman" w:eastAsia="Times New Roman" w:hAnsi="Times New Roman" w:cs="Times New Roman"/>
          <w:b/>
          <w:bCs/>
          <w:kern w:val="0"/>
          <w:sz w:val="27"/>
          <w:szCs w:val="27"/>
          <w14:ligatures w14:val="none"/>
        </w:rPr>
        <w:t>Consumer Complaints — Texas Attorney General</w:t>
      </w:r>
    </w:p>
    <w:p w14:paraId="3F15C5AB" w14:textId="77777777" w:rsidR="00AB2E95" w:rsidRPr="00AB2E95" w:rsidRDefault="00AB2E95" w:rsidP="00AB2E95">
      <w:pPr>
        <w:spacing w:before="100" w:beforeAutospacing="1" w:after="100" w:afterAutospacing="1" w:line="240" w:lineRule="auto"/>
        <w:rPr>
          <w:rFonts w:ascii="Times New Roman" w:eastAsia="Times New Roman" w:hAnsi="Times New Roman" w:cs="Times New Roman"/>
          <w:kern w:val="0"/>
          <w14:ligatures w14:val="none"/>
        </w:rPr>
      </w:pPr>
      <w:r w:rsidRPr="00AB2E95">
        <w:rPr>
          <w:rFonts w:ascii="Times New Roman" w:eastAsia="Times New Roman" w:hAnsi="Times New Roman" w:cs="Times New Roman"/>
          <w:kern w:val="0"/>
          <w14:ligatures w14:val="none"/>
        </w:rPr>
        <w:t>Patients may file a consumer complaint with the Texas Office of the Attorney General's Consumer Protection Division regarding potential violations of applicable consumer protection laws.</w:t>
      </w:r>
    </w:p>
    <w:p w14:paraId="414CF7C8" w14:textId="77777777" w:rsidR="00AB2E95" w:rsidRPr="00AB2E95" w:rsidRDefault="00AB2E95" w:rsidP="00AB2E95">
      <w:pPr>
        <w:spacing w:before="100" w:beforeAutospacing="1" w:after="100" w:afterAutospacing="1" w:line="240" w:lineRule="auto"/>
        <w:rPr>
          <w:rFonts w:ascii="Times New Roman" w:eastAsia="Times New Roman" w:hAnsi="Times New Roman" w:cs="Times New Roman"/>
          <w:kern w:val="0"/>
          <w14:ligatures w14:val="none"/>
        </w:rPr>
      </w:pPr>
      <w:r w:rsidRPr="00AB2E95">
        <w:rPr>
          <w:rFonts w:ascii="Times New Roman" w:eastAsia="Times New Roman" w:hAnsi="Times New Roman" w:cs="Times New Roman"/>
          <w:b/>
          <w:bCs/>
          <w:kern w:val="0"/>
          <w14:ligatures w14:val="none"/>
        </w:rPr>
        <w:t>Website:</w:t>
      </w:r>
      <w:r w:rsidRPr="00AB2E95">
        <w:rPr>
          <w:rFonts w:ascii="Times New Roman" w:eastAsia="Times New Roman" w:hAnsi="Times New Roman" w:cs="Times New Roman"/>
          <w:kern w:val="0"/>
          <w14:ligatures w14:val="none"/>
        </w:rPr>
        <w:t xml:space="preserve"> </w:t>
      </w:r>
      <w:hyperlink r:id="rId5" w:history="1">
        <w:r w:rsidRPr="00AB2E95">
          <w:rPr>
            <w:rFonts w:ascii="Times New Roman" w:eastAsia="Times New Roman" w:hAnsi="Times New Roman" w:cs="Times New Roman"/>
            <w:color w:val="0000FF"/>
            <w:kern w:val="0"/>
            <w:u w:val="single"/>
            <w14:ligatures w14:val="none"/>
          </w:rPr>
          <w:t>Texas Attorney General — Consumer Protection</w:t>
        </w:r>
      </w:hyperlink>
    </w:p>
    <w:p w14:paraId="40CA8088" w14:textId="77777777" w:rsidR="00AB2E95" w:rsidRPr="00AB2E95" w:rsidRDefault="00AB2E95" w:rsidP="00AB2E9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B2E95">
        <w:rPr>
          <w:rFonts w:ascii="Times New Roman" w:eastAsia="Times New Roman" w:hAnsi="Times New Roman" w:cs="Times New Roman"/>
          <w:b/>
          <w:bCs/>
          <w:kern w:val="0"/>
          <w:sz w:val="27"/>
          <w:szCs w:val="27"/>
          <w14:ligatures w14:val="none"/>
        </w:rPr>
        <w:t>Nursing Complaints — Texas Board of Nursing</w:t>
      </w:r>
    </w:p>
    <w:p w14:paraId="33B1C92F" w14:textId="77777777" w:rsidR="00AB2E95" w:rsidRPr="00AB2E95" w:rsidRDefault="00AB2E95" w:rsidP="00AB2E95">
      <w:pPr>
        <w:spacing w:before="100" w:beforeAutospacing="1" w:after="100" w:afterAutospacing="1" w:line="240" w:lineRule="auto"/>
        <w:rPr>
          <w:rFonts w:ascii="Times New Roman" w:eastAsia="Times New Roman" w:hAnsi="Times New Roman" w:cs="Times New Roman"/>
          <w:kern w:val="0"/>
          <w14:ligatures w14:val="none"/>
        </w:rPr>
      </w:pPr>
      <w:r w:rsidRPr="00AB2E95">
        <w:rPr>
          <w:rFonts w:ascii="Times New Roman" w:eastAsia="Times New Roman" w:hAnsi="Times New Roman" w:cs="Times New Roman"/>
          <w:kern w:val="0"/>
          <w14:ligatures w14:val="none"/>
        </w:rPr>
        <w:t>Patients may file a complaint against a nurse licensed in Texas with the Texas Board of Nursing if they believe the nurse has violated the Texas Nursing Practice Act or applicable Board rules.</w:t>
      </w:r>
    </w:p>
    <w:p w14:paraId="467FD981" w14:textId="77777777" w:rsidR="00AB2E95" w:rsidRPr="00AB2E95" w:rsidRDefault="00AB2E95" w:rsidP="00AB2E95">
      <w:pPr>
        <w:spacing w:before="100" w:beforeAutospacing="1" w:after="100" w:afterAutospacing="1" w:line="240" w:lineRule="auto"/>
        <w:rPr>
          <w:rFonts w:ascii="Times New Roman" w:eastAsia="Times New Roman" w:hAnsi="Times New Roman" w:cs="Times New Roman"/>
          <w:kern w:val="0"/>
          <w14:ligatures w14:val="none"/>
        </w:rPr>
      </w:pPr>
      <w:r w:rsidRPr="00AB2E95">
        <w:rPr>
          <w:rFonts w:ascii="Times New Roman" w:eastAsia="Times New Roman" w:hAnsi="Times New Roman" w:cs="Times New Roman"/>
          <w:b/>
          <w:bCs/>
          <w:kern w:val="0"/>
          <w14:ligatures w14:val="none"/>
        </w:rPr>
        <w:t>Online Complaint Portal:</w:t>
      </w:r>
      <w:r w:rsidRPr="00AB2E95">
        <w:rPr>
          <w:rFonts w:ascii="Times New Roman" w:eastAsia="Times New Roman" w:hAnsi="Times New Roman" w:cs="Times New Roman"/>
          <w:kern w:val="0"/>
          <w14:ligatures w14:val="none"/>
        </w:rPr>
        <w:t xml:space="preserve"> </w:t>
      </w:r>
      <w:hyperlink r:id="rId6" w:history="1">
        <w:r w:rsidRPr="00AB2E95">
          <w:rPr>
            <w:rFonts w:ascii="Times New Roman" w:eastAsia="Times New Roman" w:hAnsi="Times New Roman" w:cs="Times New Roman"/>
            <w:color w:val="0000FF"/>
            <w:kern w:val="0"/>
            <w:u w:val="single"/>
            <w14:ligatures w14:val="none"/>
          </w:rPr>
          <w:t>Texas Board of Nursing — File a Complaint</w:t>
        </w:r>
      </w:hyperlink>
    </w:p>
    <w:p w14:paraId="31C80401" w14:textId="77777777" w:rsidR="00AB2E95" w:rsidRPr="00AB2E95" w:rsidRDefault="00AB2E95" w:rsidP="00AB2E95">
      <w:pPr>
        <w:spacing w:before="100" w:beforeAutospacing="1" w:after="100" w:afterAutospacing="1" w:line="240" w:lineRule="auto"/>
        <w:rPr>
          <w:rFonts w:ascii="Times New Roman" w:eastAsia="Times New Roman" w:hAnsi="Times New Roman" w:cs="Times New Roman"/>
          <w:kern w:val="0"/>
          <w14:ligatures w14:val="none"/>
        </w:rPr>
      </w:pPr>
      <w:r w:rsidRPr="00AB2E95">
        <w:rPr>
          <w:rFonts w:ascii="Times New Roman" w:eastAsia="Times New Roman" w:hAnsi="Times New Roman" w:cs="Times New Roman"/>
          <w:b/>
          <w:bCs/>
          <w:kern w:val="0"/>
          <w14:ligatures w14:val="none"/>
        </w:rPr>
        <w:t>Mailing Address:</w:t>
      </w:r>
    </w:p>
    <w:p w14:paraId="614E618B" w14:textId="77777777" w:rsidR="00AB2E95" w:rsidRPr="00AB2E95" w:rsidRDefault="00AB2E95" w:rsidP="00AB2E95">
      <w:pPr>
        <w:spacing w:before="100" w:beforeAutospacing="1" w:after="100" w:afterAutospacing="1" w:line="240" w:lineRule="auto"/>
        <w:rPr>
          <w:rFonts w:ascii="Times New Roman" w:eastAsia="Times New Roman" w:hAnsi="Times New Roman" w:cs="Times New Roman"/>
          <w:kern w:val="0"/>
          <w14:ligatures w14:val="none"/>
        </w:rPr>
      </w:pPr>
      <w:r w:rsidRPr="00AB2E95">
        <w:rPr>
          <w:rFonts w:ascii="Times New Roman" w:eastAsia="Times New Roman" w:hAnsi="Times New Roman" w:cs="Times New Roman"/>
          <w:kern w:val="0"/>
          <w14:ligatures w14:val="none"/>
        </w:rPr>
        <w:t>Texas Board of Nursing — Enforcement</w:t>
      </w:r>
      <w:r w:rsidRPr="00AB2E95">
        <w:rPr>
          <w:rFonts w:ascii="Times New Roman" w:eastAsia="Times New Roman" w:hAnsi="Times New Roman" w:cs="Times New Roman"/>
          <w:kern w:val="0"/>
          <w14:ligatures w14:val="none"/>
        </w:rPr>
        <w:br/>
        <w:t>1801 Congress Avenue, Suite 10-200</w:t>
      </w:r>
      <w:r w:rsidRPr="00AB2E95">
        <w:rPr>
          <w:rFonts w:ascii="Times New Roman" w:eastAsia="Times New Roman" w:hAnsi="Times New Roman" w:cs="Times New Roman"/>
          <w:kern w:val="0"/>
          <w14:ligatures w14:val="none"/>
        </w:rPr>
        <w:br/>
        <w:t>Austin, Texas 78701</w:t>
      </w:r>
    </w:p>
    <w:p w14:paraId="170100C4" w14:textId="77777777" w:rsidR="00AB2E95" w:rsidRPr="00AB2E95" w:rsidRDefault="00AB2E95" w:rsidP="00AB2E95">
      <w:pPr>
        <w:spacing w:before="100" w:beforeAutospacing="1" w:after="100" w:afterAutospacing="1" w:line="240" w:lineRule="auto"/>
        <w:rPr>
          <w:rFonts w:ascii="Times New Roman" w:eastAsia="Times New Roman" w:hAnsi="Times New Roman" w:cs="Times New Roman"/>
          <w:kern w:val="0"/>
          <w14:ligatures w14:val="none"/>
        </w:rPr>
      </w:pPr>
      <w:r w:rsidRPr="00AB2E95">
        <w:rPr>
          <w:rFonts w:ascii="Times New Roman" w:eastAsia="Times New Roman" w:hAnsi="Times New Roman" w:cs="Times New Roman"/>
          <w:b/>
          <w:bCs/>
          <w:kern w:val="0"/>
          <w14:ligatures w14:val="none"/>
        </w:rPr>
        <w:lastRenderedPageBreak/>
        <w:t>Email:</w:t>
      </w:r>
      <w:r w:rsidRPr="00AB2E95">
        <w:rPr>
          <w:rFonts w:ascii="Times New Roman" w:eastAsia="Times New Roman" w:hAnsi="Times New Roman" w:cs="Times New Roman"/>
          <w:kern w:val="0"/>
          <w14:ligatures w14:val="none"/>
        </w:rPr>
        <w:t xml:space="preserve"> </w:t>
      </w:r>
      <w:hyperlink r:id="rId7" w:history="1">
        <w:r w:rsidRPr="00AB2E95">
          <w:rPr>
            <w:rFonts w:ascii="Times New Roman" w:eastAsia="Times New Roman" w:hAnsi="Times New Roman" w:cs="Times New Roman"/>
            <w:color w:val="0000FF"/>
            <w:kern w:val="0"/>
            <w:u w:val="single"/>
            <w14:ligatures w14:val="none"/>
          </w:rPr>
          <w:t>complaints@bon.texas.gov</w:t>
        </w:r>
      </w:hyperlink>
      <w:r w:rsidRPr="00AB2E95">
        <w:rPr>
          <w:rFonts w:ascii="Times New Roman" w:eastAsia="Times New Roman" w:hAnsi="Times New Roman" w:cs="Times New Roman"/>
          <w:kern w:val="0"/>
          <w14:ligatures w14:val="none"/>
        </w:rPr>
        <w:br/>
      </w:r>
      <w:r w:rsidRPr="00AB2E95">
        <w:rPr>
          <w:rFonts w:ascii="Times New Roman" w:eastAsia="Times New Roman" w:hAnsi="Times New Roman" w:cs="Times New Roman"/>
          <w:b/>
          <w:bCs/>
          <w:kern w:val="0"/>
          <w14:ligatures w14:val="none"/>
        </w:rPr>
        <w:t>Phone:</w:t>
      </w:r>
      <w:r w:rsidRPr="00AB2E95">
        <w:rPr>
          <w:rFonts w:ascii="Times New Roman" w:eastAsia="Times New Roman" w:hAnsi="Times New Roman" w:cs="Times New Roman"/>
          <w:kern w:val="0"/>
          <w14:ligatures w14:val="none"/>
        </w:rPr>
        <w:t xml:space="preserve"> 1-800-821-3205</w:t>
      </w:r>
    </w:p>
    <w:p w14:paraId="1C872EEE" w14:textId="77777777" w:rsidR="00AB2E95" w:rsidRPr="00AB2E95" w:rsidRDefault="00AB2E95" w:rsidP="00AB2E9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B2E95">
        <w:rPr>
          <w:rFonts w:ascii="Times New Roman" w:eastAsia="Times New Roman" w:hAnsi="Times New Roman" w:cs="Times New Roman"/>
          <w:b/>
          <w:bCs/>
          <w:kern w:val="0"/>
          <w:sz w:val="27"/>
          <w:szCs w:val="27"/>
          <w14:ligatures w14:val="none"/>
        </w:rPr>
        <w:t>Privacy Complaints — U.S. Department of Health and Human Services</w:t>
      </w:r>
    </w:p>
    <w:p w14:paraId="09201E21" w14:textId="77777777" w:rsidR="00AB2E95" w:rsidRPr="00AB2E95" w:rsidRDefault="00AB2E95" w:rsidP="00AB2E95">
      <w:pPr>
        <w:spacing w:before="100" w:beforeAutospacing="1" w:after="100" w:afterAutospacing="1" w:line="240" w:lineRule="auto"/>
        <w:rPr>
          <w:rFonts w:ascii="Times New Roman" w:eastAsia="Times New Roman" w:hAnsi="Times New Roman" w:cs="Times New Roman"/>
          <w:kern w:val="0"/>
          <w14:ligatures w14:val="none"/>
        </w:rPr>
      </w:pPr>
      <w:r w:rsidRPr="00AB2E95">
        <w:rPr>
          <w:rFonts w:ascii="Times New Roman" w:eastAsia="Times New Roman" w:hAnsi="Times New Roman" w:cs="Times New Roman"/>
          <w:kern w:val="0"/>
          <w14:ligatures w14:val="none"/>
        </w:rPr>
        <w:t>Patients who believe their health information privacy rights have been violated may file a complaint with the U.S. Department of Health and Human Services, Office for Civil Rights (OCR).</w:t>
      </w:r>
    </w:p>
    <w:p w14:paraId="30309E46" w14:textId="77777777" w:rsidR="00AB2E95" w:rsidRPr="00AB2E95" w:rsidRDefault="00AB2E95" w:rsidP="00AB2E95">
      <w:pPr>
        <w:spacing w:before="100" w:beforeAutospacing="1" w:after="100" w:afterAutospacing="1" w:line="240" w:lineRule="auto"/>
        <w:rPr>
          <w:rFonts w:ascii="Times New Roman" w:eastAsia="Times New Roman" w:hAnsi="Times New Roman" w:cs="Times New Roman"/>
          <w:kern w:val="0"/>
          <w14:ligatures w14:val="none"/>
        </w:rPr>
      </w:pPr>
      <w:r w:rsidRPr="00AB2E95">
        <w:rPr>
          <w:rFonts w:ascii="Times New Roman" w:eastAsia="Times New Roman" w:hAnsi="Times New Roman" w:cs="Times New Roman"/>
          <w:b/>
          <w:bCs/>
          <w:kern w:val="0"/>
          <w14:ligatures w14:val="none"/>
        </w:rPr>
        <w:t>Website:</w:t>
      </w:r>
      <w:r w:rsidRPr="00AB2E95">
        <w:rPr>
          <w:rFonts w:ascii="Times New Roman" w:eastAsia="Times New Roman" w:hAnsi="Times New Roman" w:cs="Times New Roman"/>
          <w:kern w:val="0"/>
          <w14:ligatures w14:val="none"/>
        </w:rPr>
        <w:t xml:space="preserve"> </w:t>
      </w:r>
      <w:hyperlink r:id="rId8" w:history="1">
        <w:r w:rsidRPr="00AB2E95">
          <w:rPr>
            <w:rFonts w:ascii="Times New Roman" w:eastAsia="Times New Roman" w:hAnsi="Times New Roman" w:cs="Times New Roman"/>
            <w:color w:val="0000FF"/>
            <w:kern w:val="0"/>
            <w:u w:val="single"/>
            <w14:ligatures w14:val="none"/>
          </w:rPr>
          <w:t>HHS — Filing a HIPAA Complaint</w:t>
        </w:r>
      </w:hyperlink>
    </w:p>
    <w:p w14:paraId="5434A571" w14:textId="77777777" w:rsidR="00AB2E95" w:rsidRPr="00AB2E95" w:rsidRDefault="00AB2E95" w:rsidP="00AB2E95">
      <w:pPr>
        <w:spacing w:before="100" w:beforeAutospacing="1" w:after="100" w:afterAutospacing="1" w:line="240" w:lineRule="auto"/>
        <w:rPr>
          <w:rFonts w:ascii="Times New Roman" w:eastAsia="Times New Roman" w:hAnsi="Times New Roman" w:cs="Times New Roman"/>
          <w:kern w:val="0"/>
          <w14:ligatures w14:val="none"/>
        </w:rPr>
      </w:pPr>
      <w:r w:rsidRPr="00AB2E95">
        <w:rPr>
          <w:rFonts w:ascii="Times New Roman" w:eastAsia="Times New Roman" w:hAnsi="Times New Roman" w:cs="Times New Roman"/>
          <w:kern w:val="0"/>
          <w14:ligatures w14:val="none"/>
        </w:rPr>
        <w:t>Elora Behavioral Health will not retaliate against any patient for exercising their legal rights or filing a complaint in good faith.</w:t>
      </w:r>
    </w:p>
    <w:p w14:paraId="02BBBADE" w14:textId="77777777" w:rsidR="00AB2E95" w:rsidRPr="00AB2E95" w:rsidRDefault="00AB2E95" w:rsidP="00AB2E9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B2E95">
        <w:rPr>
          <w:rFonts w:ascii="Times New Roman" w:eastAsia="Times New Roman" w:hAnsi="Times New Roman" w:cs="Times New Roman"/>
          <w:b/>
          <w:bCs/>
          <w:kern w:val="0"/>
          <w:sz w:val="36"/>
          <w:szCs w:val="36"/>
          <w14:ligatures w14:val="none"/>
        </w:rPr>
        <w:t>12. Changes to Policies and Disclosures</w:t>
      </w:r>
    </w:p>
    <w:p w14:paraId="76FC8FD1" w14:textId="77777777" w:rsidR="00AB2E95" w:rsidRPr="00AB2E95" w:rsidRDefault="00AB2E95" w:rsidP="00AB2E95">
      <w:pPr>
        <w:spacing w:before="100" w:beforeAutospacing="1" w:after="100" w:afterAutospacing="1" w:line="240" w:lineRule="auto"/>
        <w:rPr>
          <w:rFonts w:ascii="Times New Roman" w:eastAsia="Times New Roman" w:hAnsi="Times New Roman" w:cs="Times New Roman"/>
          <w:kern w:val="0"/>
          <w14:ligatures w14:val="none"/>
        </w:rPr>
      </w:pPr>
      <w:r w:rsidRPr="00AB2E95">
        <w:rPr>
          <w:rFonts w:ascii="Times New Roman" w:eastAsia="Times New Roman" w:hAnsi="Times New Roman" w:cs="Times New Roman"/>
          <w:kern w:val="0"/>
          <w14:ligatures w14:val="none"/>
        </w:rPr>
        <w:t>Elora Behavioral Health reserves the right to update website policies, practice procedures, and legal disclosures as permitted by applicable law.</w:t>
      </w:r>
    </w:p>
    <w:p w14:paraId="52263578" w14:textId="77777777" w:rsidR="00AB2E95" w:rsidRPr="00AB2E95" w:rsidRDefault="00AB2E95" w:rsidP="00AB2E95">
      <w:pPr>
        <w:spacing w:before="100" w:beforeAutospacing="1" w:after="100" w:afterAutospacing="1" w:line="240" w:lineRule="auto"/>
        <w:rPr>
          <w:rFonts w:ascii="Times New Roman" w:eastAsia="Times New Roman" w:hAnsi="Times New Roman" w:cs="Times New Roman"/>
          <w:kern w:val="0"/>
          <w14:ligatures w14:val="none"/>
        </w:rPr>
      </w:pPr>
      <w:r w:rsidRPr="00AB2E95">
        <w:rPr>
          <w:rFonts w:ascii="Times New Roman" w:eastAsia="Times New Roman" w:hAnsi="Times New Roman" w:cs="Times New Roman"/>
          <w:kern w:val="0"/>
          <w14:ligatures w14:val="none"/>
        </w:rPr>
        <w:t>Any changes will be reflected on the website or communicated to patients when legally required.</w:t>
      </w:r>
    </w:p>
    <w:p w14:paraId="1EDE269F" w14:textId="77777777" w:rsidR="00AB2E95" w:rsidRPr="00AB2E95" w:rsidRDefault="00AB2E95" w:rsidP="00AB2E95">
      <w:pPr>
        <w:spacing w:before="100" w:beforeAutospacing="1" w:after="100" w:afterAutospacing="1" w:line="240" w:lineRule="auto"/>
        <w:rPr>
          <w:rFonts w:ascii="Times New Roman" w:eastAsia="Times New Roman" w:hAnsi="Times New Roman" w:cs="Times New Roman"/>
          <w:kern w:val="0"/>
          <w14:ligatures w14:val="none"/>
        </w:rPr>
      </w:pPr>
      <w:r w:rsidRPr="00AB2E95">
        <w:rPr>
          <w:rFonts w:ascii="Times New Roman" w:eastAsia="Times New Roman" w:hAnsi="Times New Roman" w:cs="Times New Roman"/>
          <w:kern w:val="0"/>
          <w14:ligatures w14:val="none"/>
        </w:rPr>
        <w:t xml:space="preserve">Nothing in these disclosures </w:t>
      </w:r>
      <w:proofErr w:type="gramStart"/>
      <w:r w:rsidRPr="00AB2E95">
        <w:rPr>
          <w:rFonts w:ascii="Times New Roman" w:eastAsia="Times New Roman" w:hAnsi="Times New Roman" w:cs="Times New Roman"/>
          <w:kern w:val="0"/>
          <w14:ligatures w14:val="none"/>
        </w:rPr>
        <w:t>are</w:t>
      </w:r>
      <w:proofErr w:type="gramEnd"/>
      <w:r w:rsidRPr="00AB2E95">
        <w:rPr>
          <w:rFonts w:ascii="Times New Roman" w:eastAsia="Times New Roman" w:hAnsi="Times New Roman" w:cs="Times New Roman"/>
          <w:kern w:val="0"/>
          <w14:ligatures w14:val="none"/>
        </w:rPr>
        <w:t xml:space="preserve"> intended to waive or limit patient rights established under applicable federal or Texas law.</w:t>
      </w:r>
    </w:p>
    <w:p w14:paraId="4B7C5610" w14:textId="77777777" w:rsidR="00AB2E95" w:rsidRPr="00AB2E95" w:rsidRDefault="00AB2E95" w:rsidP="00AB2E9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B2E95">
        <w:rPr>
          <w:rFonts w:ascii="Times New Roman" w:eastAsia="Times New Roman" w:hAnsi="Times New Roman" w:cs="Times New Roman"/>
          <w:b/>
          <w:bCs/>
          <w:kern w:val="0"/>
          <w:sz w:val="36"/>
          <w:szCs w:val="36"/>
          <w14:ligatures w14:val="none"/>
        </w:rPr>
        <w:t>Contact Information</w:t>
      </w:r>
    </w:p>
    <w:p w14:paraId="7BFE7568" w14:textId="77777777" w:rsidR="00AB2E95" w:rsidRPr="00AB2E95" w:rsidRDefault="00AB2E95" w:rsidP="00AB2E95">
      <w:pPr>
        <w:spacing w:before="100" w:beforeAutospacing="1" w:after="100" w:afterAutospacing="1" w:line="240" w:lineRule="auto"/>
        <w:rPr>
          <w:rFonts w:ascii="Times New Roman" w:eastAsia="Times New Roman" w:hAnsi="Times New Roman" w:cs="Times New Roman"/>
          <w:kern w:val="0"/>
          <w14:ligatures w14:val="none"/>
        </w:rPr>
      </w:pPr>
      <w:r w:rsidRPr="00AB2E95">
        <w:rPr>
          <w:rFonts w:ascii="Times New Roman" w:eastAsia="Times New Roman" w:hAnsi="Times New Roman" w:cs="Times New Roman"/>
          <w:b/>
          <w:bCs/>
          <w:kern w:val="0"/>
          <w14:ligatures w14:val="none"/>
        </w:rPr>
        <w:t>Elora Behavioral Health</w:t>
      </w:r>
    </w:p>
    <w:p w14:paraId="6BEB0F90" w14:textId="77777777" w:rsidR="00AB2E95" w:rsidRPr="00AB2E95" w:rsidRDefault="00AB2E95" w:rsidP="00AB2E95">
      <w:pPr>
        <w:spacing w:before="100" w:beforeAutospacing="1" w:after="100" w:afterAutospacing="1" w:line="240" w:lineRule="auto"/>
        <w:rPr>
          <w:rFonts w:ascii="Times New Roman" w:eastAsia="Times New Roman" w:hAnsi="Times New Roman" w:cs="Times New Roman"/>
          <w:kern w:val="0"/>
          <w14:ligatures w14:val="none"/>
        </w:rPr>
      </w:pPr>
      <w:r w:rsidRPr="00AB2E95">
        <w:rPr>
          <w:rFonts w:ascii="Times New Roman" w:eastAsia="Times New Roman" w:hAnsi="Times New Roman" w:cs="Times New Roman"/>
          <w:kern w:val="0"/>
          <w14:ligatures w14:val="none"/>
        </w:rPr>
        <w:t>Suzanne Perakathu, APRN, PMHNP-BC</w:t>
      </w:r>
    </w:p>
    <w:p w14:paraId="33C10006" w14:textId="77777777" w:rsidR="00AB2E95" w:rsidRPr="00AB2E95" w:rsidRDefault="00AB2E95" w:rsidP="00AB2E95">
      <w:pPr>
        <w:spacing w:before="100" w:beforeAutospacing="1" w:after="100" w:afterAutospacing="1" w:line="240" w:lineRule="auto"/>
        <w:rPr>
          <w:rFonts w:ascii="Times New Roman" w:eastAsia="Times New Roman" w:hAnsi="Times New Roman" w:cs="Times New Roman"/>
          <w:kern w:val="0"/>
          <w14:ligatures w14:val="none"/>
        </w:rPr>
      </w:pPr>
      <w:r w:rsidRPr="00AB2E95">
        <w:rPr>
          <w:rFonts w:ascii="Times New Roman" w:eastAsia="Times New Roman" w:hAnsi="Times New Roman" w:cs="Times New Roman"/>
          <w:kern w:val="0"/>
          <w14:ligatures w14:val="none"/>
        </w:rPr>
        <w:t>P.O. Box 105</w:t>
      </w:r>
      <w:r w:rsidRPr="00AB2E95">
        <w:rPr>
          <w:rFonts w:ascii="Times New Roman" w:eastAsia="Times New Roman" w:hAnsi="Times New Roman" w:cs="Times New Roman"/>
          <w:kern w:val="0"/>
          <w14:ligatures w14:val="none"/>
        </w:rPr>
        <w:br/>
        <w:t>Harlingen, TX 78551</w:t>
      </w:r>
    </w:p>
    <w:p w14:paraId="0E2AB1A3" w14:textId="01FF10F7" w:rsidR="00AB2E95" w:rsidRPr="00AB2E95" w:rsidRDefault="00AB2E95" w:rsidP="00AB2E95">
      <w:pPr>
        <w:spacing w:before="100" w:beforeAutospacing="1" w:after="100" w:afterAutospacing="1" w:line="240" w:lineRule="auto"/>
        <w:rPr>
          <w:rFonts w:ascii="Times New Roman" w:eastAsia="Times New Roman" w:hAnsi="Times New Roman" w:cs="Times New Roman"/>
          <w:kern w:val="0"/>
          <w14:ligatures w14:val="none"/>
        </w:rPr>
      </w:pPr>
      <w:r w:rsidRPr="00AB2E95">
        <w:rPr>
          <w:rFonts w:ascii="Times New Roman" w:eastAsia="Times New Roman" w:hAnsi="Times New Roman" w:cs="Times New Roman"/>
          <w:b/>
          <w:bCs/>
          <w:kern w:val="0"/>
          <w14:ligatures w14:val="none"/>
        </w:rPr>
        <w:t>Phone:</w:t>
      </w:r>
      <w:r w:rsidRPr="00AB2E95">
        <w:rPr>
          <w:rFonts w:ascii="Times New Roman" w:eastAsia="Times New Roman" w:hAnsi="Times New Roman" w:cs="Times New Roman"/>
          <w:kern w:val="0"/>
          <w14:ligatures w14:val="none"/>
        </w:rPr>
        <w:t xml:space="preserve"> 956-625-0742</w:t>
      </w:r>
      <w:r w:rsidRPr="00AB2E95">
        <w:rPr>
          <w:rFonts w:ascii="Times New Roman" w:eastAsia="Times New Roman" w:hAnsi="Times New Roman" w:cs="Times New Roman"/>
          <w:kern w:val="0"/>
          <w14:ligatures w14:val="none"/>
        </w:rPr>
        <w:br/>
      </w:r>
    </w:p>
    <w:p w14:paraId="16ED6A52" w14:textId="77777777" w:rsidR="00AB2E95" w:rsidRPr="00AB2E95" w:rsidRDefault="00AB2E95" w:rsidP="00AB2E95">
      <w:pPr>
        <w:spacing w:before="100" w:beforeAutospacing="1" w:after="100" w:afterAutospacing="1" w:line="240" w:lineRule="auto"/>
        <w:rPr>
          <w:rFonts w:ascii="Times New Roman" w:eastAsia="Times New Roman" w:hAnsi="Times New Roman" w:cs="Times New Roman"/>
          <w:kern w:val="0"/>
          <w14:ligatures w14:val="none"/>
        </w:rPr>
      </w:pPr>
      <w:r w:rsidRPr="00AB2E95">
        <w:rPr>
          <w:rFonts w:ascii="Times New Roman" w:eastAsia="Times New Roman" w:hAnsi="Times New Roman" w:cs="Times New Roman"/>
          <w:kern w:val="0"/>
          <w14:ligatures w14:val="none"/>
        </w:rPr>
        <w:t>For confidential medical communication, please use the practice's designated secure communication methods rather than general website forms or ordinary email.</w:t>
      </w:r>
    </w:p>
    <w:p w14:paraId="328F6A90" w14:textId="77777777" w:rsidR="00D254FC" w:rsidRPr="00AB2E95" w:rsidRDefault="00D254FC" w:rsidP="00AB2E95"/>
    <w:sectPr w:rsidR="00D254FC" w:rsidRPr="00AB2E9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A1317A"/>
    <w:multiLevelType w:val="multilevel"/>
    <w:tmpl w:val="A976B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6C0AD4"/>
    <w:multiLevelType w:val="multilevel"/>
    <w:tmpl w:val="32CAB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803712"/>
    <w:multiLevelType w:val="multilevel"/>
    <w:tmpl w:val="D124C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4999854">
    <w:abstractNumId w:val="1"/>
  </w:num>
  <w:num w:numId="2" w16cid:durableId="1280576082">
    <w:abstractNumId w:val="2"/>
  </w:num>
  <w:num w:numId="3" w16cid:durableId="13980461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2E95"/>
    <w:rsid w:val="005067E5"/>
    <w:rsid w:val="00A2387B"/>
    <w:rsid w:val="00AB2E95"/>
    <w:rsid w:val="00AE3F48"/>
    <w:rsid w:val="00D254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DBE0E16"/>
  <w15:chartTrackingRefBased/>
  <w15:docId w15:val="{4A713CD3-5A95-F242-998E-3B99405E0D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2E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B2E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B2E9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2E9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2E9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2E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2E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2E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2E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2E9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B2E9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B2E9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2E9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2E9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2E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2E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2E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2E95"/>
    <w:rPr>
      <w:rFonts w:eastAsiaTheme="majorEastAsia" w:cstheme="majorBidi"/>
      <w:color w:val="272727" w:themeColor="text1" w:themeTint="D8"/>
    </w:rPr>
  </w:style>
  <w:style w:type="paragraph" w:styleId="Title">
    <w:name w:val="Title"/>
    <w:basedOn w:val="Normal"/>
    <w:next w:val="Normal"/>
    <w:link w:val="TitleChar"/>
    <w:uiPriority w:val="10"/>
    <w:qFormat/>
    <w:rsid w:val="00AB2E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2E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2E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2E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2E95"/>
    <w:pPr>
      <w:spacing w:before="160"/>
      <w:jc w:val="center"/>
    </w:pPr>
    <w:rPr>
      <w:i/>
      <w:iCs/>
      <w:color w:val="404040" w:themeColor="text1" w:themeTint="BF"/>
    </w:rPr>
  </w:style>
  <w:style w:type="character" w:customStyle="1" w:styleId="QuoteChar">
    <w:name w:val="Quote Char"/>
    <w:basedOn w:val="DefaultParagraphFont"/>
    <w:link w:val="Quote"/>
    <w:uiPriority w:val="29"/>
    <w:rsid w:val="00AB2E95"/>
    <w:rPr>
      <w:i/>
      <w:iCs/>
      <w:color w:val="404040" w:themeColor="text1" w:themeTint="BF"/>
    </w:rPr>
  </w:style>
  <w:style w:type="paragraph" w:styleId="ListParagraph">
    <w:name w:val="List Paragraph"/>
    <w:basedOn w:val="Normal"/>
    <w:uiPriority w:val="34"/>
    <w:qFormat/>
    <w:rsid w:val="00AB2E95"/>
    <w:pPr>
      <w:ind w:left="720"/>
      <w:contextualSpacing/>
    </w:pPr>
  </w:style>
  <w:style w:type="character" w:styleId="IntenseEmphasis">
    <w:name w:val="Intense Emphasis"/>
    <w:basedOn w:val="DefaultParagraphFont"/>
    <w:uiPriority w:val="21"/>
    <w:qFormat/>
    <w:rsid w:val="00AB2E95"/>
    <w:rPr>
      <w:i/>
      <w:iCs/>
      <w:color w:val="0F4761" w:themeColor="accent1" w:themeShade="BF"/>
    </w:rPr>
  </w:style>
  <w:style w:type="paragraph" w:styleId="IntenseQuote">
    <w:name w:val="Intense Quote"/>
    <w:basedOn w:val="Normal"/>
    <w:next w:val="Normal"/>
    <w:link w:val="IntenseQuoteChar"/>
    <w:uiPriority w:val="30"/>
    <w:qFormat/>
    <w:rsid w:val="00AB2E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2E95"/>
    <w:rPr>
      <w:i/>
      <w:iCs/>
      <w:color w:val="0F4761" w:themeColor="accent1" w:themeShade="BF"/>
    </w:rPr>
  </w:style>
  <w:style w:type="character" w:styleId="IntenseReference">
    <w:name w:val="Intense Reference"/>
    <w:basedOn w:val="DefaultParagraphFont"/>
    <w:uiPriority w:val="32"/>
    <w:qFormat/>
    <w:rsid w:val="00AB2E95"/>
    <w:rPr>
      <w:b/>
      <w:bCs/>
      <w:smallCaps/>
      <w:color w:val="0F4761" w:themeColor="accent1" w:themeShade="BF"/>
      <w:spacing w:val="5"/>
    </w:rPr>
  </w:style>
  <w:style w:type="paragraph" w:styleId="NormalWeb">
    <w:name w:val="Normal (Web)"/>
    <w:basedOn w:val="Normal"/>
    <w:uiPriority w:val="99"/>
    <w:semiHidden/>
    <w:unhideWhenUsed/>
    <w:rsid w:val="00AB2E9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AB2E95"/>
    <w:rPr>
      <w:b/>
      <w:bCs/>
    </w:rPr>
  </w:style>
  <w:style w:type="character" w:styleId="Emphasis">
    <w:name w:val="Emphasis"/>
    <w:basedOn w:val="DefaultParagraphFont"/>
    <w:uiPriority w:val="20"/>
    <w:qFormat/>
    <w:rsid w:val="00AB2E95"/>
    <w:rPr>
      <w:i/>
      <w:iCs/>
    </w:rPr>
  </w:style>
  <w:style w:type="character" w:styleId="Hyperlink">
    <w:name w:val="Hyperlink"/>
    <w:basedOn w:val="DefaultParagraphFont"/>
    <w:uiPriority w:val="99"/>
    <w:semiHidden/>
    <w:unhideWhenUsed/>
    <w:rsid w:val="00AB2E9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029887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hhs.gov/hipaa/filing-a-complaint/index.html" TargetMode="External"/><Relationship Id="rId3" Type="http://schemas.openxmlformats.org/officeDocument/2006/relationships/settings" Target="settings.xml"/><Relationship Id="rId7" Type="http://schemas.openxmlformats.org/officeDocument/2006/relationships/hyperlink" Target="mailto:complaints@bon.texas.gov"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txbn.boardsofnursing.org/complaint" TargetMode="External"/><Relationship Id="rId5" Type="http://schemas.openxmlformats.org/officeDocument/2006/relationships/hyperlink" Target="https://www.texasattorneygeneral.gov/consumer-protection"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1672</Words>
  <Characters>9533</Characters>
  <Application>Microsoft Office Word</Application>
  <DocSecurity>0</DocSecurity>
  <Lines>79</Lines>
  <Paragraphs>22</Paragraphs>
  <ScaleCrop>false</ScaleCrop>
  <Company/>
  <LinksUpToDate>false</LinksUpToDate>
  <CharactersWithSpaces>11183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Suzanne Perakathu</dc:creator>
  <cp:keywords/>
  <dc:description/>
  <cp:lastModifiedBy>Suzanne Perakathu</cp:lastModifiedBy>
  <cp:revision>1</cp:revision>
  <dcterms:created xsi:type="dcterms:W3CDTF">2026-10-29T21:23:00Z</dcterms:created>
  <dcterms:modified xsi:type="dcterms:W3CDTF">2026-10-29T21:25:00Z</dcterms:modified>
</cp:coreProperties>
</file>