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0519" w:rsidRDefault="000E0519" w:rsidP="0057609D">
      <w:pPr>
        <w:pStyle w:val="Heading1"/>
      </w:pPr>
      <w:bookmarkStart w:id="0" w:name="_GoBack"/>
      <w:bookmarkEnd w:id="0"/>
    </w:p>
    <w:p w:rsidR="000E0519" w:rsidRPr="0057609D" w:rsidRDefault="00420706" w:rsidP="0057609D">
      <w:pPr>
        <w:pStyle w:val="Heading1"/>
        <w:jc w:val="center"/>
        <w:rPr>
          <w:sz w:val="32"/>
        </w:rPr>
      </w:pPr>
      <w:r w:rsidRPr="0057609D">
        <w:rPr>
          <w:sz w:val="32"/>
        </w:rPr>
        <w:t>Toshiba CT - Image Quality Sheet – Clarification</w:t>
      </w:r>
    </w:p>
    <w:p w:rsidR="00420706" w:rsidRPr="000755E8" w:rsidRDefault="0057609D" w:rsidP="0057609D">
      <w:pPr>
        <w:pStyle w:val="Heading1"/>
        <w:jc w:val="center"/>
        <w:rPr>
          <w:color w:val="auto"/>
          <w:sz w:val="24"/>
        </w:rPr>
      </w:pPr>
      <w:r w:rsidRPr="000755E8">
        <w:rPr>
          <w:color w:val="auto"/>
          <w:sz w:val="24"/>
        </w:rPr>
        <w:t>Created by</w:t>
      </w:r>
      <w:r w:rsidR="00420706" w:rsidRPr="000755E8">
        <w:rPr>
          <w:color w:val="auto"/>
          <w:sz w:val="24"/>
        </w:rPr>
        <w:t xml:space="preserve"> Brian Weindling 12/17/14</w:t>
      </w:r>
    </w:p>
    <w:p w:rsidR="000E0519" w:rsidRDefault="000E0519" w:rsidP="0057609D">
      <w:pPr>
        <w:ind w:right="-720"/>
        <w:rPr>
          <w:b/>
        </w:rPr>
      </w:pPr>
    </w:p>
    <w:p w:rsidR="000755E8" w:rsidRPr="00C72836" w:rsidRDefault="000755E8" w:rsidP="0057609D">
      <w:pPr>
        <w:ind w:right="-720"/>
        <w:rPr>
          <w:b/>
        </w:rPr>
      </w:pPr>
    </w:p>
    <w:p w:rsidR="000E0519" w:rsidRDefault="007C0593" w:rsidP="000E0519">
      <w:pPr>
        <w:rPr>
          <w:b/>
        </w:rPr>
      </w:pPr>
      <w:r>
        <w:rPr>
          <w:b/>
        </w:rPr>
        <w:t>Section 1</w:t>
      </w:r>
      <w:r w:rsidR="00CA5FD0">
        <w:rPr>
          <w:b/>
        </w:rPr>
        <w:t xml:space="preserve"> – CT Number Accuracy</w:t>
      </w:r>
    </w:p>
    <w:tbl>
      <w:tblPr>
        <w:tblpPr w:leftFromText="180" w:rightFromText="180" w:vertAnchor="text" w:horzAnchor="margin" w:tblpY="122"/>
        <w:tblW w:w="10080" w:type="dxa"/>
        <w:tblLook w:val="04A0" w:firstRow="1" w:lastRow="0" w:firstColumn="1" w:lastColumn="0" w:noHBand="0" w:noVBand="1"/>
      </w:tblPr>
      <w:tblGrid>
        <w:gridCol w:w="2244"/>
        <w:gridCol w:w="2376"/>
        <w:gridCol w:w="1893"/>
        <w:gridCol w:w="1893"/>
        <w:gridCol w:w="1674"/>
      </w:tblGrid>
      <w:tr w:rsidR="007C0593" w:rsidRPr="00567196" w:rsidTr="007C0593">
        <w:trPr>
          <w:trHeight w:val="255"/>
        </w:trPr>
        <w:tc>
          <w:tcPr>
            <w:tcW w:w="10080" w:type="dxa"/>
            <w:gridSpan w:val="5"/>
            <w:tcBorders>
              <w:top w:val="single" w:sz="4" w:space="0" w:color="000000"/>
              <w:left w:val="single" w:sz="4" w:space="0" w:color="000000"/>
              <w:bottom w:val="single" w:sz="4" w:space="0" w:color="000000"/>
              <w:right w:val="single" w:sz="4" w:space="0" w:color="000000"/>
            </w:tcBorders>
            <w:shd w:val="clear" w:color="E6FF00" w:fill="FFFF00"/>
            <w:noWrap/>
            <w:vAlign w:val="bottom"/>
            <w:hideMark/>
          </w:tcPr>
          <w:p w:rsidR="007C0593" w:rsidRPr="00567196" w:rsidRDefault="007C0593" w:rsidP="007C0593">
            <w:pPr>
              <w:rPr>
                <w:rFonts w:ascii="Arial" w:eastAsia="Times New Roman" w:hAnsi="Arial" w:cs="Arial"/>
                <w:sz w:val="16"/>
                <w:szCs w:val="16"/>
              </w:rPr>
            </w:pPr>
            <w:r w:rsidRPr="00567196">
              <w:rPr>
                <w:rFonts w:ascii="Arial" w:eastAsia="Times New Roman" w:hAnsi="Arial" w:cs="Arial"/>
                <w:sz w:val="16"/>
                <w:szCs w:val="16"/>
              </w:rPr>
              <w:t>TOS phantom                          Field m 4x4 2-stack, 120v, 300ma 1 Sec, FC70</w:t>
            </w:r>
          </w:p>
        </w:tc>
      </w:tr>
      <w:tr w:rsidR="007C0593" w:rsidRPr="00567196" w:rsidTr="007C0593">
        <w:trPr>
          <w:trHeight w:val="255"/>
        </w:trPr>
        <w:tc>
          <w:tcPr>
            <w:tcW w:w="2244" w:type="dxa"/>
            <w:tcBorders>
              <w:top w:val="nil"/>
              <w:left w:val="single" w:sz="4" w:space="0" w:color="000000"/>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Ma</w:t>
            </w:r>
          </w:p>
        </w:tc>
        <w:tc>
          <w:tcPr>
            <w:tcW w:w="2376" w:type="dxa"/>
            <w:tcBorders>
              <w:top w:val="nil"/>
              <w:left w:val="nil"/>
              <w:bottom w:val="single" w:sz="4" w:space="0" w:color="000000"/>
              <w:right w:val="single" w:sz="4" w:space="0" w:color="000000"/>
            </w:tcBorders>
            <w:shd w:val="clear" w:color="FFFF00" w:fill="E6FF00"/>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Air(A)</w:t>
            </w:r>
          </w:p>
        </w:tc>
        <w:tc>
          <w:tcPr>
            <w:tcW w:w="1893" w:type="dxa"/>
            <w:tcBorders>
              <w:top w:val="nil"/>
              <w:left w:val="nil"/>
              <w:bottom w:val="single" w:sz="4" w:space="0" w:color="000000"/>
              <w:right w:val="single" w:sz="4" w:space="0" w:color="000000"/>
            </w:tcBorders>
            <w:shd w:val="clear" w:color="FFFF00" w:fill="E6FF00"/>
            <w:noWrap/>
            <w:vAlign w:val="bottom"/>
            <w:hideMark/>
          </w:tcPr>
          <w:p w:rsidR="007C0593" w:rsidRPr="00567196" w:rsidRDefault="007C0593" w:rsidP="007C0593">
            <w:pPr>
              <w:jc w:val="center"/>
              <w:rPr>
                <w:rFonts w:ascii="Arial" w:eastAsia="Times New Roman" w:hAnsi="Arial" w:cs="Arial"/>
                <w:sz w:val="20"/>
                <w:szCs w:val="20"/>
              </w:rPr>
            </w:pPr>
            <w:proofErr w:type="spellStart"/>
            <w:r w:rsidRPr="00567196">
              <w:rPr>
                <w:rFonts w:ascii="Arial" w:eastAsia="Times New Roman" w:hAnsi="Arial" w:cs="Arial"/>
                <w:sz w:val="20"/>
                <w:szCs w:val="20"/>
              </w:rPr>
              <w:t>Delron</w:t>
            </w:r>
            <w:proofErr w:type="spellEnd"/>
            <w:r w:rsidRPr="00567196">
              <w:rPr>
                <w:rFonts w:ascii="Arial" w:eastAsia="Times New Roman" w:hAnsi="Arial" w:cs="Arial"/>
                <w:sz w:val="20"/>
                <w:szCs w:val="20"/>
              </w:rPr>
              <w:t>(B)</w:t>
            </w:r>
          </w:p>
        </w:tc>
        <w:tc>
          <w:tcPr>
            <w:tcW w:w="1893" w:type="dxa"/>
            <w:tcBorders>
              <w:top w:val="nil"/>
              <w:left w:val="nil"/>
              <w:bottom w:val="single" w:sz="4" w:space="0" w:color="000000"/>
              <w:right w:val="single" w:sz="4" w:space="0" w:color="000000"/>
            </w:tcBorders>
            <w:shd w:val="clear" w:color="FFFF00" w:fill="E6FF00"/>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Acrylic(C)</w:t>
            </w:r>
          </w:p>
        </w:tc>
        <w:tc>
          <w:tcPr>
            <w:tcW w:w="1674" w:type="dxa"/>
            <w:tcBorders>
              <w:top w:val="nil"/>
              <w:left w:val="nil"/>
              <w:bottom w:val="single" w:sz="4" w:space="0" w:color="000000"/>
              <w:right w:val="single" w:sz="4" w:space="0" w:color="000000"/>
            </w:tcBorders>
            <w:shd w:val="clear" w:color="FFFF00" w:fill="E6FF00"/>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Nylon(D)</w:t>
            </w:r>
          </w:p>
        </w:tc>
      </w:tr>
      <w:tr w:rsidR="007C0593" w:rsidRPr="00567196" w:rsidTr="007C0593">
        <w:trPr>
          <w:trHeight w:val="255"/>
        </w:trPr>
        <w:tc>
          <w:tcPr>
            <w:tcW w:w="2244"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Result  1100</w:t>
            </w:r>
          </w:p>
        </w:tc>
        <w:tc>
          <w:tcPr>
            <w:tcW w:w="2376"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c>
          <w:tcPr>
            <w:tcW w:w="1893"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c>
          <w:tcPr>
            <w:tcW w:w="1893"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c>
          <w:tcPr>
            <w:tcW w:w="1674"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r>
      <w:tr w:rsidR="007C0593" w:rsidRPr="00567196" w:rsidTr="007C0593">
        <w:trPr>
          <w:trHeight w:val="255"/>
        </w:trPr>
        <w:tc>
          <w:tcPr>
            <w:tcW w:w="2244"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Result  0011</w:t>
            </w:r>
          </w:p>
        </w:tc>
        <w:tc>
          <w:tcPr>
            <w:tcW w:w="2376"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c>
          <w:tcPr>
            <w:tcW w:w="1893"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c>
          <w:tcPr>
            <w:tcW w:w="1893"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c>
          <w:tcPr>
            <w:tcW w:w="1674" w:type="dxa"/>
            <w:tcBorders>
              <w:top w:val="nil"/>
              <w:left w:val="nil"/>
              <w:bottom w:val="single" w:sz="4" w:space="0" w:color="000000"/>
              <w:right w:val="single" w:sz="4" w:space="0" w:color="000000"/>
            </w:tcBorders>
            <w:shd w:val="clear" w:color="auto" w:fill="auto"/>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 </w:t>
            </w:r>
          </w:p>
        </w:tc>
      </w:tr>
      <w:tr w:rsidR="007C0593" w:rsidRPr="00567196" w:rsidTr="007C0593">
        <w:trPr>
          <w:trHeight w:val="255"/>
        </w:trPr>
        <w:tc>
          <w:tcPr>
            <w:tcW w:w="2244"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Tolerance</w:t>
            </w:r>
          </w:p>
        </w:tc>
        <w:tc>
          <w:tcPr>
            <w:tcW w:w="2376" w:type="dxa"/>
            <w:tcBorders>
              <w:top w:val="nil"/>
              <w:left w:val="nil"/>
              <w:bottom w:val="single" w:sz="4" w:space="0" w:color="000000"/>
              <w:right w:val="single" w:sz="4" w:space="0" w:color="000000"/>
            </w:tcBorders>
            <w:shd w:val="clear" w:color="00FFFF" w:fill="00FFFF"/>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-975 to -1015</w:t>
            </w:r>
          </w:p>
        </w:tc>
        <w:tc>
          <w:tcPr>
            <w:tcW w:w="1893" w:type="dxa"/>
            <w:tcBorders>
              <w:top w:val="nil"/>
              <w:left w:val="nil"/>
              <w:bottom w:val="single" w:sz="4" w:space="0" w:color="000000"/>
              <w:right w:val="single" w:sz="4" w:space="0" w:color="000000"/>
            </w:tcBorders>
            <w:shd w:val="clear" w:color="00FFFF" w:fill="00FFFF"/>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330 to 350</w:t>
            </w:r>
          </w:p>
        </w:tc>
        <w:tc>
          <w:tcPr>
            <w:tcW w:w="1893" w:type="dxa"/>
            <w:tcBorders>
              <w:top w:val="nil"/>
              <w:left w:val="nil"/>
              <w:bottom w:val="single" w:sz="4" w:space="0" w:color="000000"/>
              <w:right w:val="single" w:sz="4" w:space="0" w:color="000000"/>
            </w:tcBorders>
            <w:shd w:val="clear" w:color="00FFFF" w:fill="00FFFF"/>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120 to 140</w:t>
            </w:r>
          </w:p>
        </w:tc>
        <w:tc>
          <w:tcPr>
            <w:tcW w:w="1674" w:type="dxa"/>
            <w:tcBorders>
              <w:top w:val="nil"/>
              <w:left w:val="nil"/>
              <w:bottom w:val="single" w:sz="4" w:space="0" w:color="000000"/>
              <w:right w:val="single" w:sz="4" w:space="0" w:color="000000"/>
            </w:tcBorders>
            <w:shd w:val="clear" w:color="00FFFF" w:fill="00FFFF"/>
            <w:noWrap/>
            <w:vAlign w:val="bottom"/>
            <w:hideMark/>
          </w:tcPr>
          <w:p w:rsidR="007C0593" w:rsidRPr="00567196" w:rsidRDefault="007C0593" w:rsidP="007C0593">
            <w:pPr>
              <w:jc w:val="center"/>
              <w:rPr>
                <w:rFonts w:ascii="Arial" w:eastAsia="Times New Roman" w:hAnsi="Arial" w:cs="Arial"/>
                <w:sz w:val="20"/>
                <w:szCs w:val="20"/>
              </w:rPr>
            </w:pPr>
            <w:r w:rsidRPr="00567196">
              <w:rPr>
                <w:rFonts w:ascii="Arial" w:eastAsia="Times New Roman" w:hAnsi="Arial" w:cs="Arial"/>
                <w:sz w:val="20"/>
                <w:szCs w:val="20"/>
              </w:rPr>
              <w:t>90 to 110</w:t>
            </w:r>
          </w:p>
        </w:tc>
      </w:tr>
    </w:tbl>
    <w:p w:rsidR="007C0593" w:rsidRPr="007C0593" w:rsidRDefault="007C0593" w:rsidP="000E0519">
      <w:pPr>
        <w:rPr>
          <w:b/>
        </w:rPr>
      </w:pPr>
    </w:p>
    <w:p w:rsidR="000E0519" w:rsidRPr="000E0519" w:rsidRDefault="000E0519" w:rsidP="000E0519"/>
    <w:p w:rsidR="000E0519" w:rsidRPr="000E0519" w:rsidRDefault="000E0519" w:rsidP="000E0519"/>
    <w:p w:rsidR="000E0519" w:rsidRPr="000E0519" w:rsidRDefault="000E0519" w:rsidP="000E0519"/>
    <w:p w:rsidR="000E0519" w:rsidRPr="000E0519" w:rsidRDefault="000E0519" w:rsidP="000E0519"/>
    <w:p w:rsidR="000E0519" w:rsidRPr="000E0519" w:rsidRDefault="000E0519" w:rsidP="000E0519"/>
    <w:p w:rsidR="000E0519" w:rsidRPr="000E0519" w:rsidRDefault="000E0519" w:rsidP="000E0519"/>
    <w:p w:rsidR="000E0519" w:rsidRPr="007C0593" w:rsidRDefault="00A97CB3" w:rsidP="000E0519">
      <w:pPr>
        <w:rPr>
          <w:b/>
        </w:rPr>
      </w:pPr>
      <w:r>
        <w:rPr>
          <w:b/>
        </w:rPr>
        <w:t>Phantom to U</w:t>
      </w:r>
      <w:r w:rsidR="007C0593" w:rsidRPr="007C0593">
        <w:rPr>
          <w:b/>
        </w:rPr>
        <w:t>se</w:t>
      </w:r>
      <w:r w:rsidR="007C0593">
        <w:rPr>
          <w:b/>
        </w:rPr>
        <w:t>:</w:t>
      </w:r>
      <w:r w:rsidR="007C0593" w:rsidRPr="007C0593">
        <w:t xml:space="preserve"> </w:t>
      </w:r>
      <w:r w:rsidR="007C0593">
        <w:t xml:space="preserve"> Use the “</w:t>
      </w:r>
      <w:proofErr w:type="spellStart"/>
      <w:r w:rsidR="007C0593">
        <w:t>Tos</w:t>
      </w:r>
      <w:proofErr w:type="spellEnd"/>
      <w:r w:rsidR="007C0593">
        <w:t>” or “Toshiba” phantom</w:t>
      </w:r>
      <w:r w:rsidR="00B40BD6">
        <w:t xml:space="preserve"> seen below</w:t>
      </w:r>
      <w:r w:rsidR="007C0593">
        <w:t xml:space="preserve">.  </w:t>
      </w:r>
    </w:p>
    <w:p w:rsidR="000E0519" w:rsidRDefault="007C0593" w:rsidP="000E0519">
      <w:r w:rsidRPr="007C0593">
        <w:rPr>
          <w:noProof/>
        </w:rPr>
        <w:drawing>
          <wp:inline distT="0" distB="0" distL="0" distR="0">
            <wp:extent cx="2752725" cy="1997290"/>
            <wp:effectExtent l="19050" t="0" r="9525" b="0"/>
            <wp:docPr id="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lum contrast="40000"/>
                    </a:blip>
                    <a:srcRect/>
                    <a:stretch>
                      <a:fillRect/>
                    </a:stretch>
                  </pic:blipFill>
                  <pic:spPr bwMode="auto">
                    <a:xfrm>
                      <a:off x="0" y="0"/>
                      <a:ext cx="2752816" cy="1997356"/>
                    </a:xfrm>
                    <a:prstGeom prst="rect">
                      <a:avLst/>
                    </a:prstGeom>
                    <a:noFill/>
                    <a:ln w="9525">
                      <a:noFill/>
                      <a:miter lim="800000"/>
                      <a:headEnd/>
                      <a:tailEnd/>
                    </a:ln>
                  </pic:spPr>
                </pic:pic>
              </a:graphicData>
            </a:graphic>
          </wp:inline>
        </w:drawing>
      </w:r>
    </w:p>
    <w:p w:rsidR="007C0593" w:rsidRDefault="007C0593" w:rsidP="000E0519">
      <w:r w:rsidRPr="007C0593">
        <w:rPr>
          <w:b/>
        </w:rPr>
        <w:t>Required Measurements:</w:t>
      </w:r>
      <w:r>
        <w:rPr>
          <w:b/>
        </w:rPr>
        <w:t xml:space="preserve"> </w:t>
      </w:r>
      <w:r w:rsidRPr="007C0593">
        <w:t xml:space="preserve">Use the “measure tool” to place a circular </w:t>
      </w:r>
      <w:r w:rsidR="006B5D78">
        <w:t>25 pixel circular</w:t>
      </w:r>
      <w:r>
        <w:t xml:space="preserve"> </w:t>
      </w:r>
      <w:r w:rsidRPr="007C0593">
        <w:t xml:space="preserve">ROI </w:t>
      </w:r>
      <w:r>
        <w:t>(that should just about fill circle A) in each of the desired locations.  The mean CT number should be recorded in the table.  If the value is in spec then the field will highlight green.</w:t>
      </w:r>
    </w:p>
    <w:p w:rsidR="007C0593" w:rsidRDefault="007C0593" w:rsidP="000E0519"/>
    <w:p w:rsidR="007C0593" w:rsidRPr="007C0593" w:rsidRDefault="007C0593" w:rsidP="000E0519">
      <w:r w:rsidRPr="007C0593">
        <w:rPr>
          <w:b/>
        </w:rPr>
        <w:t>Additional Info:</w:t>
      </w:r>
      <w:r>
        <w:t xml:space="preserve">  You should be creating two images </w:t>
      </w:r>
      <w:r w:rsidR="00B40BD6">
        <w:t xml:space="preserve">with one exposure </w:t>
      </w:r>
      <w:r>
        <w:t xml:space="preserve">(4mm x 4 slices, with two of each image stacked together).  The data from the first image is recorded along the “Result 1100” row of the table and the data from the second image created is recorded along the “Result 0011” row of the table.  This is a throwback to how the Aquilion 4 slices designated the images acquired.  </w:t>
      </w:r>
    </w:p>
    <w:p w:rsidR="000E0519" w:rsidRPr="000E0519" w:rsidRDefault="000E0519" w:rsidP="000E0519"/>
    <w:p w:rsidR="000E0519" w:rsidRPr="000E0519" w:rsidRDefault="000E0519" w:rsidP="000E0519"/>
    <w:p w:rsidR="000E0519" w:rsidRPr="000E0519" w:rsidRDefault="000E0519" w:rsidP="000E0519"/>
    <w:p w:rsidR="000E0519" w:rsidRPr="000E0519" w:rsidRDefault="000E0519" w:rsidP="000E0519"/>
    <w:p w:rsidR="002F0C03" w:rsidRDefault="007C0593" w:rsidP="007C0593">
      <w:r>
        <w:br w:type="page"/>
      </w:r>
    </w:p>
    <w:p w:rsidR="007C0593" w:rsidRDefault="007C0593" w:rsidP="007C0593"/>
    <w:p w:rsidR="007C0593" w:rsidRDefault="007C0593" w:rsidP="007C0593"/>
    <w:p w:rsidR="007C0593" w:rsidRPr="007C0593" w:rsidRDefault="007C0593" w:rsidP="007C0593">
      <w:pPr>
        <w:rPr>
          <w:b/>
        </w:rPr>
      </w:pPr>
      <w:r w:rsidRPr="007C0593">
        <w:rPr>
          <w:b/>
        </w:rPr>
        <w:t>Section 2</w:t>
      </w:r>
      <w:r w:rsidR="00CA5FD0">
        <w:rPr>
          <w:b/>
        </w:rPr>
        <w:t xml:space="preserve"> – Noise and CT Number Check</w:t>
      </w:r>
    </w:p>
    <w:tbl>
      <w:tblPr>
        <w:tblW w:w="10080" w:type="dxa"/>
        <w:tblLook w:val="04A0" w:firstRow="1" w:lastRow="0" w:firstColumn="1" w:lastColumn="0" w:noHBand="0" w:noVBand="1"/>
      </w:tblPr>
      <w:tblGrid>
        <w:gridCol w:w="1840"/>
        <w:gridCol w:w="1392"/>
        <w:gridCol w:w="1471"/>
        <w:gridCol w:w="1585"/>
        <w:gridCol w:w="1148"/>
        <w:gridCol w:w="1148"/>
        <w:gridCol w:w="1496"/>
      </w:tblGrid>
      <w:tr w:rsidR="007C0593" w:rsidRPr="005A5428" w:rsidTr="007C0593">
        <w:trPr>
          <w:trHeight w:val="255"/>
        </w:trPr>
        <w:tc>
          <w:tcPr>
            <w:tcW w:w="1840" w:type="dxa"/>
            <w:tcBorders>
              <w:top w:val="single" w:sz="4" w:space="0" w:color="000000"/>
              <w:left w:val="single" w:sz="4" w:space="0" w:color="000000"/>
              <w:bottom w:val="single" w:sz="4" w:space="0" w:color="000000"/>
              <w:right w:val="single" w:sz="4" w:space="0" w:color="000000"/>
            </w:tcBorders>
            <w:shd w:val="clear" w:color="800080" w:fill="00FFFF"/>
            <w:noWrap/>
            <w:vAlign w:val="bottom"/>
            <w:hideMark/>
          </w:tcPr>
          <w:p w:rsidR="007C0593" w:rsidRPr="005A5428" w:rsidRDefault="007C0593" w:rsidP="00435954">
            <w:pPr>
              <w:rPr>
                <w:rFonts w:ascii="Arial" w:eastAsia="Times New Roman" w:hAnsi="Arial" w:cs="Arial"/>
                <w:sz w:val="18"/>
                <w:szCs w:val="18"/>
              </w:rPr>
            </w:pPr>
            <w:r w:rsidRPr="005A5428">
              <w:rPr>
                <w:rFonts w:ascii="Arial" w:eastAsia="Times New Roman" w:hAnsi="Arial" w:cs="Arial"/>
                <w:sz w:val="18"/>
                <w:szCs w:val="18"/>
              </w:rPr>
              <w:t xml:space="preserve">PP Water Phantoms   </w:t>
            </w:r>
          </w:p>
        </w:tc>
        <w:tc>
          <w:tcPr>
            <w:tcW w:w="8240" w:type="dxa"/>
            <w:gridSpan w:val="6"/>
            <w:tcBorders>
              <w:top w:val="single" w:sz="4" w:space="0" w:color="000000"/>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xml:space="preserve">   4x4 2 stack 120kv 300mA 1sec, FC70</w:t>
            </w:r>
          </w:p>
        </w:tc>
      </w:tr>
      <w:tr w:rsidR="007C0593" w:rsidRPr="005A5428" w:rsidTr="007C0593">
        <w:trPr>
          <w:trHeight w:val="255"/>
        </w:trPr>
        <w:tc>
          <w:tcPr>
            <w:tcW w:w="1840" w:type="dxa"/>
            <w:tcBorders>
              <w:top w:val="nil"/>
              <w:left w:val="single" w:sz="4" w:space="0" w:color="000000"/>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Data/field Size</w:t>
            </w:r>
          </w:p>
        </w:tc>
        <w:tc>
          <w:tcPr>
            <w:tcW w:w="1392" w:type="dxa"/>
            <w:tcBorders>
              <w:top w:val="nil"/>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Mean1100</w:t>
            </w:r>
          </w:p>
        </w:tc>
        <w:tc>
          <w:tcPr>
            <w:tcW w:w="1471" w:type="dxa"/>
            <w:tcBorders>
              <w:top w:val="nil"/>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Mean 0011</w:t>
            </w:r>
          </w:p>
        </w:tc>
        <w:tc>
          <w:tcPr>
            <w:tcW w:w="1585" w:type="dxa"/>
            <w:tcBorders>
              <w:top w:val="nil"/>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xml:space="preserve">mean specs </w:t>
            </w:r>
          </w:p>
        </w:tc>
        <w:tc>
          <w:tcPr>
            <w:tcW w:w="1148" w:type="dxa"/>
            <w:tcBorders>
              <w:top w:val="nil"/>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SD 1100</w:t>
            </w:r>
          </w:p>
        </w:tc>
        <w:tc>
          <w:tcPr>
            <w:tcW w:w="1148" w:type="dxa"/>
            <w:tcBorders>
              <w:top w:val="nil"/>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SD 0011</w:t>
            </w:r>
          </w:p>
        </w:tc>
        <w:tc>
          <w:tcPr>
            <w:tcW w:w="1496" w:type="dxa"/>
            <w:tcBorders>
              <w:top w:val="nil"/>
              <w:left w:val="nil"/>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xml:space="preserve"> SD specs</w:t>
            </w:r>
          </w:p>
        </w:tc>
      </w:tr>
      <w:tr w:rsidR="007C0593" w:rsidRPr="005A5428" w:rsidTr="007C0593">
        <w:trPr>
          <w:trHeight w:val="255"/>
        </w:trPr>
        <w:tc>
          <w:tcPr>
            <w:tcW w:w="1840"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LL</w:t>
            </w:r>
          </w:p>
        </w:tc>
        <w:tc>
          <w:tcPr>
            <w:tcW w:w="1392"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71"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585"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18"/>
                <w:szCs w:val="18"/>
              </w:rPr>
            </w:pPr>
            <w:r w:rsidRPr="005A5428">
              <w:rPr>
                <w:rFonts w:ascii="Arial" w:eastAsia="Times New Roman" w:hAnsi="Arial" w:cs="Arial"/>
                <w:sz w:val="18"/>
                <w:szCs w:val="18"/>
              </w:rPr>
              <w:t>-111+/- 9.5</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96"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46 +/- 7.5</w:t>
            </w:r>
          </w:p>
        </w:tc>
      </w:tr>
      <w:tr w:rsidR="007C0593" w:rsidRPr="005A5428" w:rsidTr="007C0593">
        <w:trPr>
          <w:trHeight w:val="255"/>
        </w:trPr>
        <w:tc>
          <w:tcPr>
            <w:tcW w:w="1840"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L</w:t>
            </w:r>
          </w:p>
        </w:tc>
        <w:tc>
          <w:tcPr>
            <w:tcW w:w="1392"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71"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585"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18"/>
                <w:szCs w:val="18"/>
              </w:rPr>
            </w:pPr>
            <w:r w:rsidRPr="005A5428">
              <w:rPr>
                <w:rFonts w:ascii="Arial" w:eastAsia="Times New Roman" w:hAnsi="Arial" w:cs="Arial"/>
                <w:sz w:val="18"/>
                <w:szCs w:val="18"/>
              </w:rPr>
              <w:t>-111+/- 9.5</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96"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16.5 +/- 5</w:t>
            </w:r>
          </w:p>
        </w:tc>
      </w:tr>
      <w:tr w:rsidR="007C0593" w:rsidRPr="005A5428" w:rsidTr="007C0593">
        <w:trPr>
          <w:trHeight w:val="255"/>
        </w:trPr>
        <w:tc>
          <w:tcPr>
            <w:tcW w:w="1840"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A5428" w:rsidRDefault="007C0593" w:rsidP="00435954">
            <w:pPr>
              <w:rPr>
                <w:rFonts w:ascii="Arial" w:eastAsia="Times New Roman" w:hAnsi="Arial" w:cs="Arial"/>
                <w:sz w:val="20"/>
                <w:szCs w:val="20"/>
              </w:rPr>
            </w:pPr>
            <w:r w:rsidRPr="005A5428">
              <w:rPr>
                <w:rFonts w:ascii="Arial" w:eastAsia="Times New Roman" w:hAnsi="Arial" w:cs="Arial"/>
                <w:sz w:val="20"/>
                <w:szCs w:val="20"/>
              </w:rPr>
              <w:t xml:space="preserve">             M</w:t>
            </w:r>
          </w:p>
        </w:tc>
        <w:tc>
          <w:tcPr>
            <w:tcW w:w="1392"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71"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585"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0 +/- 3</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96"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14.0 +/- 2.8</w:t>
            </w:r>
          </w:p>
        </w:tc>
      </w:tr>
      <w:tr w:rsidR="007C0593" w:rsidRPr="005A5428" w:rsidTr="007C0593">
        <w:trPr>
          <w:trHeight w:val="255"/>
        </w:trPr>
        <w:tc>
          <w:tcPr>
            <w:tcW w:w="1840"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S</w:t>
            </w:r>
          </w:p>
        </w:tc>
        <w:tc>
          <w:tcPr>
            <w:tcW w:w="1392"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71"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585"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0 +/- 3</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96"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xml:space="preserve"> 6.5 +/- 1.3</w:t>
            </w:r>
          </w:p>
        </w:tc>
      </w:tr>
      <w:tr w:rsidR="007C0593" w:rsidRPr="005A5428" w:rsidTr="007C0593">
        <w:trPr>
          <w:trHeight w:val="255"/>
        </w:trPr>
        <w:tc>
          <w:tcPr>
            <w:tcW w:w="1840" w:type="dxa"/>
            <w:tcBorders>
              <w:top w:val="nil"/>
              <w:left w:val="single" w:sz="4" w:space="0" w:color="000000"/>
              <w:bottom w:val="single" w:sz="4" w:space="0" w:color="000000"/>
              <w:right w:val="single" w:sz="4" w:space="0" w:color="000000"/>
            </w:tcBorders>
            <w:shd w:val="clear" w:color="E6FF00" w:fill="FFFF00"/>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SS</w:t>
            </w:r>
          </w:p>
        </w:tc>
        <w:tc>
          <w:tcPr>
            <w:tcW w:w="1392"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71"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585"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0 +/- 3</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148" w:type="dxa"/>
            <w:tcBorders>
              <w:top w:val="nil"/>
              <w:left w:val="nil"/>
              <w:bottom w:val="single" w:sz="4" w:space="0" w:color="000000"/>
              <w:right w:val="single" w:sz="4" w:space="0" w:color="000000"/>
            </w:tcBorders>
            <w:shd w:val="clear" w:color="auto" w:fill="auto"/>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 </w:t>
            </w:r>
          </w:p>
        </w:tc>
        <w:tc>
          <w:tcPr>
            <w:tcW w:w="1496" w:type="dxa"/>
            <w:tcBorders>
              <w:top w:val="nil"/>
              <w:left w:val="nil"/>
              <w:bottom w:val="single" w:sz="4" w:space="0" w:color="000000"/>
              <w:right w:val="single" w:sz="4" w:space="0" w:color="000000"/>
            </w:tcBorders>
            <w:shd w:val="clear" w:color="00FFFF" w:fill="00FFFF"/>
            <w:noWrap/>
            <w:vAlign w:val="bottom"/>
            <w:hideMark/>
          </w:tcPr>
          <w:p w:rsidR="007C0593" w:rsidRPr="005A5428" w:rsidRDefault="007C0593" w:rsidP="00435954">
            <w:pPr>
              <w:jc w:val="center"/>
              <w:rPr>
                <w:rFonts w:ascii="Arial" w:eastAsia="Times New Roman" w:hAnsi="Arial" w:cs="Arial"/>
                <w:sz w:val="20"/>
                <w:szCs w:val="20"/>
              </w:rPr>
            </w:pPr>
            <w:r w:rsidRPr="005A5428">
              <w:rPr>
                <w:rFonts w:ascii="Arial" w:eastAsia="Times New Roman" w:hAnsi="Arial" w:cs="Arial"/>
                <w:sz w:val="20"/>
                <w:szCs w:val="20"/>
              </w:rPr>
              <w:t>3.7 +/- 0.7</w:t>
            </w:r>
          </w:p>
        </w:tc>
      </w:tr>
    </w:tbl>
    <w:p w:rsidR="007C0593" w:rsidRDefault="007C0593" w:rsidP="007C0593"/>
    <w:p w:rsidR="007C0593" w:rsidRDefault="007C0593" w:rsidP="007C0593">
      <w:r w:rsidRPr="007C0593">
        <w:rPr>
          <w:b/>
        </w:rPr>
        <w:t>Phantom to Use:</w:t>
      </w:r>
      <w:r>
        <w:rPr>
          <w:b/>
        </w:rPr>
        <w:t xml:space="preserve">  </w:t>
      </w:r>
      <w:r>
        <w:t>For each row of the table you will use the corresponding phantom.   For example, for the top row of the table you will shoot the LL (large large) 500mm polypropylene phantom in the LL field of view.  Note that the LL and L phantom are polypropylene.  The M phantom is water and the S and SS phantom are a combined water phantom.</w:t>
      </w:r>
    </w:p>
    <w:p w:rsidR="007C0593" w:rsidRDefault="007C0593" w:rsidP="007C0593"/>
    <w:p w:rsidR="007C0593" w:rsidRDefault="007C0593" w:rsidP="007C0593">
      <w:r w:rsidRPr="006B5D78">
        <w:rPr>
          <w:b/>
        </w:rPr>
        <w:t xml:space="preserve">Required Measurement: </w:t>
      </w:r>
      <w:r>
        <w:t xml:space="preserve"> For each phantom you should take on</w:t>
      </w:r>
      <w:r w:rsidR="006B5D78">
        <w:t>e</w:t>
      </w:r>
      <w:r>
        <w:t xml:space="preserve"> exposure</w:t>
      </w:r>
      <w:r w:rsidR="006B5D78">
        <w:t xml:space="preserve"> (two images) a</w:t>
      </w:r>
      <w:r>
        <w:t>nd use a</w:t>
      </w:r>
      <w:r w:rsidR="006B5D78">
        <w:t xml:space="preserve"> 250 x 250 pixel box to measure the middle of each image. Record the mean on the left side of the table and the standard deviation on the right side of the </w:t>
      </w:r>
      <w:r w:rsidR="00B40BD6">
        <w:t>table</w:t>
      </w:r>
      <w:r w:rsidR="006B5D78">
        <w:t>.  If the values are in spec the box will highlight green.</w:t>
      </w:r>
    </w:p>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Pr="006B5D78" w:rsidRDefault="006B5D78" w:rsidP="007C0593">
      <w:pPr>
        <w:rPr>
          <w:b/>
        </w:rPr>
      </w:pPr>
      <w:r w:rsidRPr="006B5D78">
        <w:rPr>
          <w:b/>
        </w:rPr>
        <w:t>Section 3</w:t>
      </w:r>
      <w:r w:rsidR="00CA5FD0">
        <w:rPr>
          <w:b/>
        </w:rPr>
        <w:t xml:space="preserve"> – Uniformity Check</w:t>
      </w:r>
    </w:p>
    <w:tbl>
      <w:tblPr>
        <w:tblW w:w="10080" w:type="dxa"/>
        <w:tblInd w:w="103" w:type="dxa"/>
        <w:tblLook w:val="04A0" w:firstRow="1" w:lastRow="0" w:firstColumn="1" w:lastColumn="0" w:noHBand="0" w:noVBand="1"/>
      </w:tblPr>
      <w:tblGrid>
        <w:gridCol w:w="2646"/>
        <w:gridCol w:w="846"/>
        <w:gridCol w:w="1455"/>
        <w:gridCol w:w="1534"/>
        <w:gridCol w:w="819"/>
        <w:gridCol w:w="996"/>
        <w:gridCol w:w="1784"/>
      </w:tblGrid>
      <w:tr w:rsidR="006B5D78" w:rsidRPr="006B5D78" w:rsidTr="006B5D78">
        <w:trPr>
          <w:trHeight w:val="255"/>
        </w:trPr>
        <w:tc>
          <w:tcPr>
            <w:tcW w:w="7300" w:type="dxa"/>
            <w:gridSpan w:val="5"/>
            <w:tcBorders>
              <w:top w:val="single" w:sz="4" w:space="0" w:color="000000"/>
              <w:left w:val="single" w:sz="4" w:space="0" w:color="000000"/>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18"/>
                <w:szCs w:val="18"/>
              </w:rPr>
            </w:pPr>
            <w:r w:rsidRPr="006B5D78">
              <w:rPr>
                <w:rFonts w:ascii="Arial" w:eastAsia="Times New Roman" w:hAnsi="Arial" w:cs="Arial"/>
                <w:sz w:val="18"/>
                <w:szCs w:val="18"/>
              </w:rPr>
              <w:t xml:space="preserve">M field  4x4 2-stack.120KV  300mA  1Sec FC 70  </w:t>
            </w:r>
          </w:p>
        </w:tc>
        <w:tc>
          <w:tcPr>
            <w:tcW w:w="2780" w:type="dxa"/>
            <w:gridSpan w:val="2"/>
            <w:tcBorders>
              <w:top w:val="single" w:sz="4" w:space="0" w:color="000000"/>
              <w:left w:val="nil"/>
              <w:bottom w:val="single" w:sz="4" w:space="0" w:color="000000"/>
              <w:right w:val="single" w:sz="4" w:space="0" w:color="000000"/>
            </w:tcBorders>
            <w:shd w:val="clear" w:color="800080" w:fill="00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Uniformity</w:t>
            </w:r>
          </w:p>
        </w:tc>
      </w:tr>
      <w:tr w:rsidR="006B5D78" w:rsidRPr="006B5D78" w:rsidTr="006B5D78">
        <w:trPr>
          <w:trHeight w:val="255"/>
        </w:trPr>
        <w:tc>
          <w:tcPr>
            <w:tcW w:w="2646" w:type="dxa"/>
            <w:tcBorders>
              <w:top w:val="nil"/>
              <w:left w:val="single" w:sz="4" w:space="0" w:color="000000"/>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xml:space="preserve">Medium </w:t>
            </w:r>
            <w:proofErr w:type="spellStart"/>
            <w:r w:rsidRPr="006B5D78">
              <w:rPr>
                <w:rFonts w:ascii="Arial" w:eastAsia="Times New Roman" w:hAnsi="Arial" w:cs="Arial"/>
                <w:sz w:val="20"/>
                <w:szCs w:val="20"/>
              </w:rPr>
              <w:t>Fov</w:t>
            </w:r>
            <w:proofErr w:type="spellEnd"/>
            <w:r w:rsidRPr="006B5D78">
              <w:rPr>
                <w:rFonts w:ascii="Arial" w:eastAsia="Times New Roman" w:hAnsi="Arial" w:cs="Arial"/>
                <w:sz w:val="20"/>
                <w:szCs w:val="20"/>
              </w:rPr>
              <w:t xml:space="preserve"> </w:t>
            </w:r>
          </w:p>
        </w:tc>
        <w:tc>
          <w:tcPr>
            <w:tcW w:w="846" w:type="dxa"/>
            <w:tcBorders>
              <w:top w:val="nil"/>
              <w:left w:val="nil"/>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Top</w:t>
            </w:r>
          </w:p>
        </w:tc>
        <w:tc>
          <w:tcPr>
            <w:tcW w:w="1455" w:type="dxa"/>
            <w:tcBorders>
              <w:top w:val="nil"/>
              <w:left w:val="nil"/>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Center</w:t>
            </w:r>
          </w:p>
        </w:tc>
        <w:tc>
          <w:tcPr>
            <w:tcW w:w="1534" w:type="dxa"/>
            <w:tcBorders>
              <w:top w:val="nil"/>
              <w:left w:val="nil"/>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Bottom</w:t>
            </w:r>
          </w:p>
        </w:tc>
        <w:tc>
          <w:tcPr>
            <w:tcW w:w="819" w:type="dxa"/>
            <w:tcBorders>
              <w:top w:val="nil"/>
              <w:left w:val="nil"/>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Left</w:t>
            </w:r>
          </w:p>
        </w:tc>
        <w:tc>
          <w:tcPr>
            <w:tcW w:w="996" w:type="dxa"/>
            <w:tcBorders>
              <w:top w:val="nil"/>
              <w:left w:val="nil"/>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xml:space="preserve">Right </w:t>
            </w:r>
          </w:p>
        </w:tc>
        <w:tc>
          <w:tcPr>
            <w:tcW w:w="1784" w:type="dxa"/>
            <w:tcBorders>
              <w:top w:val="nil"/>
              <w:left w:val="nil"/>
              <w:bottom w:val="single" w:sz="4" w:space="0" w:color="000000"/>
              <w:right w:val="single" w:sz="4" w:space="0" w:color="000000"/>
            </w:tcBorders>
            <w:shd w:val="clear" w:color="E6FF00" w:fill="FFFF00"/>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xml:space="preserve"> Max Diff.</w:t>
            </w:r>
          </w:p>
        </w:tc>
      </w:tr>
      <w:tr w:rsidR="006B5D78" w:rsidRPr="006B5D78" w:rsidTr="006B5D78">
        <w:trPr>
          <w:trHeight w:val="255"/>
        </w:trPr>
        <w:tc>
          <w:tcPr>
            <w:tcW w:w="2646" w:type="dxa"/>
            <w:tcBorders>
              <w:top w:val="nil"/>
              <w:left w:val="single" w:sz="4" w:space="0" w:color="000000"/>
              <w:bottom w:val="single" w:sz="4" w:space="0" w:color="000000"/>
              <w:right w:val="single" w:sz="4" w:space="0" w:color="000000"/>
            </w:tcBorders>
            <w:shd w:val="clear" w:color="00FFFF" w:fill="00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Spec 0 +/-3</w:t>
            </w:r>
          </w:p>
        </w:tc>
        <w:tc>
          <w:tcPr>
            <w:tcW w:w="846" w:type="dxa"/>
            <w:tcBorders>
              <w:top w:val="nil"/>
              <w:left w:val="nil"/>
              <w:bottom w:val="single" w:sz="4" w:space="0" w:color="000000"/>
              <w:right w:val="single" w:sz="4" w:space="0" w:color="000000"/>
            </w:tcBorders>
            <w:shd w:val="clear" w:color="FFFFCC" w:fill="FF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w:t>
            </w:r>
          </w:p>
        </w:tc>
        <w:tc>
          <w:tcPr>
            <w:tcW w:w="1455" w:type="dxa"/>
            <w:tcBorders>
              <w:top w:val="nil"/>
              <w:left w:val="nil"/>
              <w:bottom w:val="single" w:sz="4" w:space="0" w:color="000000"/>
              <w:right w:val="single" w:sz="4" w:space="0" w:color="000000"/>
            </w:tcBorders>
            <w:shd w:val="clear" w:color="FFFFCC" w:fill="FF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w:t>
            </w:r>
          </w:p>
        </w:tc>
        <w:tc>
          <w:tcPr>
            <w:tcW w:w="1534" w:type="dxa"/>
            <w:tcBorders>
              <w:top w:val="nil"/>
              <w:left w:val="nil"/>
              <w:bottom w:val="single" w:sz="4" w:space="0" w:color="000000"/>
              <w:right w:val="single" w:sz="4" w:space="0" w:color="000000"/>
            </w:tcBorders>
            <w:shd w:val="clear" w:color="FFFFCC" w:fill="FF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w:t>
            </w:r>
          </w:p>
        </w:tc>
        <w:tc>
          <w:tcPr>
            <w:tcW w:w="819" w:type="dxa"/>
            <w:tcBorders>
              <w:top w:val="nil"/>
              <w:left w:val="nil"/>
              <w:bottom w:val="single" w:sz="4" w:space="0" w:color="000000"/>
              <w:right w:val="single" w:sz="4" w:space="0" w:color="000000"/>
            </w:tcBorders>
            <w:shd w:val="clear" w:color="FFFFCC" w:fill="FF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w:t>
            </w:r>
          </w:p>
        </w:tc>
        <w:tc>
          <w:tcPr>
            <w:tcW w:w="996" w:type="dxa"/>
            <w:tcBorders>
              <w:top w:val="nil"/>
              <w:left w:val="nil"/>
              <w:bottom w:val="single" w:sz="4" w:space="0" w:color="000000"/>
              <w:right w:val="single" w:sz="4" w:space="0" w:color="000000"/>
            </w:tcBorders>
            <w:shd w:val="clear" w:color="FFFFCC" w:fill="FF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w:t>
            </w:r>
          </w:p>
        </w:tc>
        <w:tc>
          <w:tcPr>
            <w:tcW w:w="1784" w:type="dxa"/>
            <w:tcBorders>
              <w:top w:val="nil"/>
              <w:left w:val="nil"/>
              <w:bottom w:val="single" w:sz="4" w:space="0" w:color="000000"/>
              <w:right w:val="single" w:sz="4" w:space="0" w:color="000000"/>
            </w:tcBorders>
            <w:shd w:val="clear" w:color="FFFFCC" w:fill="FFFFFF"/>
            <w:noWrap/>
            <w:vAlign w:val="bottom"/>
            <w:hideMark/>
          </w:tcPr>
          <w:p w:rsidR="006B5D78" w:rsidRPr="006B5D78" w:rsidRDefault="006B5D78" w:rsidP="006B5D78">
            <w:pPr>
              <w:jc w:val="center"/>
              <w:rPr>
                <w:rFonts w:ascii="Arial" w:eastAsia="Times New Roman" w:hAnsi="Arial" w:cs="Arial"/>
                <w:sz w:val="20"/>
                <w:szCs w:val="20"/>
              </w:rPr>
            </w:pPr>
            <w:r w:rsidRPr="006B5D78">
              <w:rPr>
                <w:rFonts w:ascii="Arial" w:eastAsia="Times New Roman" w:hAnsi="Arial" w:cs="Arial"/>
                <w:sz w:val="20"/>
                <w:szCs w:val="20"/>
              </w:rPr>
              <w:t> </w:t>
            </w:r>
          </w:p>
        </w:tc>
      </w:tr>
    </w:tbl>
    <w:p w:rsidR="006B5D78" w:rsidRDefault="006B5D78" w:rsidP="007C0593"/>
    <w:p w:rsidR="006B5D78" w:rsidRDefault="006B5D78" w:rsidP="007C0593">
      <w:r w:rsidRPr="006B5D78">
        <w:rPr>
          <w:b/>
        </w:rPr>
        <w:t>Phantom to Use:</w:t>
      </w:r>
      <w:r>
        <w:t xml:space="preserve">  For this test use the medium water phantom.  You may make the measurements on the same medium field shot from section 2 if you like.  </w:t>
      </w:r>
    </w:p>
    <w:p w:rsidR="006B5D78" w:rsidRDefault="006B5D78" w:rsidP="007C0593"/>
    <w:p w:rsidR="006B5D78" w:rsidRDefault="006B5D78" w:rsidP="007C0593">
      <w:r w:rsidRPr="006B5D78">
        <w:rPr>
          <w:b/>
        </w:rPr>
        <w:t>Required Measurement:</w:t>
      </w:r>
      <w:r>
        <w:t xml:space="preserve">  Place a 25 pixel circular ROI at each required section. The “max diff” is the difference between the highest and lowest of all the values.</w:t>
      </w:r>
    </w:p>
    <w:p w:rsidR="006B5D78" w:rsidRDefault="006B5D78" w:rsidP="007C0593"/>
    <w:p w:rsidR="006B5D78" w:rsidRDefault="006B5D78" w:rsidP="007C0593">
      <w:r w:rsidRPr="006B5D78">
        <w:rPr>
          <w:b/>
        </w:rPr>
        <w:t>Addition Notes:</w:t>
      </w:r>
      <w:r>
        <w:t xml:space="preserve">  </w:t>
      </w:r>
      <w:r w:rsidR="00B40BD6">
        <w:t>When placing the outer ROI circles b</w:t>
      </w:r>
      <w:r>
        <w:t xml:space="preserve">e sure to leave at least a half circles distance from the edge of the image.  If the ROI is too close to the edge of the image then the CT numbers will be skewed. </w:t>
      </w:r>
    </w:p>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Default="006B5D78" w:rsidP="007C0593"/>
    <w:p w:rsidR="006B5D78" w:rsidRPr="000402C5" w:rsidRDefault="006B5D78" w:rsidP="007C0593">
      <w:pPr>
        <w:rPr>
          <w:b/>
        </w:rPr>
      </w:pPr>
      <w:r w:rsidRPr="000402C5">
        <w:rPr>
          <w:b/>
        </w:rPr>
        <w:t>Section 4</w:t>
      </w:r>
      <w:r w:rsidR="00CA5FD0">
        <w:rPr>
          <w:b/>
        </w:rPr>
        <w:t xml:space="preserve"> – Low Contrast Resolution</w:t>
      </w:r>
    </w:p>
    <w:tbl>
      <w:tblPr>
        <w:tblW w:w="0" w:type="auto"/>
        <w:tblLook w:val="04A0" w:firstRow="1" w:lastRow="0" w:firstColumn="1" w:lastColumn="0" w:noHBand="0" w:noVBand="1"/>
      </w:tblPr>
      <w:tblGrid>
        <w:gridCol w:w="2794"/>
        <w:gridCol w:w="1410"/>
        <w:gridCol w:w="434"/>
        <w:gridCol w:w="523"/>
        <w:gridCol w:w="1343"/>
        <w:gridCol w:w="1343"/>
        <w:gridCol w:w="1645"/>
      </w:tblGrid>
      <w:tr w:rsidR="000402C5" w:rsidRPr="000402C5" w:rsidTr="000402C5">
        <w:trPr>
          <w:trHeight w:val="255"/>
        </w:trPr>
        <w:tc>
          <w:tcPr>
            <w:tcW w:w="0" w:type="auto"/>
            <w:gridSpan w:val="4"/>
            <w:vMerge w:val="restart"/>
            <w:tcBorders>
              <w:top w:val="single" w:sz="4" w:space="0" w:color="000000"/>
              <w:left w:val="single" w:sz="4" w:space="0" w:color="000000"/>
              <w:bottom w:val="single" w:sz="4" w:space="0" w:color="000000"/>
              <w:right w:val="nil"/>
            </w:tcBorders>
            <w:shd w:val="clear" w:color="E6FF00" w:fill="FFFF00"/>
            <w:noWrap/>
            <w:vAlign w:val="bottom"/>
            <w:hideMark/>
          </w:tcPr>
          <w:p w:rsidR="000402C5" w:rsidRPr="000402C5" w:rsidRDefault="000402C5" w:rsidP="000402C5">
            <w:pPr>
              <w:rPr>
                <w:rFonts w:ascii="Arial" w:eastAsia="Times New Roman" w:hAnsi="Arial" w:cs="Arial"/>
                <w:sz w:val="16"/>
                <w:szCs w:val="16"/>
              </w:rPr>
            </w:pPr>
            <w:r w:rsidRPr="000402C5">
              <w:rPr>
                <w:rFonts w:ascii="Arial" w:eastAsia="Times New Roman" w:hAnsi="Arial" w:cs="Arial"/>
                <w:sz w:val="16"/>
                <w:szCs w:val="16"/>
              </w:rPr>
              <w:t>Resolution Phantom (DCHLCT)</w:t>
            </w:r>
            <w:r w:rsidRPr="000402C5">
              <w:rPr>
                <w:rFonts w:ascii="Arial" w:eastAsia="Times New Roman" w:hAnsi="Arial" w:cs="Arial"/>
                <w:sz w:val="20"/>
                <w:szCs w:val="20"/>
              </w:rPr>
              <w:t xml:space="preserve"> </w:t>
            </w:r>
            <w:r w:rsidRPr="000402C5">
              <w:rPr>
                <w:rFonts w:ascii="Arial" w:eastAsia="Times New Roman" w:hAnsi="Arial" w:cs="Arial"/>
                <w:sz w:val="12"/>
                <w:szCs w:val="12"/>
              </w:rPr>
              <w:t xml:space="preserve"> </w:t>
            </w:r>
            <w:r w:rsidRPr="000402C5">
              <w:rPr>
                <w:rFonts w:ascii="Arial" w:eastAsia="Times New Roman" w:hAnsi="Arial" w:cs="Arial"/>
                <w:b/>
                <w:bCs/>
                <w:sz w:val="12"/>
                <w:szCs w:val="12"/>
              </w:rPr>
              <w:t>S field,4x4 2-stack, 120Kv 320 mA 1 sec, FC41</w:t>
            </w:r>
          </w:p>
        </w:tc>
        <w:tc>
          <w:tcPr>
            <w:tcW w:w="0" w:type="auto"/>
            <w:gridSpan w:val="3"/>
            <w:tcBorders>
              <w:top w:val="nil"/>
              <w:left w:val="nil"/>
              <w:bottom w:val="nil"/>
              <w:right w:val="nil"/>
            </w:tcBorders>
            <w:shd w:val="clear" w:color="auto" w:fill="auto"/>
            <w:noWrap/>
            <w:vAlign w:val="bottom"/>
            <w:hideMark/>
          </w:tcPr>
          <w:p w:rsidR="000402C5" w:rsidRPr="000402C5" w:rsidRDefault="000402C5" w:rsidP="000402C5">
            <w:pPr>
              <w:rPr>
                <w:rFonts w:ascii="Arial" w:eastAsia="Times New Roman" w:hAnsi="Arial" w:cs="Arial"/>
                <w:sz w:val="20"/>
                <w:szCs w:val="20"/>
              </w:rPr>
            </w:pPr>
            <w:r>
              <w:rPr>
                <w:rFonts w:ascii="Arial" w:eastAsia="Times New Roman" w:hAnsi="Arial" w:cs="Arial"/>
                <w:noProof/>
                <w:sz w:val="20"/>
                <w:szCs w:val="20"/>
              </w:rPr>
              <w:drawing>
                <wp:anchor distT="0" distB="0" distL="114300" distR="114300" simplePos="0" relativeHeight="251660288" behindDoc="0" locked="0" layoutInCell="1" allowOverlap="1">
                  <wp:simplePos x="0" y="0"/>
                  <wp:positionH relativeFrom="column">
                    <wp:posOffset>1828800</wp:posOffset>
                  </wp:positionH>
                  <wp:positionV relativeFrom="paragraph">
                    <wp:posOffset>0</wp:posOffset>
                  </wp:positionV>
                  <wp:extent cx="561975" cy="600075"/>
                  <wp:effectExtent l="0" t="0" r="0" b="0"/>
                  <wp:wrapNone/>
                  <wp:docPr id="6" name="Graphics 1"/>
                  <wp:cNvGraphicFramePr/>
                  <a:graphic xmlns:a="http://schemas.openxmlformats.org/drawingml/2006/main">
                    <a:graphicData uri="http://schemas.openxmlformats.org/drawingml/2006/picture">
                      <pic:pic xmlns:pic="http://schemas.openxmlformats.org/drawingml/2006/picture">
                        <pic:nvPicPr>
                          <pic:cNvPr id="1030" name="Graphics 1"/>
                          <pic:cNvPicPr>
                            <a:picLocks noChangeAspect="1" noChangeArrowheads="1"/>
                          </pic:cNvPicPr>
                        </pic:nvPicPr>
                        <pic:blipFill>
                          <a:blip r:embed="rId12"/>
                          <a:srcRect/>
                          <a:stretch>
                            <a:fillRect/>
                          </a:stretch>
                        </pic:blipFill>
                        <pic:spPr bwMode="auto">
                          <a:xfrm>
                            <a:off x="0" y="0"/>
                            <a:ext cx="542925" cy="581025"/>
                          </a:xfrm>
                          <a:prstGeom prst="rect">
                            <a:avLst/>
                          </a:prstGeom>
                          <a:noFill/>
                          <a:ln w="9525">
                            <a:noFill/>
                            <a:round/>
                            <a:headEnd/>
                            <a:tailEnd/>
                          </a:ln>
                          <a:effectLst/>
                        </pic:spPr>
                      </pic:pic>
                    </a:graphicData>
                  </a:graphic>
                </wp:anchor>
              </w:drawing>
            </w:r>
          </w:p>
          <w:tbl>
            <w:tblPr>
              <w:tblW w:w="0" w:type="auto"/>
              <w:tblCellSpacing w:w="0" w:type="dxa"/>
              <w:tblCellMar>
                <w:left w:w="0" w:type="dxa"/>
                <w:right w:w="0" w:type="dxa"/>
              </w:tblCellMar>
              <w:tblLook w:val="04A0" w:firstRow="1" w:lastRow="0" w:firstColumn="1" w:lastColumn="0" w:noHBand="0" w:noVBand="1"/>
            </w:tblPr>
            <w:tblGrid>
              <w:gridCol w:w="4110"/>
            </w:tblGrid>
            <w:tr w:rsidR="000402C5" w:rsidRPr="000402C5" w:rsidTr="000402C5">
              <w:trPr>
                <w:trHeight w:val="255"/>
                <w:tblCellSpacing w:w="0" w:type="dxa"/>
              </w:trPr>
              <w:tc>
                <w:tcPr>
                  <w:tcW w:w="4100" w:type="dxa"/>
                  <w:tcBorders>
                    <w:top w:val="single" w:sz="4" w:space="0" w:color="000000"/>
                    <w:left w:val="nil"/>
                    <w:bottom w:val="nil"/>
                    <w:right w:val="single" w:sz="4" w:space="0" w:color="000000"/>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 </w:t>
                  </w:r>
                </w:p>
              </w:tc>
            </w:tr>
          </w:tbl>
          <w:p w:rsidR="000402C5" w:rsidRPr="000402C5" w:rsidRDefault="000402C5" w:rsidP="000402C5">
            <w:pPr>
              <w:rPr>
                <w:rFonts w:ascii="Arial" w:eastAsia="Times New Roman" w:hAnsi="Arial" w:cs="Arial"/>
                <w:sz w:val="20"/>
                <w:szCs w:val="20"/>
              </w:rPr>
            </w:pPr>
          </w:p>
        </w:tc>
      </w:tr>
      <w:tr w:rsidR="000402C5" w:rsidRPr="000402C5" w:rsidTr="000402C5">
        <w:trPr>
          <w:trHeight w:val="255"/>
        </w:trPr>
        <w:tc>
          <w:tcPr>
            <w:tcW w:w="0" w:type="auto"/>
            <w:gridSpan w:val="4"/>
            <w:vMerge/>
            <w:tcBorders>
              <w:top w:val="single" w:sz="4" w:space="0" w:color="000000"/>
              <w:left w:val="single" w:sz="4" w:space="0" w:color="000000"/>
              <w:bottom w:val="single" w:sz="4" w:space="0" w:color="000000"/>
              <w:right w:val="nil"/>
            </w:tcBorders>
            <w:vAlign w:val="center"/>
            <w:hideMark/>
          </w:tcPr>
          <w:p w:rsidR="000402C5" w:rsidRPr="000402C5" w:rsidRDefault="000402C5" w:rsidP="000402C5">
            <w:pPr>
              <w:rPr>
                <w:rFonts w:ascii="Arial" w:eastAsia="Times New Roman" w:hAnsi="Arial" w:cs="Arial"/>
                <w:sz w:val="16"/>
                <w:szCs w:val="16"/>
              </w:rPr>
            </w:pPr>
          </w:p>
        </w:tc>
        <w:tc>
          <w:tcPr>
            <w:tcW w:w="0" w:type="auto"/>
            <w:gridSpan w:val="2"/>
            <w:tcBorders>
              <w:top w:val="single" w:sz="4" w:space="0" w:color="000000"/>
              <w:left w:val="single" w:sz="4" w:space="0" w:color="000000"/>
              <w:bottom w:val="single" w:sz="4" w:space="0" w:color="000000"/>
              <w:right w:val="single" w:sz="4" w:space="0" w:color="000000"/>
            </w:tcBorders>
            <w:shd w:val="clear" w:color="800080" w:fill="00FFFF"/>
            <w:noWrap/>
            <w:vAlign w:val="bottom"/>
            <w:hideMark/>
          </w:tcPr>
          <w:p w:rsidR="000402C5" w:rsidRPr="000402C5" w:rsidRDefault="000402C5" w:rsidP="000402C5">
            <w:pPr>
              <w:jc w:val="center"/>
              <w:rPr>
                <w:rFonts w:ascii="Arial" w:eastAsia="Times New Roman" w:hAnsi="Arial" w:cs="Arial"/>
                <w:sz w:val="20"/>
                <w:szCs w:val="20"/>
              </w:rPr>
            </w:pPr>
            <w:r w:rsidRPr="000402C5">
              <w:rPr>
                <w:rFonts w:ascii="Arial" w:eastAsia="Times New Roman" w:hAnsi="Arial" w:cs="Arial"/>
                <w:sz w:val="20"/>
                <w:szCs w:val="20"/>
              </w:rPr>
              <w:t xml:space="preserve">Low contrast Resolution </w:t>
            </w:r>
          </w:p>
        </w:tc>
        <w:tc>
          <w:tcPr>
            <w:tcW w:w="0" w:type="auto"/>
            <w:tcBorders>
              <w:top w:val="nil"/>
              <w:left w:val="nil"/>
              <w:bottom w:val="nil"/>
              <w:right w:val="single" w:sz="4" w:space="0" w:color="000000"/>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 </w:t>
            </w:r>
          </w:p>
        </w:tc>
      </w:tr>
      <w:tr w:rsidR="000402C5" w:rsidRPr="000402C5" w:rsidTr="000402C5">
        <w:trPr>
          <w:trHeight w:val="255"/>
        </w:trPr>
        <w:tc>
          <w:tcPr>
            <w:tcW w:w="0" w:type="auto"/>
            <w:tcBorders>
              <w:top w:val="nil"/>
              <w:left w:val="single" w:sz="4" w:space="0" w:color="000000"/>
              <w:bottom w:val="single" w:sz="4" w:space="0" w:color="000000"/>
              <w:right w:val="single" w:sz="4" w:space="0" w:color="000000"/>
            </w:tcBorders>
            <w:shd w:val="clear" w:color="auto" w:fill="auto"/>
            <w:noWrap/>
            <w:vAlign w:val="bottom"/>
            <w:hideMark/>
          </w:tcPr>
          <w:p w:rsidR="000402C5" w:rsidRPr="000402C5" w:rsidRDefault="000402C5" w:rsidP="000402C5">
            <w:pPr>
              <w:jc w:val="center"/>
              <w:rPr>
                <w:rFonts w:ascii="Arial" w:eastAsia="Times New Roman" w:hAnsi="Arial" w:cs="Arial"/>
                <w:sz w:val="20"/>
                <w:szCs w:val="20"/>
              </w:rPr>
            </w:pPr>
            <w:r w:rsidRPr="000402C5">
              <w:rPr>
                <w:rFonts w:ascii="Arial" w:eastAsia="Times New Roman" w:hAnsi="Arial" w:cs="Arial"/>
                <w:sz w:val="20"/>
                <w:szCs w:val="20"/>
              </w:rPr>
              <w:t>Results</w:t>
            </w:r>
          </w:p>
        </w:tc>
        <w:tc>
          <w:tcPr>
            <w:tcW w:w="0" w:type="auto"/>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Mean 1</w:t>
            </w:r>
          </w:p>
        </w:tc>
        <w:tc>
          <w:tcPr>
            <w:tcW w:w="0" w:type="auto"/>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jc w:val="center"/>
              <w:rPr>
                <w:rFonts w:ascii="Arial" w:eastAsia="Times New Roman" w:hAnsi="Arial" w:cs="Arial"/>
                <w:sz w:val="20"/>
                <w:szCs w:val="20"/>
              </w:rPr>
            </w:pPr>
            <w:r w:rsidRPr="000402C5">
              <w:rPr>
                <w:rFonts w:ascii="Arial" w:eastAsia="Times New Roman" w:hAnsi="Arial" w:cs="Arial"/>
                <w:sz w:val="20"/>
                <w:szCs w:val="20"/>
              </w:rPr>
              <w:t> </w:t>
            </w:r>
          </w:p>
        </w:tc>
        <w:tc>
          <w:tcPr>
            <w:tcW w:w="0" w:type="auto"/>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jc w:val="right"/>
              <w:rPr>
                <w:rFonts w:ascii="Arial" w:eastAsia="Times New Roman" w:hAnsi="Arial" w:cs="Arial"/>
                <w:sz w:val="20"/>
                <w:szCs w:val="20"/>
              </w:rPr>
            </w:pPr>
            <w:r w:rsidRPr="000402C5">
              <w:rPr>
                <w:rFonts w:ascii="Arial" w:eastAsia="Times New Roman" w:hAnsi="Arial" w:cs="Arial"/>
                <w:sz w:val="20"/>
                <w:szCs w:val="20"/>
              </w:rPr>
              <w:t>0</w:t>
            </w:r>
          </w:p>
        </w:tc>
        <w:tc>
          <w:tcPr>
            <w:tcW w:w="0" w:type="auto"/>
            <w:gridSpan w:val="3"/>
            <w:vMerge w:val="restart"/>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(M1-M2)/10*.3*#ROW=</w:t>
            </w:r>
          </w:p>
        </w:tc>
      </w:tr>
      <w:tr w:rsidR="000402C5" w:rsidRPr="000402C5" w:rsidTr="000402C5">
        <w:trPr>
          <w:trHeight w:val="255"/>
        </w:trPr>
        <w:tc>
          <w:tcPr>
            <w:tcW w:w="0" w:type="auto"/>
            <w:tcBorders>
              <w:top w:val="nil"/>
              <w:left w:val="single" w:sz="4" w:space="0" w:color="000000"/>
              <w:bottom w:val="single" w:sz="4" w:space="0" w:color="000000"/>
              <w:right w:val="single" w:sz="4" w:space="0" w:color="000000"/>
            </w:tcBorders>
            <w:shd w:val="clear" w:color="auto" w:fill="auto"/>
            <w:noWrap/>
            <w:vAlign w:val="bottom"/>
            <w:hideMark/>
          </w:tcPr>
          <w:p w:rsidR="000402C5" w:rsidRPr="000402C5" w:rsidRDefault="000402C5" w:rsidP="000402C5">
            <w:pPr>
              <w:jc w:val="center"/>
              <w:rPr>
                <w:rFonts w:ascii="Arial" w:eastAsia="Times New Roman" w:hAnsi="Arial" w:cs="Arial"/>
                <w:sz w:val="20"/>
                <w:szCs w:val="20"/>
              </w:rPr>
            </w:pPr>
            <w:r w:rsidRPr="000402C5">
              <w:rPr>
                <w:rFonts w:ascii="Arial" w:eastAsia="Times New Roman" w:hAnsi="Arial" w:cs="Arial"/>
                <w:sz w:val="20"/>
                <w:szCs w:val="20"/>
              </w:rPr>
              <w:t>Spec</w:t>
            </w:r>
          </w:p>
        </w:tc>
        <w:tc>
          <w:tcPr>
            <w:tcW w:w="0" w:type="auto"/>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Mean 2</w:t>
            </w:r>
          </w:p>
        </w:tc>
        <w:tc>
          <w:tcPr>
            <w:tcW w:w="0" w:type="auto"/>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jc w:val="center"/>
              <w:rPr>
                <w:rFonts w:ascii="Arial" w:eastAsia="Times New Roman" w:hAnsi="Arial" w:cs="Arial"/>
                <w:sz w:val="20"/>
                <w:szCs w:val="20"/>
              </w:rPr>
            </w:pPr>
            <w:r w:rsidRPr="000402C5">
              <w:rPr>
                <w:rFonts w:ascii="Arial" w:eastAsia="Times New Roman" w:hAnsi="Arial" w:cs="Arial"/>
                <w:sz w:val="20"/>
                <w:szCs w:val="20"/>
              </w:rPr>
              <w:t> </w:t>
            </w:r>
          </w:p>
        </w:tc>
        <w:tc>
          <w:tcPr>
            <w:tcW w:w="0" w:type="auto"/>
            <w:tcBorders>
              <w:top w:val="nil"/>
              <w:left w:val="nil"/>
              <w:bottom w:val="single" w:sz="4" w:space="0" w:color="000000"/>
              <w:right w:val="single" w:sz="4" w:space="0" w:color="000000"/>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 </w:t>
            </w:r>
          </w:p>
        </w:tc>
        <w:tc>
          <w:tcPr>
            <w:tcW w:w="0" w:type="auto"/>
            <w:gridSpan w:val="3"/>
            <w:vMerge/>
            <w:tcBorders>
              <w:top w:val="nil"/>
              <w:left w:val="nil"/>
              <w:bottom w:val="single" w:sz="4" w:space="0" w:color="000000"/>
              <w:right w:val="single" w:sz="4" w:space="0" w:color="000000"/>
            </w:tcBorders>
            <w:vAlign w:val="center"/>
            <w:hideMark/>
          </w:tcPr>
          <w:p w:rsidR="000402C5" w:rsidRPr="000402C5" w:rsidRDefault="000402C5" w:rsidP="000402C5">
            <w:pPr>
              <w:rPr>
                <w:rFonts w:ascii="Arial" w:eastAsia="Times New Roman" w:hAnsi="Arial" w:cs="Arial"/>
                <w:sz w:val="20"/>
                <w:szCs w:val="20"/>
              </w:rPr>
            </w:pPr>
          </w:p>
        </w:tc>
      </w:tr>
      <w:tr w:rsidR="000402C5" w:rsidRPr="000402C5" w:rsidTr="000402C5">
        <w:trPr>
          <w:trHeight w:val="255"/>
        </w:trPr>
        <w:tc>
          <w:tcPr>
            <w:tcW w:w="0" w:type="auto"/>
            <w:tcBorders>
              <w:top w:val="nil"/>
              <w:left w:val="nil"/>
              <w:bottom w:val="nil"/>
              <w:right w:val="nil"/>
            </w:tcBorders>
            <w:shd w:val="clear" w:color="auto" w:fill="auto"/>
            <w:noWrap/>
            <w:vAlign w:val="bottom"/>
            <w:hideMark/>
          </w:tcPr>
          <w:p w:rsidR="000402C5" w:rsidRPr="000402C5" w:rsidRDefault="000402C5" w:rsidP="000402C5">
            <w:pPr>
              <w:jc w:val="center"/>
              <w:rPr>
                <w:rFonts w:ascii="Arial" w:eastAsia="Times New Roman" w:hAnsi="Arial" w:cs="Arial"/>
                <w:sz w:val="20"/>
                <w:szCs w:val="20"/>
              </w:rPr>
            </w:pPr>
            <w:r w:rsidRPr="000402C5">
              <w:rPr>
                <w:rFonts w:ascii="Arial" w:eastAsia="Times New Roman" w:hAnsi="Arial" w:cs="Arial"/>
                <w:sz w:val="20"/>
                <w:szCs w:val="20"/>
              </w:rPr>
              <w:t># of the row clear</w:t>
            </w:r>
          </w:p>
        </w:tc>
        <w:tc>
          <w:tcPr>
            <w:tcW w:w="0" w:type="auto"/>
            <w:tcBorders>
              <w:top w:val="nil"/>
              <w:left w:val="nil"/>
              <w:bottom w:val="nil"/>
              <w:right w:val="nil"/>
            </w:tcBorders>
            <w:shd w:val="clear" w:color="auto" w:fill="auto"/>
            <w:noWrap/>
            <w:vAlign w:val="bottom"/>
            <w:hideMark/>
          </w:tcPr>
          <w:p w:rsidR="000402C5" w:rsidRPr="000402C5" w:rsidRDefault="000402C5" w:rsidP="000402C5">
            <w:pPr>
              <w:rPr>
                <w:rFonts w:ascii="Arial" w:eastAsia="Times New Roman" w:hAnsi="Arial" w:cs="Arial"/>
                <w:sz w:val="20"/>
                <w:szCs w:val="20"/>
              </w:rPr>
            </w:pPr>
            <w:r w:rsidRPr="000402C5">
              <w:rPr>
                <w:rFonts w:ascii="Arial" w:eastAsia="Times New Roman" w:hAnsi="Arial" w:cs="Arial"/>
                <w:sz w:val="20"/>
                <w:szCs w:val="20"/>
              </w:rPr>
              <w:t>in 3 %</w:t>
            </w:r>
          </w:p>
        </w:tc>
        <w:tc>
          <w:tcPr>
            <w:tcW w:w="0" w:type="auto"/>
            <w:tcBorders>
              <w:top w:val="nil"/>
              <w:left w:val="nil"/>
              <w:bottom w:val="nil"/>
              <w:right w:val="nil"/>
            </w:tcBorders>
            <w:shd w:val="clear" w:color="auto" w:fill="auto"/>
            <w:noWrap/>
            <w:vAlign w:val="bottom"/>
            <w:hideMark/>
          </w:tcPr>
          <w:p w:rsidR="000402C5" w:rsidRPr="000402C5" w:rsidRDefault="000402C5" w:rsidP="000402C5">
            <w:pPr>
              <w:jc w:val="center"/>
              <w:rPr>
                <w:rFonts w:ascii="Arial" w:eastAsia="Times New Roman" w:hAnsi="Arial" w:cs="Arial"/>
                <w:sz w:val="20"/>
                <w:szCs w:val="20"/>
              </w:rPr>
            </w:pPr>
          </w:p>
        </w:tc>
        <w:tc>
          <w:tcPr>
            <w:tcW w:w="0" w:type="auto"/>
            <w:tcBorders>
              <w:top w:val="nil"/>
              <w:left w:val="nil"/>
              <w:bottom w:val="nil"/>
              <w:right w:val="nil"/>
            </w:tcBorders>
            <w:shd w:val="clear" w:color="auto" w:fill="auto"/>
            <w:noWrap/>
            <w:vAlign w:val="bottom"/>
            <w:hideMark/>
          </w:tcPr>
          <w:p w:rsidR="000402C5" w:rsidRPr="000402C5" w:rsidRDefault="000402C5" w:rsidP="000402C5">
            <w:pPr>
              <w:rPr>
                <w:rFonts w:ascii="Arial" w:eastAsia="Times New Roman" w:hAnsi="Arial" w:cs="Arial"/>
                <w:sz w:val="20"/>
                <w:szCs w:val="20"/>
              </w:rPr>
            </w:pPr>
          </w:p>
        </w:tc>
        <w:tc>
          <w:tcPr>
            <w:tcW w:w="0" w:type="auto"/>
            <w:tcBorders>
              <w:top w:val="nil"/>
              <w:left w:val="nil"/>
              <w:bottom w:val="nil"/>
              <w:right w:val="nil"/>
            </w:tcBorders>
            <w:shd w:val="clear" w:color="auto" w:fill="auto"/>
            <w:noWrap/>
            <w:vAlign w:val="bottom"/>
            <w:hideMark/>
          </w:tcPr>
          <w:p w:rsidR="000402C5" w:rsidRPr="000402C5" w:rsidRDefault="000402C5" w:rsidP="000402C5">
            <w:pPr>
              <w:rPr>
                <w:rFonts w:ascii="Arial" w:eastAsia="Times New Roman" w:hAnsi="Arial" w:cs="Arial"/>
                <w:sz w:val="20"/>
                <w:szCs w:val="20"/>
              </w:rPr>
            </w:pPr>
          </w:p>
        </w:tc>
        <w:tc>
          <w:tcPr>
            <w:tcW w:w="0" w:type="auto"/>
            <w:tcBorders>
              <w:top w:val="nil"/>
              <w:left w:val="nil"/>
              <w:bottom w:val="nil"/>
              <w:right w:val="nil"/>
            </w:tcBorders>
            <w:shd w:val="clear" w:color="auto" w:fill="auto"/>
            <w:noWrap/>
            <w:vAlign w:val="bottom"/>
            <w:hideMark/>
          </w:tcPr>
          <w:p w:rsidR="000402C5" w:rsidRPr="000402C5" w:rsidRDefault="000402C5" w:rsidP="000402C5">
            <w:pPr>
              <w:rPr>
                <w:rFonts w:ascii="Arial" w:eastAsia="Times New Roman" w:hAnsi="Arial" w:cs="Arial"/>
                <w:sz w:val="20"/>
                <w:szCs w:val="20"/>
              </w:rPr>
            </w:pPr>
          </w:p>
        </w:tc>
        <w:tc>
          <w:tcPr>
            <w:tcW w:w="0" w:type="auto"/>
            <w:tcBorders>
              <w:top w:val="nil"/>
              <w:left w:val="nil"/>
              <w:bottom w:val="nil"/>
              <w:right w:val="nil"/>
            </w:tcBorders>
            <w:shd w:val="clear" w:color="auto" w:fill="auto"/>
            <w:noWrap/>
            <w:vAlign w:val="bottom"/>
            <w:hideMark/>
          </w:tcPr>
          <w:p w:rsidR="000402C5" w:rsidRPr="000402C5" w:rsidRDefault="000402C5" w:rsidP="000402C5">
            <w:pPr>
              <w:rPr>
                <w:rFonts w:ascii="Arial" w:eastAsia="Times New Roman" w:hAnsi="Arial" w:cs="Arial"/>
                <w:sz w:val="20"/>
                <w:szCs w:val="20"/>
              </w:rPr>
            </w:pPr>
          </w:p>
        </w:tc>
      </w:tr>
    </w:tbl>
    <w:p w:rsidR="006B5D78" w:rsidRDefault="006B5D78" w:rsidP="007C0593"/>
    <w:p w:rsidR="000402C5" w:rsidRDefault="000402C5" w:rsidP="007C0593"/>
    <w:p w:rsidR="000402C5" w:rsidRDefault="000402C5" w:rsidP="007C0593">
      <w:r w:rsidRPr="000402C5">
        <w:rPr>
          <w:b/>
        </w:rPr>
        <w:t>Ph</w:t>
      </w:r>
      <w:r w:rsidR="0037237F">
        <w:rPr>
          <w:b/>
        </w:rPr>
        <w:t>antom to U</w:t>
      </w:r>
      <w:r w:rsidRPr="000402C5">
        <w:rPr>
          <w:b/>
        </w:rPr>
        <w:t>se:</w:t>
      </w:r>
      <w:r>
        <w:t xml:space="preserve">  Use the </w:t>
      </w:r>
      <w:proofErr w:type="spellStart"/>
      <w:r>
        <w:t>Utra</w:t>
      </w:r>
      <w:proofErr w:type="spellEnd"/>
      <w:r>
        <w:t xml:space="preserve">-Cal phantom for this test.  Each system comes with this phantom.  The phantom is small and has two parts.  The larger section with water in it has a plastic disk inside that has many holes punched out of it.  The smaller “hockey puck” section is on the front and has small pins imbedded in it.  </w:t>
      </w:r>
    </w:p>
    <w:p w:rsidR="00814206" w:rsidRDefault="00814206" w:rsidP="007C0593"/>
    <w:p w:rsidR="00814206" w:rsidRDefault="00814206" w:rsidP="007C0593">
      <w:r w:rsidRPr="00814206">
        <w:rPr>
          <w:b/>
        </w:rPr>
        <w:t>Required Measurements:</w:t>
      </w:r>
      <w:r>
        <w:t xml:space="preserve">  Align the phantom so the exposure will be of the plastic disk in the middle of the phantom.  Of the two images created only one will display the plastic disk well due to its small thickness; use this image.  Use a small circular ROI to measure the mean at the two locations in red</w:t>
      </w:r>
      <w:r w:rsidR="00B40BD6">
        <w:t xml:space="preserve"> (see picture below)</w:t>
      </w:r>
      <w:r>
        <w:t xml:space="preserve">.  Each wedge of the phantom contains </w:t>
      </w:r>
      <w:r w:rsidR="00CA5FD0">
        <w:t xml:space="preserve">4 </w:t>
      </w:r>
      <w:r>
        <w:t xml:space="preserve">rows of holes </w:t>
      </w:r>
      <w:r w:rsidR="00CA5FD0">
        <w:t xml:space="preserve">of decreasing size.  </w:t>
      </w:r>
      <w:r>
        <w:t xml:space="preserve">The “# of the row clear” is the number of rows of holes seen in the wedge at the six </w:t>
      </w:r>
      <w:r w:rsidR="00CA5FD0">
        <w:t>o’clock</w:t>
      </w:r>
      <w:r>
        <w:t xml:space="preserve"> position.  For e</w:t>
      </w:r>
      <w:r w:rsidR="00CA5FD0">
        <w:t>xample if the three largest rows of holes</w:t>
      </w:r>
      <w:r>
        <w:t xml:space="preserve"> can be seen but the </w:t>
      </w:r>
      <w:r w:rsidR="00CA5FD0">
        <w:t>smallest</w:t>
      </w:r>
      <w:r>
        <w:t xml:space="preserve"> cannot be seen then the number of rows is 3. </w:t>
      </w:r>
      <w:r w:rsidR="00CA5FD0">
        <w:t>In the example picture all of the holes can be seen (see the arrow for location).  Thus in the picture the “# of the row clear” is equal to 4.</w:t>
      </w:r>
      <w:r>
        <w:t xml:space="preserve"> </w:t>
      </w:r>
    </w:p>
    <w:p w:rsidR="00814206" w:rsidRDefault="00814206" w:rsidP="007C0593"/>
    <w:p w:rsidR="00814206" w:rsidRDefault="00814206" w:rsidP="007C0593"/>
    <w:p w:rsidR="00814206" w:rsidRDefault="00814206" w:rsidP="007C0593">
      <w:r w:rsidRPr="00814206">
        <w:rPr>
          <w:b/>
        </w:rPr>
        <w:t>Additional Notes:</w:t>
      </w:r>
      <w:r>
        <w:t xml:space="preserve"> If you do not see plastic or its holes try adjusting the location of the phantom.  If it is too far forward or backward the disk will be missed.  Also, if the phantom is skewed in the holder and thus not parallel to the scanner then the disk will not be fully in the x-ray beam field and will not be totally visible.   Lastly, try to adjust the WW and WL.  In the example the WL is 9 and WW is 40 which is a good starting point. </w:t>
      </w:r>
    </w:p>
    <w:p w:rsidR="00814206" w:rsidRDefault="00814206" w:rsidP="007C0593"/>
    <w:p w:rsidR="00CA5FD0" w:rsidRDefault="00814206" w:rsidP="007C0593">
      <w:r>
        <w:t xml:space="preserve">The </w:t>
      </w:r>
      <w:r w:rsidR="00CA5FD0">
        <w:t xml:space="preserve">general rule of thumb is that the clearer the holes in the 6 o’clock portion of the phantom are, the better the low contrast resolution is.  You should be able to see three or four rows of holes clearly where the red arrow is.  </w:t>
      </w:r>
    </w:p>
    <w:p w:rsidR="00CA5FD0" w:rsidRDefault="00CA5FD0" w:rsidP="007C0593"/>
    <w:p w:rsidR="00CA5FD0" w:rsidRDefault="00CA5FD0" w:rsidP="00CA5FD0">
      <w:pPr>
        <w:jc w:val="center"/>
      </w:pPr>
      <w:r>
        <w:rPr>
          <w:noProof/>
        </w:rPr>
        <w:drawing>
          <wp:inline distT="0" distB="0" distL="0" distR="0">
            <wp:extent cx="2905297" cy="2814789"/>
            <wp:effectExtent l="19050" t="0" r="9353" b="0"/>
            <wp:docPr id="8" name="Picture 2" descr="C:\Users\brian.weindling\Desktop\low con e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rian.weindling\Desktop\low con example.jpg"/>
                    <pic:cNvPicPr>
                      <a:picLocks noChangeAspect="1" noChangeArrowheads="1"/>
                    </pic:cNvPicPr>
                  </pic:nvPicPr>
                  <pic:blipFill>
                    <a:blip r:embed="rId13"/>
                    <a:srcRect/>
                    <a:stretch>
                      <a:fillRect/>
                    </a:stretch>
                  </pic:blipFill>
                  <pic:spPr bwMode="auto">
                    <a:xfrm>
                      <a:off x="0" y="0"/>
                      <a:ext cx="2905182" cy="2814678"/>
                    </a:xfrm>
                    <a:prstGeom prst="rect">
                      <a:avLst/>
                    </a:prstGeom>
                    <a:noFill/>
                    <a:ln w="9525">
                      <a:noFill/>
                      <a:miter lim="800000"/>
                      <a:headEnd/>
                      <a:tailEnd/>
                    </a:ln>
                  </pic:spPr>
                </pic:pic>
              </a:graphicData>
            </a:graphic>
          </wp:inline>
        </w:drawing>
      </w:r>
    </w:p>
    <w:p w:rsidR="00CA5FD0" w:rsidRDefault="00CA5FD0" w:rsidP="007C0593">
      <w:r>
        <w:br w:type="page"/>
      </w:r>
    </w:p>
    <w:p w:rsidR="00CA5FD0" w:rsidRDefault="00CA5FD0" w:rsidP="007C0593"/>
    <w:p w:rsidR="00CA5FD0" w:rsidRDefault="00CA5FD0" w:rsidP="007C0593"/>
    <w:p w:rsidR="00CA5FD0" w:rsidRPr="0037237F" w:rsidRDefault="00CA5FD0" w:rsidP="007C0593">
      <w:pPr>
        <w:rPr>
          <w:b/>
        </w:rPr>
      </w:pPr>
      <w:r w:rsidRPr="0037237F">
        <w:rPr>
          <w:b/>
        </w:rPr>
        <w:t>Section 5 – High Contrast Resolution</w:t>
      </w:r>
    </w:p>
    <w:tbl>
      <w:tblPr>
        <w:tblW w:w="11359" w:type="dxa"/>
        <w:tblLook w:val="04A0" w:firstRow="1" w:lastRow="0" w:firstColumn="1" w:lastColumn="0" w:noHBand="0" w:noVBand="1"/>
      </w:tblPr>
      <w:tblGrid>
        <w:gridCol w:w="1361"/>
        <w:gridCol w:w="883"/>
        <w:gridCol w:w="3897"/>
        <w:gridCol w:w="5218"/>
      </w:tblGrid>
      <w:tr w:rsidR="0037237F" w:rsidRPr="0037237F" w:rsidTr="0037237F">
        <w:trPr>
          <w:trHeight w:val="255"/>
        </w:trPr>
        <w:tc>
          <w:tcPr>
            <w:tcW w:w="0" w:type="auto"/>
            <w:gridSpan w:val="2"/>
            <w:tcBorders>
              <w:top w:val="single" w:sz="4" w:space="0" w:color="000000"/>
              <w:left w:val="single" w:sz="4" w:space="0" w:color="000000"/>
              <w:bottom w:val="single" w:sz="4" w:space="0" w:color="000000"/>
              <w:right w:val="single" w:sz="4" w:space="0" w:color="000000"/>
            </w:tcBorders>
            <w:shd w:val="clear" w:color="000000" w:fill="FFFF00"/>
            <w:noWrap/>
            <w:vAlign w:val="bottom"/>
            <w:hideMark/>
          </w:tcPr>
          <w:p w:rsidR="0037237F" w:rsidRPr="0037237F" w:rsidRDefault="0037237F" w:rsidP="0037237F">
            <w:pPr>
              <w:jc w:val="center"/>
              <w:rPr>
                <w:rFonts w:ascii="Arial" w:eastAsia="Times New Roman" w:hAnsi="Arial" w:cs="Arial"/>
                <w:sz w:val="16"/>
                <w:szCs w:val="16"/>
              </w:rPr>
            </w:pPr>
            <w:r w:rsidRPr="0037237F">
              <w:rPr>
                <w:rFonts w:ascii="Arial" w:eastAsia="Times New Roman" w:hAnsi="Arial" w:cs="Arial"/>
                <w:sz w:val="16"/>
                <w:szCs w:val="16"/>
              </w:rPr>
              <w:t>Resolution Phantom</w:t>
            </w:r>
          </w:p>
        </w:tc>
        <w:tc>
          <w:tcPr>
            <w:tcW w:w="0" w:type="auto"/>
            <w:tcBorders>
              <w:top w:val="single" w:sz="4" w:space="0" w:color="000000"/>
              <w:left w:val="nil"/>
              <w:bottom w:val="nil"/>
              <w:right w:val="single" w:sz="4" w:space="0" w:color="000000"/>
            </w:tcBorders>
            <w:shd w:val="clear" w:color="E6FF00" w:fill="FFFF00"/>
            <w:noWrap/>
            <w:vAlign w:val="bottom"/>
            <w:hideMark/>
          </w:tcPr>
          <w:p w:rsidR="0037237F" w:rsidRPr="0037237F" w:rsidRDefault="0037237F" w:rsidP="0037237F">
            <w:pPr>
              <w:jc w:val="center"/>
              <w:rPr>
                <w:rFonts w:ascii="Arial" w:eastAsia="Times New Roman" w:hAnsi="Arial" w:cs="Arial"/>
                <w:b/>
                <w:bCs/>
                <w:sz w:val="14"/>
                <w:szCs w:val="14"/>
              </w:rPr>
            </w:pPr>
            <w:r w:rsidRPr="0037237F">
              <w:rPr>
                <w:rFonts w:ascii="Arial" w:eastAsia="Times New Roman" w:hAnsi="Arial" w:cs="Arial"/>
                <w:b/>
                <w:bCs/>
                <w:sz w:val="14"/>
                <w:szCs w:val="14"/>
              </w:rPr>
              <w:t xml:space="preserve"> S field 1x4 2-stack, 120Kv 200mA 1 sec FC30 and FC90</w:t>
            </w:r>
          </w:p>
        </w:tc>
        <w:tc>
          <w:tcPr>
            <w:tcW w:w="0" w:type="auto"/>
            <w:tcBorders>
              <w:top w:val="single" w:sz="4" w:space="0" w:color="000000"/>
              <w:left w:val="nil"/>
              <w:bottom w:val="single" w:sz="4" w:space="0" w:color="000000"/>
              <w:right w:val="single" w:sz="4" w:space="0" w:color="000000"/>
            </w:tcBorders>
            <w:shd w:val="clear" w:color="800080" w:fill="00FFFF"/>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High Contrast Resolution</w:t>
            </w:r>
          </w:p>
        </w:tc>
      </w:tr>
      <w:tr w:rsidR="0037237F" w:rsidRPr="0037237F" w:rsidTr="0037237F">
        <w:trPr>
          <w:trHeight w:val="255"/>
        </w:trPr>
        <w:tc>
          <w:tcPr>
            <w:tcW w:w="0" w:type="auto"/>
            <w:tcBorders>
              <w:top w:val="nil"/>
              <w:left w:val="single" w:sz="4" w:space="0" w:color="000000"/>
              <w:bottom w:val="single" w:sz="4" w:space="0" w:color="000000"/>
              <w:right w:val="single" w:sz="4" w:space="0" w:color="000000"/>
            </w:tcBorders>
            <w:shd w:val="clear" w:color="E6FF00" w:fill="FFFF00"/>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 xml:space="preserve">Zoom Recon </w:t>
            </w:r>
          </w:p>
        </w:tc>
        <w:tc>
          <w:tcPr>
            <w:tcW w:w="0" w:type="auto"/>
            <w:tcBorders>
              <w:top w:val="nil"/>
              <w:left w:val="nil"/>
              <w:bottom w:val="single" w:sz="4" w:space="0" w:color="000000"/>
              <w:right w:val="single" w:sz="4" w:space="0" w:color="000000"/>
            </w:tcBorders>
            <w:shd w:val="clear" w:color="E6FF00" w:fill="FFFF00"/>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Results</w:t>
            </w:r>
          </w:p>
        </w:tc>
        <w:tc>
          <w:tcPr>
            <w:tcW w:w="0" w:type="auto"/>
            <w:tcBorders>
              <w:top w:val="single" w:sz="4" w:space="0" w:color="000000"/>
              <w:left w:val="nil"/>
              <w:bottom w:val="single" w:sz="4" w:space="0" w:color="000000"/>
              <w:right w:val="single" w:sz="4" w:space="0" w:color="000000"/>
            </w:tcBorders>
            <w:shd w:val="clear" w:color="E6FF00" w:fill="FFFF00"/>
            <w:noWrap/>
            <w:vAlign w:val="bottom"/>
            <w:hideMark/>
          </w:tcPr>
          <w:p w:rsidR="0037237F" w:rsidRPr="0037237F" w:rsidRDefault="0037237F" w:rsidP="0037237F">
            <w:pPr>
              <w:jc w:val="center"/>
              <w:rPr>
                <w:rFonts w:ascii="Arial" w:eastAsia="Times New Roman" w:hAnsi="Arial" w:cs="Arial"/>
                <w:sz w:val="20"/>
                <w:szCs w:val="20"/>
              </w:rPr>
            </w:pPr>
            <w:proofErr w:type="spellStart"/>
            <w:r w:rsidRPr="0037237F">
              <w:rPr>
                <w:rFonts w:ascii="Arial" w:eastAsia="Times New Roman" w:hAnsi="Arial" w:cs="Arial"/>
                <w:sz w:val="20"/>
                <w:szCs w:val="20"/>
              </w:rPr>
              <w:t>Min.Spec</w:t>
            </w:r>
            <w:proofErr w:type="spellEnd"/>
          </w:p>
        </w:tc>
        <w:tc>
          <w:tcPr>
            <w:tcW w:w="0" w:type="auto"/>
            <w:vMerge w:val="restart"/>
            <w:tcBorders>
              <w:top w:val="nil"/>
              <w:left w:val="single" w:sz="4" w:space="0" w:color="000000"/>
              <w:bottom w:val="single" w:sz="4" w:space="0" w:color="000000"/>
              <w:right w:val="single" w:sz="4" w:space="0" w:color="000000"/>
            </w:tcBorders>
            <w:shd w:val="clear" w:color="auto" w:fill="auto"/>
            <w:noWrap/>
            <w:vAlign w:val="bottom"/>
            <w:hideMark/>
          </w:tcPr>
          <w:p w:rsidR="0037237F" w:rsidRPr="0037237F" w:rsidRDefault="0037237F" w:rsidP="0037237F">
            <w:pPr>
              <w:jc w:val="center"/>
              <w:rPr>
                <w:rFonts w:ascii="Arial" w:eastAsia="Times New Roman" w:hAnsi="Arial" w:cs="Arial"/>
                <w:sz w:val="18"/>
                <w:szCs w:val="18"/>
              </w:rPr>
            </w:pPr>
            <w:r w:rsidRPr="0037237F">
              <w:rPr>
                <w:rFonts w:ascii="Arial" w:eastAsia="Times New Roman" w:hAnsi="Arial" w:cs="Arial"/>
                <w:sz w:val="18"/>
                <w:szCs w:val="18"/>
              </w:rPr>
              <w:t xml:space="preserve">Set WW to 1 Use  </w:t>
            </w:r>
            <w:proofErr w:type="spellStart"/>
            <w:r w:rsidRPr="0037237F">
              <w:rPr>
                <w:rFonts w:ascii="Arial" w:eastAsia="Times New Roman" w:hAnsi="Arial" w:cs="Arial"/>
                <w:sz w:val="18"/>
                <w:szCs w:val="18"/>
              </w:rPr>
              <w:t>Vari_Area</w:t>
            </w:r>
            <w:proofErr w:type="spellEnd"/>
            <w:r w:rsidRPr="0037237F">
              <w:rPr>
                <w:rFonts w:ascii="Arial" w:eastAsia="Times New Roman" w:hAnsi="Arial" w:cs="Arial"/>
                <w:sz w:val="18"/>
                <w:szCs w:val="18"/>
              </w:rPr>
              <w:t xml:space="preserve"> 33mm from center of low contrast </w:t>
            </w:r>
          </w:p>
        </w:tc>
      </w:tr>
      <w:tr w:rsidR="0037237F" w:rsidRPr="0037237F" w:rsidTr="0037237F">
        <w:trPr>
          <w:trHeight w:val="255"/>
        </w:trPr>
        <w:tc>
          <w:tcPr>
            <w:tcW w:w="0" w:type="auto"/>
            <w:tcBorders>
              <w:top w:val="nil"/>
              <w:left w:val="single" w:sz="4" w:space="0" w:color="000000"/>
              <w:bottom w:val="single" w:sz="4" w:space="0" w:color="000000"/>
              <w:right w:val="single" w:sz="4" w:space="0" w:color="000000"/>
            </w:tcBorders>
            <w:shd w:val="clear" w:color="E6FF00" w:fill="FFFF00"/>
            <w:noWrap/>
            <w:vAlign w:val="bottom"/>
            <w:hideMark/>
          </w:tcPr>
          <w:p w:rsidR="0037237F" w:rsidRPr="0037237F" w:rsidRDefault="0037237F" w:rsidP="0037237F">
            <w:pPr>
              <w:rPr>
                <w:rFonts w:ascii="Arial" w:eastAsia="Times New Roman" w:hAnsi="Arial" w:cs="Arial"/>
                <w:sz w:val="20"/>
                <w:szCs w:val="20"/>
              </w:rPr>
            </w:pPr>
            <w:r w:rsidRPr="0037237F">
              <w:rPr>
                <w:rFonts w:ascii="Arial" w:eastAsia="Times New Roman" w:hAnsi="Arial" w:cs="Arial"/>
                <w:sz w:val="20"/>
                <w:szCs w:val="20"/>
              </w:rPr>
              <w:t>FC30</w:t>
            </w:r>
          </w:p>
        </w:tc>
        <w:tc>
          <w:tcPr>
            <w:tcW w:w="0" w:type="auto"/>
            <w:tcBorders>
              <w:top w:val="nil"/>
              <w:left w:val="nil"/>
              <w:bottom w:val="single" w:sz="4" w:space="0" w:color="000000"/>
              <w:right w:val="single" w:sz="4" w:space="0" w:color="000000"/>
            </w:tcBorders>
            <w:shd w:val="clear" w:color="auto" w:fill="auto"/>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 </w:t>
            </w:r>
          </w:p>
        </w:tc>
        <w:tc>
          <w:tcPr>
            <w:tcW w:w="0" w:type="auto"/>
            <w:tcBorders>
              <w:top w:val="nil"/>
              <w:left w:val="nil"/>
              <w:bottom w:val="single" w:sz="4" w:space="0" w:color="000000"/>
              <w:right w:val="single" w:sz="4" w:space="0" w:color="000000"/>
            </w:tcBorders>
            <w:shd w:val="clear" w:color="E6FF00" w:fill="FFFF00"/>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0.55</w:t>
            </w:r>
          </w:p>
        </w:tc>
        <w:tc>
          <w:tcPr>
            <w:tcW w:w="0" w:type="auto"/>
            <w:vMerge/>
            <w:tcBorders>
              <w:top w:val="nil"/>
              <w:left w:val="nil"/>
              <w:bottom w:val="single" w:sz="4" w:space="0" w:color="000000"/>
              <w:right w:val="single" w:sz="4" w:space="0" w:color="000000"/>
            </w:tcBorders>
            <w:vAlign w:val="center"/>
            <w:hideMark/>
          </w:tcPr>
          <w:p w:rsidR="0037237F" w:rsidRPr="0037237F" w:rsidRDefault="0037237F" w:rsidP="0037237F">
            <w:pPr>
              <w:rPr>
                <w:rFonts w:ascii="Arial" w:eastAsia="Times New Roman" w:hAnsi="Arial" w:cs="Arial"/>
                <w:sz w:val="18"/>
                <w:szCs w:val="18"/>
              </w:rPr>
            </w:pPr>
          </w:p>
        </w:tc>
      </w:tr>
      <w:tr w:rsidR="0037237F" w:rsidRPr="0037237F" w:rsidTr="0037237F">
        <w:trPr>
          <w:trHeight w:val="255"/>
        </w:trPr>
        <w:tc>
          <w:tcPr>
            <w:tcW w:w="0" w:type="auto"/>
            <w:tcBorders>
              <w:top w:val="nil"/>
              <w:left w:val="single" w:sz="4" w:space="0" w:color="000000"/>
              <w:bottom w:val="single" w:sz="4" w:space="0" w:color="000000"/>
              <w:right w:val="single" w:sz="4" w:space="0" w:color="000000"/>
            </w:tcBorders>
            <w:shd w:val="clear" w:color="E6FF00" w:fill="FFFF00"/>
            <w:noWrap/>
            <w:vAlign w:val="bottom"/>
            <w:hideMark/>
          </w:tcPr>
          <w:p w:rsidR="0037237F" w:rsidRPr="0037237F" w:rsidRDefault="0037237F" w:rsidP="0037237F">
            <w:pPr>
              <w:rPr>
                <w:rFonts w:ascii="Arial" w:eastAsia="Times New Roman" w:hAnsi="Arial" w:cs="Arial"/>
                <w:sz w:val="20"/>
                <w:szCs w:val="20"/>
              </w:rPr>
            </w:pPr>
            <w:r w:rsidRPr="0037237F">
              <w:rPr>
                <w:rFonts w:ascii="Arial" w:eastAsia="Times New Roman" w:hAnsi="Arial" w:cs="Arial"/>
                <w:sz w:val="20"/>
                <w:szCs w:val="20"/>
              </w:rPr>
              <w:t>FC90</w:t>
            </w:r>
          </w:p>
        </w:tc>
        <w:tc>
          <w:tcPr>
            <w:tcW w:w="0" w:type="auto"/>
            <w:tcBorders>
              <w:top w:val="nil"/>
              <w:left w:val="nil"/>
              <w:bottom w:val="single" w:sz="4" w:space="0" w:color="000000"/>
              <w:right w:val="single" w:sz="4" w:space="0" w:color="000000"/>
            </w:tcBorders>
            <w:shd w:val="clear" w:color="auto" w:fill="auto"/>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 </w:t>
            </w:r>
          </w:p>
        </w:tc>
        <w:tc>
          <w:tcPr>
            <w:tcW w:w="0" w:type="auto"/>
            <w:tcBorders>
              <w:top w:val="nil"/>
              <w:left w:val="nil"/>
              <w:bottom w:val="single" w:sz="4" w:space="0" w:color="000000"/>
              <w:right w:val="single" w:sz="4" w:space="0" w:color="000000"/>
            </w:tcBorders>
            <w:shd w:val="clear" w:color="E6FF00" w:fill="FFFF00"/>
            <w:noWrap/>
            <w:vAlign w:val="bottom"/>
            <w:hideMark/>
          </w:tcPr>
          <w:p w:rsidR="0037237F" w:rsidRPr="0037237F" w:rsidRDefault="0037237F" w:rsidP="0037237F">
            <w:pPr>
              <w:jc w:val="center"/>
              <w:rPr>
                <w:rFonts w:ascii="Arial" w:eastAsia="Times New Roman" w:hAnsi="Arial" w:cs="Arial"/>
                <w:sz w:val="20"/>
                <w:szCs w:val="20"/>
              </w:rPr>
            </w:pPr>
            <w:r w:rsidRPr="0037237F">
              <w:rPr>
                <w:rFonts w:ascii="Arial" w:eastAsia="Times New Roman" w:hAnsi="Arial" w:cs="Arial"/>
                <w:sz w:val="20"/>
                <w:szCs w:val="20"/>
              </w:rPr>
              <w:t>0.35</w:t>
            </w:r>
          </w:p>
        </w:tc>
        <w:tc>
          <w:tcPr>
            <w:tcW w:w="0" w:type="auto"/>
            <w:vMerge/>
            <w:tcBorders>
              <w:top w:val="nil"/>
              <w:left w:val="nil"/>
              <w:bottom w:val="single" w:sz="4" w:space="0" w:color="000000"/>
              <w:right w:val="single" w:sz="4" w:space="0" w:color="000000"/>
            </w:tcBorders>
            <w:vAlign w:val="center"/>
            <w:hideMark/>
          </w:tcPr>
          <w:p w:rsidR="0037237F" w:rsidRPr="0037237F" w:rsidRDefault="0037237F" w:rsidP="0037237F">
            <w:pPr>
              <w:rPr>
                <w:rFonts w:ascii="Arial" w:eastAsia="Times New Roman" w:hAnsi="Arial" w:cs="Arial"/>
                <w:sz w:val="18"/>
                <w:szCs w:val="18"/>
              </w:rPr>
            </w:pPr>
          </w:p>
        </w:tc>
      </w:tr>
    </w:tbl>
    <w:p w:rsidR="00CA5FD0" w:rsidRDefault="00CA5FD0" w:rsidP="007C0593"/>
    <w:p w:rsidR="0037237F" w:rsidRDefault="0037237F" w:rsidP="0037237F">
      <w:r w:rsidRPr="0037237F">
        <w:rPr>
          <w:b/>
        </w:rPr>
        <w:t>Phantom to Use:</w:t>
      </w:r>
      <w:r>
        <w:t xml:space="preserve"> Use the </w:t>
      </w:r>
      <w:proofErr w:type="spellStart"/>
      <w:r>
        <w:t>Utra</w:t>
      </w:r>
      <w:proofErr w:type="spellEnd"/>
      <w:r>
        <w:t xml:space="preserve">-Cal phantom for this test.  Each system comes with this phantom.  The phantom is small and has two parts.  The larger section with water in it has a plastic disk inside that has many holes punched out of it.  The smaller “hockey puck” section is on the front and has small pins imbedded in it.  </w:t>
      </w:r>
    </w:p>
    <w:p w:rsidR="0037237F" w:rsidRDefault="0037237F" w:rsidP="007C0593"/>
    <w:p w:rsidR="0060397D" w:rsidRDefault="0037237F" w:rsidP="007C0593">
      <w:r w:rsidRPr="00576067">
        <w:rPr>
          <w:b/>
        </w:rPr>
        <w:t>Required Measurements</w:t>
      </w:r>
      <w:r w:rsidR="0060397D" w:rsidRPr="00576067">
        <w:rPr>
          <w:b/>
        </w:rPr>
        <w:t>:</w:t>
      </w:r>
      <w:r w:rsidR="0060397D">
        <w:t xml:space="preserve">  The pins in this section of the phantom begin at 0.80mm and decrease by 0.05mm with each smaller section.  M</w:t>
      </w:r>
      <w:r w:rsidR="00576067">
        <w:t xml:space="preserve">ost phantoms have 10 lines of pins but some newer have 11.  Set the WW to 1 then slowly change the WL until the pins come into view.  </w:t>
      </w:r>
      <w:r w:rsidR="00F568EB">
        <w:t>As you change the WL you will see the pins separate and then blend back together.  Select the WL where the smallest pins are visible</w:t>
      </w:r>
      <w:r w:rsidR="005B6A97">
        <w:t xml:space="preserve"> as individual circles;</w:t>
      </w:r>
      <w:r w:rsidR="00F568EB">
        <w:t xml:space="preserve"> that row corresponds to the systems high contrast resolu</w:t>
      </w:r>
      <w:r w:rsidR="002966B8">
        <w:t xml:space="preserve">tion.  So, on the picture below </w:t>
      </w:r>
      <w:r w:rsidR="005B6A97">
        <w:t xml:space="preserve">the high contrast resolution is 0.35mm because that is the smallest row where all the pins are visible and not blended together.  </w:t>
      </w:r>
    </w:p>
    <w:p w:rsidR="0060397D" w:rsidRDefault="0060397D" w:rsidP="007C0593"/>
    <w:p w:rsidR="0060397D" w:rsidRDefault="005B6A97" w:rsidP="007C0593">
      <w:r w:rsidRPr="005B6A97">
        <w:rPr>
          <w:b/>
        </w:rPr>
        <w:t>Additional Notes:</w:t>
      </w:r>
      <w:r>
        <w:t xml:space="preserve">  This scan must be acquired in the Small calibrated field of view, but zooming in using the </w:t>
      </w:r>
      <w:proofErr w:type="spellStart"/>
      <w:r>
        <w:t>vari</w:t>
      </w:r>
      <w:proofErr w:type="spellEnd"/>
      <w:r>
        <w:t xml:space="preserve"> area tool and creating another exposure will increase your image quality and provide a better contrast number.  </w:t>
      </w:r>
    </w:p>
    <w:p w:rsidR="0060397D" w:rsidRDefault="0060397D" w:rsidP="007C0593"/>
    <w:p w:rsidR="0060397D" w:rsidRDefault="005130E6" w:rsidP="007C0593">
      <w:r>
        <w:rPr>
          <w:noProof/>
          <w:color w:val="FF0000"/>
        </w:rPr>
        <w:pict>
          <v:shapetype id="_x0000_t202" coordsize="21600,21600" o:spt="202" path="m,l,21600r21600,l21600,xe">
            <v:stroke joinstyle="miter"/>
            <v:path gradientshapeok="t" o:connecttype="rect"/>
          </v:shapetype>
          <v:shape id="_x0000_s1134" type="#_x0000_t202" style="position:absolute;margin-left:48pt;margin-top:53pt;width:1in;height:23.25pt;z-index:251666432">
            <v:textbox>
              <w:txbxContent>
                <w:p w:rsidR="00576067" w:rsidRDefault="00576067">
                  <w:r>
                    <w:t>0.55mm</w:t>
                  </w:r>
                </w:p>
              </w:txbxContent>
            </v:textbox>
          </v:shape>
        </w:pict>
      </w:r>
      <w:r>
        <w:rPr>
          <w:noProof/>
          <w:color w:val="FF0000"/>
        </w:rPr>
        <w:pict>
          <v:shapetype id="_x0000_t32" coordsize="21600,21600" o:spt="32" o:oned="t" path="m,l21600,21600e" filled="f">
            <v:path arrowok="t" fillok="f" o:connecttype="none"/>
            <o:lock v:ext="edit" shapetype="t"/>
          </v:shapetype>
          <v:shape id="_x0000_s1133" type="#_x0000_t32" style="position:absolute;margin-left:71.25pt;margin-top:73.25pt;width:44.25pt;height:42.75pt;z-index:251665408" o:connectortype="straight" strokecolor="red" strokeweight="2.25pt">
            <v:stroke endarrow="block"/>
          </v:shape>
        </w:pict>
      </w:r>
      <w:r>
        <w:rPr>
          <w:noProof/>
          <w:color w:val="FF0000"/>
        </w:rPr>
        <w:pict>
          <v:shape id="_x0000_s1132" type="#_x0000_t202" style="position:absolute;margin-left:201pt;margin-top:116.75pt;width:58.5pt;height:22.5pt;z-index:251664384">
            <v:textbox>
              <w:txbxContent>
                <w:p w:rsidR="00576067" w:rsidRDefault="00576067">
                  <w:r>
                    <w:t>0.35mm</w:t>
                  </w:r>
                </w:p>
              </w:txbxContent>
            </v:textbox>
          </v:shape>
        </w:pict>
      </w:r>
      <w:r>
        <w:rPr>
          <w:noProof/>
          <w:color w:val="FF0000"/>
        </w:rPr>
        <w:pict>
          <v:shape id="_x0000_s1130" type="#_x0000_t202" style="position:absolute;margin-left:125.25pt;margin-top:215.75pt;width:69pt;height:20.25pt;z-index:251662336">
            <v:textbox>
              <w:txbxContent>
                <w:p w:rsidR="00576067" w:rsidRDefault="00576067">
                  <w:r>
                    <w:t>0.8mm</w:t>
                  </w:r>
                  <w:r>
                    <w:rPr>
                      <w:noProof/>
                    </w:rPr>
                    <w:drawing>
                      <wp:inline distT="0" distB="0" distL="0" distR="0">
                        <wp:extent cx="455295" cy="164848"/>
                        <wp:effectExtent l="0" t="0" r="1905"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455295" cy="164848"/>
                                </a:xfrm>
                                <a:prstGeom prst="rect">
                                  <a:avLst/>
                                </a:prstGeom>
                                <a:noFill/>
                                <a:ln w="9525">
                                  <a:noFill/>
                                  <a:miter lim="800000"/>
                                  <a:headEnd/>
                                  <a:tailEnd/>
                                </a:ln>
                              </pic:spPr>
                            </pic:pic>
                          </a:graphicData>
                        </a:graphic>
                      </wp:inline>
                    </w:drawing>
                  </w:r>
                  <w:r>
                    <w:t>m</w:t>
                  </w:r>
                </w:p>
                <w:p w:rsidR="00576067" w:rsidRDefault="00576067"/>
              </w:txbxContent>
            </v:textbox>
          </v:shape>
        </w:pict>
      </w:r>
      <w:r>
        <w:rPr>
          <w:noProof/>
          <w:color w:val="FF0000"/>
        </w:rPr>
        <w:pict>
          <v:shape id="_x0000_s1131" type="#_x0000_t32" style="position:absolute;margin-left:188.25pt;margin-top:80.75pt;width:25.5pt;height:36pt;flip:x y;z-index:251663360" o:connectortype="straight" strokecolor="red" strokeweight="2.25pt">
            <v:stroke endarrow="block"/>
          </v:shape>
        </w:pict>
      </w:r>
      <w:r>
        <w:rPr>
          <w:noProof/>
          <w:color w:val="FF0000"/>
        </w:rPr>
        <w:pict>
          <v:shape id="_x0000_s1129" type="#_x0000_t32" style="position:absolute;margin-left:77.25pt;margin-top:209.75pt;width:40.5pt;height:9.75pt;flip:x y;z-index:251661312" o:connectortype="straight" strokecolor="red" strokeweight="2.25pt">
            <v:stroke endarrow="block"/>
          </v:shape>
        </w:pict>
      </w:r>
      <w:r w:rsidR="0060397D">
        <w:rPr>
          <w:noProof/>
        </w:rPr>
        <w:drawing>
          <wp:inline distT="0" distB="0" distL="0" distR="0">
            <wp:extent cx="3288345" cy="3190875"/>
            <wp:effectExtent l="19050" t="0" r="7305"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3288345" cy="3190875"/>
                    </a:xfrm>
                    <a:prstGeom prst="rect">
                      <a:avLst/>
                    </a:prstGeom>
                    <a:noFill/>
                    <a:ln w="9525">
                      <a:noFill/>
                      <a:miter lim="800000"/>
                      <a:headEnd/>
                      <a:tailEnd/>
                    </a:ln>
                  </pic:spPr>
                </pic:pic>
              </a:graphicData>
            </a:graphic>
          </wp:inline>
        </w:drawing>
      </w:r>
    </w:p>
    <w:p w:rsidR="005B6A97" w:rsidRDefault="005B6A97" w:rsidP="007C0593">
      <w:r>
        <w:br w:type="page"/>
      </w:r>
    </w:p>
    <w:p w:rsidR="005B6A97" w:rsidRPr="005B6A97" w:rsidRDefault="005B6A97" w:rsidP="007C0593">
      <w:pPr>
        <w:rPr>
          <w:b/>
        </w:rPr>
      </w:pPr>
    </w:p>
    <w:p w:rsidR="005B6A97" w:rsidRPr="005B6A97" w:rsidRDefault="005B6A97" w:rsidP="007C0593">
      <w:pPr>
        <w:rPr>
          <w:b/>
        </w:rPr>
      </w:pPr>
    </w:p>
    <w:p w:rsidR="005B6A97" w:rsidRPr="005B6A97" w:rsidRDefault="005B6A97" w:rsidP="007C0593">
      <w:pPr>
        <w:rPr>
          <w:b/>
        </w:rPr>
      </w:pPr>
      <w:r w:rsidRPr="005B6A97">
        <w:rPr>
          <w:b/>
        </w:rPr>
        <w:t>Section Six – Contrast Scale</w:t>
      </w:r>
    </w:p>
    <w:p w:rsidR="005B6A97" w:rsidRDefault="005B6A97" w:rsidP="007C0593"/>
    <w:tbl>
      <w:tblPr>
        <w:tblW w:w="10081" w:type="dxa"/>
        <w:tblInd w:w="103" w:type="dxa"/>
        <w:tblLook w:val="04A0" w:firstRow="1" w:lastRow="0" w:firstColumn="1" w:lastColumn="0" w:noHBand="0" w:noVBand="1"/>
      </w:tblPr>
      <w:tblGrid>
        <w:gridCol w:w="2666"/>
        <w:gridCol w:w="272"/>
        <w:gridCol w:w="1835"/>
        <w:gridCol w:w="2516"/>
        <w:gridCol w:w="222"/>
        <w:gridCol w:w="1390"/>
        <w:gridCol w:w="1390"/>
      </w:tblGrid>
      <w:tr w:rsidR="005B6A97" w:rsidRPr="005B6A97" w:rsidTr="005B6A97">
        <w:trPr>
          <w:trHeight w:val="255"/>
        </w:trPr>
        <w:tc>
          <w:tcPr>
            <w:tcW w:w="7301" w:type="dxa"/>
            <w:gridSpan w:val="5"/>
            <w:tcBorders>
              <w:top w:val="single" w:sz="4" w:space="0" w:color="000000"/>
              <w:left w:val="single" w:sz="4" w:space="0" w:color="000000"/>
              <w:bottom w:val="nil"/>
              <w:right w:val="single" w:sz="4" w:space="0" w:color="000000"/>
            </w:tcBorders>
            <w:shd w:val="clear" w:color="auto" w:fill="auto"/>
            <w:noWrap/>
            <w:vAlign w:val="bottom"/>
            <w:hideMark/>
          </w:tcPr>
          <w:p w:rsidR="005B6A97" w:rsidRPr="005B6A97" w:rsidRDefault="005B6A97" w:rsidP="005B6A97">
            <w:pPr>
              <w:rPr>
                <w:rFonts w:ascii="Arial" w:eastAsia="Times New Roman" w:hAnsi="Arial" w:cs="Arial"/>
                <w:sz w:val="20"/>
                <w:szCs w:val="20"/>
              </w:rPr>
            </w:pPr>
            <w:r w:rsidRPr="005B6A97">
              <w:rPr>
                <w:rFonts w:ascii="Arial" w:eastAsia="Times New Roman" w:hAnsi="Arial" w:cs="Arial"/>
                <w:sz w:val="20"/>
                <w:szCs w:val="20"/>
              </w:rPr>
              <w:t xml:space="preserve">Contrast Water Phantom    </w:t>
            </w:r>
            <w:r w:rsidRPr="005B6A97">
              <w:rPr>
                <w:rFonts w:ascii="Arial" w:eastAsia="Times New Roman" w:hAnsi="Arial" w:cs="Arial"/>
                <w:sz w:val="14"/>
                <w:szCs w:val="14"/>
              </w:rPr>
              <w:t xml:space="preserve"> filed S, 4x4  2-stack, 120kv, 300mA  1sec,FC70,ROI 50x50</w:t>
            </w:r>
          </w:p>
        </w:tc>
        <w:tc>
          <w:tcPr>
            <w:tcW w:w="2780" w:type="dxa"/>
            <w:gridSpan w:val="2"/>
            <w:tcBorders>
              <w:top w:val="single" w:sz="4" w:space="0" w:color="000000"/>
              <w:left w:val="nil"/>
              <w:bottom w:val="single" w:sz="4" w:space="0" w:color="000000"/>
              <w:right w:val="single" w:sz="4" w:space="0" w:color="000000"/>
            </w:tcBorders>
            <w:shd w:val="clear" w:color="800080" w:fill="00FFFF"/>
            <w:noWrap/>
            <w:vAlign w:val="bottom"/>
            <w:hideMark/>
          </w:tcPr>
          <w:p w:rsidR="005B6A97" w:rsidRPr="005B6A97" w:rsidRDefault="005B6A97" w:rsidP="005B6A97">
            <w:pPr>
              <w:jc w:val="center"/>
              <w:rPr>
                <w:rFonts w:ascii="Arial" w:eastAsia="Times New Roman" w:hAnsi="Arial" w:cs="Arial"/>
                <w:sz w:val="20"/>
                <w:szCs w:val="20"/>
              </w:rPr>
            </w:pPr>
            <w:r w:rsidRPr="005B6A97">
              <w:rPr>
                <w:rFonts w:ascii="Arial" w:eastAsia="Times New Roman" w:hAnsi="Arial" w:cs="Arial"/>
                <w:sz w:val="20"/>
                <w:szCs w:val="20"/>
              </w:rPr>
              <w:t xml:space="preserve">Contrast Scale </w:t>
            </w:r>
          </w:p>
        </w:tc>
      </w:tr>
      <w:tr w:rsidR="005B6A97" w:rsidRPr="005B6A97" w:rsidTr="005B6A97">
        <w:trPr>
          <w:trHeight w:val="255"/>
        </w:trPr>
        <w:tc>
          <w:tcPr>
            <w:tcW w:w="2666"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5B6A97" w:rsidRPr="005B6A97" w:rsidRDefault="005B6A97" w:rsidP="005B6A97">
            <w:pPr>
              <w:jc w:val="center"/>
              <w:rPr>
                <w:rFonts w:ascii="Arial" w:eastAsia="Times New Roman" w:hAnsi="Arial" w:cs="Arial"/>
                <w:sz w:val="20"/>
                <w:szCs w:val="20"/>
              </w:rPr>
            </w:pPr>
            <w:r w:rsidRPr="005B6A97">
              <w:rPr>
                <w:rFonts w:ascii="Arial" w:eastAsia="Times New Roman" w:hAnsi="Arial" w:cs="Arial"/>
                <w:sz w:val="20"/>
                <w:szCs w:val="20"/>
              </w:rPr>
              <w:t>Results</w:t>
            </w:r>
          </w:p>
        </w:tc>
        <w:tc>
          <w:tcPr>
            <w:tcW w:w="260" w:type="dxa"/>
            <w:tcBorders>
              <w:top w:val="single" w:sz="4" w:space="0" w:color="000000"/>
              <w:left w:val="nil"/>
              <w:bottom w:val="single" w:sz="4" w:space="0" w:color="000000"/>
              <w:right w:val="single" w:sz="4" w:space="0" w:color="000000"/>
            </w:tcBorders>
            <w:shd w:val="clear" w:color="auto" w:fill="auto"/>
            <w:noWrap/>
            <w:vAlign w:val="bottom"/>
            <w:hideMark/>
          </w:tcPr>
          <w:p w:rsidR="005B6A97" w:rsidRPr="005B6A97" w:rsidRDefault="005B6A97" w:rsidP="005B6A97">
            <w:pPr>
              <w:jc w:val="center"/>
              <w:rPr>
                <w:rFonts w:ascii="Arial" w:eastAsia="Times New Roman" w:hAnsi="Arial" w:cs="Arial"/>
                <w:sz w:val="20"/>
                <w:szCs w:val="20"/>
              </w:rPr>
            </w:pPr>
            <w:r w:rsidRPr="005B6A97">
              <w:rPr>
                <w:rFonts w:ascii="Arial" w:eastAsia="Times New Roman" w:hAnsi="Arial" w:cs="Arial"/>
                <w:sz w:val="20"/>
                <w:szCs w:val="20"/>
              </w:rPr>
              <w:t> </w:t>
            </w:r>
          </w:p>
        </w:tc>
        <w:tc>
          <w:tcPr>
            <w:tcW w:w="1835" w:type="dxa"/>
            <w:tcBorders>
              <w:top w:val="single" w:sz="4" w:space="0" w:color="000000"/>
              <w:left w:val="nil"/>
              <w:bottom w:val="single" w:sz="4" w:space="0" w:color="000000"/>
              <w:right w:val="single" w:sz="4" w:space="0" w:color="000000"/>
            </w:tcBorders>
            <w:shd w:val="clear" w:color="auto" w:fill="auto"/>
            <w:noWrap/>
            <w:vAlign w:val="bottom"/>
            <w:hideMark/>
          </w:tcPr>
          <w:p w:rsidR="005B6A97" w:rsidRPr="005B6A97" w:rsidRDefault="005B6A97" w:rsidP="005B6A97">
            <w:pPr>
              <w:jc w:val="center"/>
              <w:rPr>
                <w:rFonts w:ascii="Arial" w:eastAsia="Times New Roman" w:hAnsi="Arial" w:cs="Arial"/>
                <w:sz w:val="20"/>
                <w:szCs w:val="20"/>
              </w:rPr>
            </w:pPr>
            <w:r w:rsidRPr="005B6A97">
              <w:rPr>
                <w:rFonts w:ascii="Arial" w:eastAsia="Times New Roman" w:hAnsi="Arial" w:cs="Arial"/>
                <w:sz w:val="20"/>
                <w:szCs w:val="20"/>
              </w:rPr>
              <w:t>Spec</w:t>
            </w:r>
          </w:p>
        </w:tc>
        <w:tc>
          <w:tcPr>
            <w:tcW w:w="2516" w:type="dxa"/>
            <w:tcBorders>
              <w:top w:val="single" w:sz="4" w:space="0" w:color="000000"/>
              <w:left w:val="nil"/>
              <w:bottom w:val="single" w:sz="4" w:space="0" w:color="000000"/>
              <w:right w:val="single" w:sz="4" w:space="0" w:color="000000"/>
            </w:tcBorders>
            <w:shd w:val="clear" w:color="auto" w:fill="auto"/>
            <w:noWrap/>
            <w:vAlign w:val="bottom"/>
            <w:hideMark/>
          </w:tcPr>
          <w:p w:rsidR="005B6A97" w:rsidRPr="005B6A97" w:rsidRDefault="005B6A97" w:rsidP="005B6A97">
            <w:pPr>
              <w:jc w:val="center"/>
              <w:rPr>
                <w:rFonts w:ascii="Arial" w:eastAsia="Times New Roman" w:hAnsi="Arial" w:cs="Arial"/>
                <w:sz w:val="20"/>
                <w:szCs w:val="20"/>
              </w:rPr>
            </w:pPr>
            <w:r w:rsidRPr="005B6A97">
              <w:rPr>
                <w:rFonts w:ascii="Arial" w:eastAsia="Times New Roman" w:hAnsi="Arial" w:cs="Arial"/>
                <w:sz w:val="20"/>
                <w:szCs w:val="20"/>
              </w:rPr>
              <w:t>125+-5</w:t>
            </w:r>
          </w:p>
        </w:tc>
        <w:tc>
          <w:tcPr>
            <w:tcW w:w="2804" w:type="dxa"/>
            <w:gridSpan w:val="3"/>
            <w:tcBorders>
              <w:top w:val="nil"/>
              <w:left w:val="nil"/>
              <w:bottom w:val="single" w:sz="4" w:space="0" w:color="000000"/>
              <w:right w:val="single" w:sz="4" w:space="0" w:color="000000"/>
            </w:tcBorders>
            <w:shd w:val="clear" w:color="auto" w:fill="auto"/>
            <w:noWrap/>
            <w:vAlign w:val="bottom"/>
            <w:hideMark/>
          </w:tcPr>
          <w:p w:rsidR="005B6A97" w:rsidRPr="005B6A97" w:rsidRDefault="005B6A97" w:rsidP="005B6A97">
            <w:pPr>
              <w:jc w:val="center"/>
              <w:rPr>
                <w:rFonts w:ascii="Arial" w:eastAsia="Times New Roman" w:hAnsi="Arial" w:cs="Arial"/>
                <w:sz w:val="20"/>
                <w:szCs w:val="20"/>
              </w:rPr>
            </w:pPr>
            <w:r w:rsidRPr="005B6A97">
              <w:rPr>
                <w:rFonts w:ascii="Arial" w:eastAsia="Times New Roman" w:hAnsi="Arial" w:cs="Arial"/>
                <w:sz w:val="20"/>
                <w:szCs w:val="20"/>
              </w:rPr>
              <w:t> </w:t>
            </w:r>
          </w:p>
        </w:tc>
      </w:tr>
      <w:tr w:rsidR="005B6A97" w:rsidRPr="005B6A97" w:rsidTr="005B6A97">
        <w:trPr>
          <w:trHeight w:val="255"/>
        </w:trPr>
        <w:tc>
          <w:tcPr>
            <w:tcW w:w="2666" w:type="dxa"/>
            <w:tcBorders>
              <w:top w:val="nil"/>
              <w:left w:val="nil"/>
              <w:bottom w:val="nil"/>
              <w:right w:val="nil"/>
            </w:tcBorders>
            <w:shd w:val="clear" w:color="auto" w:fill="auto"/>
            <w:noWrap/>
            <w:vAlign w:val="bottom"/>
            <w:hideMark/>
          </w:tcPr>
          <w:p w:rsidR="005B6A97" w:rsidRPr="005B6A97" w:rsidRDefault="005B6A97" w:rsidP="005B6A97">
            <w:pPr>
              <w:rPr>
                <w:rFonts w:ascii="Arial" w:eastAsia="Times New Roman" w:hAnsi="Arial" w:cs="Arial"/>
                <w:sz w:val="20"/>
                <w:szCs w:val="20"/>
              </w:rPr>
            </w:pPr>
          </w:p>
        </w:tc>
        <w:tc>
          <w:tcPr>
            <w:tcW w:w="260" w:type="dxa"/>
            <w:tcBorders>
              <w:top w:val="nil"/>
              <w:left w:val="nil"/>
              <w:bottom w:val="nil"/>
              <w:right w:val="nil"/>
            </w:tcBorders>
            <w:shd w:val="clear" w:color="auto" w:fill="auto"/>
            <w:noWrap/>
            <w:vAlign w:val="bottom"/>
            <w:hideMark/>
          </w:tcPr>
          <w:p w:rsidR="005B6A97" w:rsidRPr="005B6A97" w:rsidRDefault="005B6A97" w:rsidP="005B6A97">
            <w:pPr>
              <w:rPr>
                <w:rFonts w:ascii="Arial" w:eastAsia="Times New Roman" w:hAnsi="Arial" w:cs="Arial"/>
                <w:sz w:val="20"/>
                <w:szCs w:val="20"/>
              </w:rPr>
            </w:pPr>
          </w:p>
        </w:tc>
        <w:tc>
          <w:tcPr>
            <w:tcW w:w="1835" w:type="dxa"/>
            <w:tcBorders>
              <w:top w:val="nil"/>
              <w:left w:val="nil"/>
              <w:bottom w:val="nil"/>
              <w:right w:val="nil"/>
            </w:tcBorders>
            <w:shd w:val="clear" w:color="auto" w:fill="auto"/>
            <w:noWrap/>
            <w:vAlign w:val="bottom"/>
            <w:hideMark/>
          </w:tcPr>
          <w:p w:rsidR="005B6A97" w:rsidRPr="005B6A97" w:rsidRDefault="005B6A97" w:rsidP="005B6A97">
            <w:pPr>
              <w:jc w:val="center"/>
              <w:rPr>
                <w:rFonts w:ascii="Arial" w:eastAsia="Times New Roman" w:hAnsi="Arial" w:cs="Arial"/>
                <w:sz w:val="20"/>
                <w:szCs w:val="20"/>
              </w:rPr>
            </w:pPr>
          </w:p>
        </w:tc>
        <w:tc>
          <w:tcPr>
            <w:tcW w:w="2516" w:type="dxa"/>
            <w:tcBorders>
              <w:top w:val="nil"/>
              <w:left w:val="nil"/>
              <w:bottom w:val="nil"/>
              <w:right w:val="nil"/>
            </w:tcBorders>
            <w:shd w:val="clear" w:color="auto" w:fill="auto"/>
            <w:noWrap/>
            <w:vAlign w:val="bottom"/>
            <w:hideMark/>
          </w:tcPr>
          <w:p w:rsidR="005B6A97" w:rsidRPr="005B6A97" w:rsidRDefault="005B6A97" w:rsidP="005B6A97">
            <w:pPr>
              <w:rPr>
                <w:rFonts w:ascii="Arial" w:eastAsia="Times New Roman" w:hAnsi="Arial" w:cs="Arial"/>
                <w:sz w:val="20"/>
                <w:szCs w:val="20"/>
              </w:rPr>
            </w:pPr>
          </w:p>
        </w:tc>
        <w:tc>
          <w:tcPr>
            <w:tcW w:w="24" w:type="dxa"/>
            <w:tcBorders>
              <w:top w:val="nil"/>
              <w:left w:val="nil"/>
              <w:bottom w:val="nil"/>
              <w:right w:val="nil"/>
            </w:tcBorders>
            <w:shd w:val="clear" w:color="auto" w:fill="auto"/>
            <w:noWrap/>
            <w:vAlign w:val="bottom"/>
            <w:hideMark/>
          </w:tcPr>
          <w:p w:rsidR="005B6A97" w:rsidRPr="005B6A97" w:rsidRDefault="005B6A97" w:rsidP="005B6A97">
            <w:pPr>
              <w:rPr>
                <w:rFonts w:ascii="Arial" w:eastAsia="Times New Roman" w:hAnsi="Arial" w:cs="Arial"/>
                <w:sz w:val="20"/>
                <w:szCs w:val="20"/>
              </w:rPr>
            </w:pPr>
          </w:p>
        </w:tc>
        <w:tc>
          <w:tcPr>
            <w:tcW w:w="1390" w:type="dxa"/>
            <w:tcBorders>
              <w:top w:val="nil"/>
              <w:left w:val="nil"/>
              <w:bottom w:val="nil"/>
              <w:right w:val="nil"/>
            </w:tcBorders>
            <w:shd w:val="clear" w:color="auto" w:fill="auto"/>
            <w:noWrap/>
            <w:vAlign w:val="bottom"/>
            <w:hideMark/>
          </w:tcPr>
          <w:p w:rsidR="005B6A97" w:rsidRPr="005B6A97" w:rsidRDefault="005B6A97" w:rsidP="005B6A97">
            <w:pPr>
              <w:rPr>
                <w:rFonts w:ascii="Arial" w:eastAsia="Times New Roman" w:hAnsi="Arial" w:cs="Arial"/>
                <w:sz w:val="20"/>
                <w:szCs w:val="20"/>
              </w:rPr>
            </w:pPr>
          </w:p>
        </w:tc>
        <w:tc>
          <w:tcPr>
            <w:tcW w:w="1390" w:type="dxa"/>
            <w:tcBorders>
              <w:top w:val="nil"/>
              <w:left w:val="nil"/>
              <w:bottom w:val="nil"/>
              <w:right w:val="nil"/>
            </w:tcBorders>
            <w:shd w:val="clear" w:color="auto" w:fill="auto"/>
            <w:noWrap/>
            <w:vAlign w:val="bottom"/>
            <w:hideMark/>
          </w:tcPr>
          <w:p w:rsidR="005B6A97" w:rsidRPr="005B6A97" w:rsidRDefault="005B6A97" w:rsidP="005B6A97">
            <w:pPr>
              <w:rPr>
                <w:rFonts w:ascii="Arial" w:eastAsia="Times New Roman" w:hAnsi="Arial" w:cs="Arial"/>
                <w:sz w:val="20"/>
                <w:szCs w:val="20"/>
              </w:rPr>
            </w:pPr>
          </w:p>
        </w:tc>
      </w:tr>
    </w:tbl>
    <w:p w:rsidR="005B6A97" w:rsidRDefault="005B6A97" w:rsidP="007C0593">
      <w:r w:rsidRPr="005B6A97">
        <w:rPr>
          <w:b/>
        </w:rPr>
        <w:t>Phantom to Use:</w:t>
      </w:r>
      <w:r>
        <w:t xml:space="preserve">  Use the front portion of the step wedge phantom for this test.  This phantom has three metal ramps in the water section.  The front section of the phantom has an acrylic circle in the middle</w:t>
      </w:r>
      <w:r w:rsidR="00E51AED">
        <w:t>.</w:t>
      </w:r>
    </w:p>
    <w:p w:rsidR="005B6A97" w:rsidRDefault="005B6A97" w:rsidP="007C0593"/>
    <w:p w:rsidR="005B6A97" w:rsidRDefault="005B6A97" w:rsidP="007C0593">
      <w:r w:rsidRPr="00831E98">
        <w:rPr>
          <w:b/>
        </w:rPr>
        <w:t>Required Measurement:</w:t>
      </w:r>
      <w:r>
        <w:t xml:space="preserve">  Measure the </w:t>
      </w:r>
      <w:r w:rsidR="00E51AED">
        <w:t xml:space="preserve">mean value of the </w:t>
      </w:r>
      <w:r>
        <w:t xml:space="preserve">acrylic portion of the phantom with a 50 x 50 pixel ROI.   </w:t>
      </w:r>
      <w:r w:rsidR="00E51AED">
        <w:t>Next measure the water only portion of this phantom with the same ROI.  The difference between these two measurements is the result.</w:t>
      </w:r>
    </w:p>
    <w:p w:rsidR="00831E98" w:rsidRDefault="00831E98" w:rsidP="007C0593"/>
    <w:p w:rsidR="00831E98" w:rsidRDefault="00831E98" w:rsidP="007C0593"/>
    <w:p w:rsidR="000755E8" w:rsidRDefault="000755E8" w:rsidP="007C0593"/>
    <w:p w:rsidR="000755E8" w:rsidRDefault="000755E8" w:rsidP="007C0593"/>
    <w:p w:rsidR="000755E8" w:rsidRDefault="000755E8" w:rsidP="007C0593"/>
    <w:p w:rsidR="00831E98" w:rsidRDefault="00831E98" w:rsidP="007C0593"/>
    <w:p w:rsidR="00831E98" w:rsidRDefault="00831E98" w:rsidP="007C0593"/>
    <w:p w:rsidR="00831E98" w:rsidRPr="00831E98" w:rsidRDefault="00831E98" w:rsidP="007C0593">
      <w:pPr>
        <w:rPr>
          <w:b/>
        </w:rPr>
      </w:pPr>
      <w:r w:rsidRPr="00831E98">
        <w:rPr>
          <w:b/>
        </w:rPr>
        <w:t>Section Seven – Laser and Table Accuracy</w:t>
      </w:r>
    </w:p>
    <w:p w:rsidR="00831E98" w:rsidRDefault="00831E98" w:rsidP="007C0593"/>
    <w:tbl>
      <w:tblPr>
        <w:tblW w:w="10081" w:type="dxa"/>
        <w:tblInd w:w="103" w:type="dxa"/>
        <w:tblLook w:val="04A0" w:firstRow="1" w:lastRow="0" w:firstColumn="1" w:lastColumn="0" w:noHBand="0" w:noVBand="1"/>
      </w:tblPr>
      <w:tblGrid>
        <w:gridCol w:w="2066"/>
        <w:gridCol w:w="754"/>
        <w:gridCol w:w="2222"/>
        <w:gridCol w:w="938"/>
        <w:gridCol w:w="1961"/>
        <w:gridCol w:w="1070"/>
        <w:gridCol w:w="1070"/>
      </w:tblGrid>
      <w:tr w:rsidR="00831E98" w:rsidRPr="00831E98" w:rsidTr="00831E98">
        <w:trPr>
          <w:trHeight w:val="255"/>
        </w:trPr>
        <w:tc>
          <w:tcPr>
            <w:tcW w:w="5980" w:type="dxa"/>
            <w:gridSpan w:val="4"/>
            <w:vMerge w:val="restart"/>
            <w:tcBorders>
              <w:top w:val="single" w:sz="4" w:space="0" w:color="000000"/>
              <w:left w:val="single" w:sz="4" w:space="0" w:color="000000"/>
              <w:bottom w:val="single" w:sz="4" w:space="0" w:color="000000"/>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After table is  Incremented 30MM:</w:t>
            </w:r>
          </w:p>
        </w:tc>
        <w:tc>
          <w:tcPr>
            <w:tcW w:w="4101" w:type="dxa"/>
            <w:gridSpan w:val="3"/>
            <w:tcBorders>
              <w:top w:val="nil"/>
              <w:left w:val="single" w:sz="4" w:space="0" w:color="000000"/>
              <w:bottom w:val="single" w:sz="4" w:space="0" w:color="000000"/>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5980" w:type="dxa"/>
            <w:gridSpan w:val="4"/>
            <w:vMerge/>
            <w:tcBorders>
              <w:top w:val="single" w:sz="4" w:space="0" w:color="000000"/>
              <w:left w:val="single" w:sz="4" w:space="0" w:color="000000"/>
              <w:bottom w:val="single" w:sz="4" w:space="0" w:color="000000"/>
              <w:right w:val="nil"/>
            </w:tcBorders>
            <w:vAlign w:val="center"/>
            <w:hideMark/>
          </w:tcPr>
          <w:p w:rsidR="00831E98" w:rsidRPr="00831E98" w:rsidRDefault="00831E98" w:rsidP="00831E98">
            <w:pPr>
              <w:rPr>
                <w:rFonts w:ascii="Arial" w:eastAsia="Times New Roman" w:hAnsi="Arial" w:cs="Arial"/>
                <w:sz w:val="20"/>
                <w:szCs w:val="20"/>
              </w:rPr>
            </w:pPr>
          </w:p>
        </w:tc>
        <w:tc>
          <w:tcPr>
            <w:tcW w:w="4101" w:type="dxa"/>
            <w:gridSpan w:val="3"/>
            <w:tcBorders>
              <w:top w:val="single" w:sz="4" w:space="0" w:color="000000"/>
              <w:left w:val="single" w:sz="4" w:space="0" w:color="000000"/>
              <w:bottom w:val="single" w:sz="4" w:space="0" w:color="000000"/>
              <w:right w:val="single" w:sz="4" w:space="0" w:color="000000"/>
            </w:tcBorders>
            <w:shd w:val="clear" w:color="800080" w:fill="00FFFF"/>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Laser alignment</w:t>
            </w:r>
          </w:p>
        </w:tc>
      </w:tr>
      <w:tr w:rsidR="00831E98" w:rsidRPr="00831E98" w:rsidTr="00831E98">
        <w:trPr>
          <w:trHeight w:val="255"/>
        </w:trPr>
        <w:tc>
          <w:tcPr>
            <w:tcW w:w="2066"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rPr>
                <w:rFonts w:ascii="Arial" w:eastAsia="Times New Roman" w:hAnsi="Arial" w:cs="Arial"/>
                <w:sz w:val="16"/>
                <w:szCs w:val="16"/>
              </w:rPr>
            </w:pPr>
            <w:r w:rsidRPr="00831E98">
              <w:rPr>
                <w:rFonts w:ascii="Arial" w:eastAsia="Times New Roman" w:hAnsi="Arial" w:cs="Arial"/>
                <w:sz w:val="16"/>
                <w:szCs w:val="16"/>
              </w:rPr>
              <w:t xml:space="preserve">Laser Pos on Ruler  </w:t>
            </w:r>
          </w:p>
        </w:tc>
        <w:tc>
          <w:tcPr>
            <w:tcW w:w="754"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0 mm</w:t>
            </w:r>
          </w:p>
        </w:tc>
        <w:tc>
          <w:tcPr>
            <w:tcW w:w="2222"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b/>
                <w:bCs/>
                <w:sz w:val="14"/>
                <w:szCs w:val="14"/>
              </w:rPr>
            </w:pPr>
            <w:r w:rsidRPr="00831E98">
              <w:rPr>
                <w:rFonts w:ascii="Arial" w:eastAsia="Times New Roman" w:hAnsi="Arial" w:cs="Arial"/>
                <w:b/>
                <w:bCs/>
                <w:sz w:val="14"/>
                <w:szCs w:val="14"/>
              </w:rPr>
              <w:t>Laser Pos on Ruler</w:t>
            </w:r>
          </w:p>
        </w:tc>
        <w:tc>
          <w:tcPr>
            <w:tcW w:w="93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30 mm</w:t>
            </w:r>
          </w:p>
        </w:tc>
        <w:tc>
          <w:tcPr>
            <w:tcW w:w="1961"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r>
      <w:tr w:rsidR="00831E98" w:rsidRPr="00831E98" w:rsidTr="00831E98">
        <w:trPr>
          <w:trHeight w:val="255"/>
        </w:trPr>
        <w:tc>
          <w:tcPr>
            <w:tcW w:w="2066"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rPr>
                <w:rFonts w:ascii="Arial" w:eastAsia="Times New Roman" w:hAnsi="Arial" w:cs="Arial"/>
                <w:sz w:val="14"/>
                <w:szCs w:val="14"/>
              </w:rPr>
            </w:pPr>
            <w:r w:rsidRPr="00831E98">
              <w:rPr>
                <w:rFonts w:ascii="Arial" w:eastAsia="Times New Roman" w:hAnsi="Arial" w:cs="Arial"/>
                <w:sz w:val="14"/>
                <w:szCs w:val="14"/>
              </w:rPr>
              <w:t xml:space="preserve">Digital Table Indicator </w:t>
            </w:r>
          </w:p>
        </w:tc>
        <w:tc>
          <w:tcPr>
            <w:tcW w:w="754"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0 mm</w:t>
            </w:r>
          </w:p>
        </w:tc>
        <w:tc>
          <w:tcPr>
            <w:tcW w:w="2222"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b/>
                <w:bCs/>
                <w:sz w:val="14"/>
                <w:szCs w:val="14"/>
              </w:rPr>
            </w:pPr>
            <w:r w:rsidRPr="00831E98">
              <w:rPr>
                <w:rFonts w:ascii="Arial" w:eastAsia="Times New Roman" w:hAnsi="Arial" w:cs="Arial"/>
                <w:b/>
                <w:bCs/>
                <w:sz w:val="14"/>
                <w:szCs w:val="14"/>
              </w:rPr>
              <w:t xml:space="preserve">Digital Table Indicator    </w:t>
            </w:r>
          </w:p>
        </w:tc>
        <w:tc>
          <w:tcPr>
            <w:tcW w:w="938" w:type="dxa"/>
            <w:tcBorders>
              <w:top w:val="nil"/>
              <w:left w:val="single" w:sz="4" w:space="0" w:color="000000"/>
              <w:bottom w:val="nil"/>
              <w:right w:val="single" w:sz="4" w:space="0" w:color="000000"/>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961"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r>
      <w:tr w:rsidR="00831E98" w:rsidRPr="00831E98" w:rsidTr="00831E98">
        <w:trPr>
          <w:trHeight w:val="255"/>
        </w:trPr>
        <w:tc>
          <w:tcPr>
            <w:tcW w:w="2066"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rPr>
                <w:rFonts w:ascii="Arial" w:eastAsia="Times New Roman" w:hAnsi="Arial" w:cs="Arial"/>
                <w:sz w:val="16"/>
                <w:szCs w:val="16"/>
              </w:rPr>
            </w:pPr>
            <w:r w:rsidRPr="00831E98">
              <w:rPr>
                <w:rFonts w:ascii="Arial" w:eastAsia="Times New Roman" w:hAnsi="Arial" w:cs="Arial"/>
                <w:sz w:val="16"/>
                <w:szCs w:val="16"/>
              </w:rPr>
              <w:t xml:space="preserve">Laser Pos on Ruler  </w:t>
            </w:r>
          </w:p>
        </w:tc>
        <w:tc>
          <w:tcPr>
            <w:tcW w:w="754"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-30</w:t>
            </w:r>
          </w:p>
        </w:tc>
        <w:tc>
          <w:tcPr>
            <w:tcW w:w="2222"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b/>
                <w:bCs/>
                <w:sz w:val="14"/>
                <w:szCs w:val="14"/>
              </w:rPr>
            </w:pPr>
            <w:r w:rsidRPr="00831E98">
              <w:rPr>
                <w:rFonts w:ascii="Arial" w:eastAsia="Times New Roman" w:hAnsi="Arial" w:cs="Arial"/>
                <w:b/>
                <w:bCs/>
                <w:sz w:val="14"/>
                <w:szCs w:val="14"/>
              </w:rPr>
              <w:t>Laser Pos on Ruler</w:t>
            </w:r>
          </w:p>
        </w:tc>
        <w:tc>
          <w:tcPr>
            <w:tcW w:w="938" w:type="dxa"/>
            <w:tcBorders>
              <w:top w:val="single" w:sz="4" w:space="0" w:color="000000"/>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0 mm</w:t>
            </w:r>
          </w:p>
        </w:tc>
        <w:tc>
          <w:tcPr>
            <w:tcW w:w="1961"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r>
      <w:tr w:rsidR="00831E98" w:rsidRPr="00831E98" w:rsidTr="00831E98">
        <w:trPr>
          <w:trHeight w:val="255"/>
        </w:trPr>
        <w:tc>
          <w:tcPr>
            <w:tcW w:w="2066"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rPr>
                <w:rFonts w:ascii="Arial" w:eastAsia="Times New Roman" w:hAnsi="Arial" w:cs="Arial"/>
                <w:sz w:val="14"/>
                <w:szCs w:val="14"/>
              </w:rPr>
            </w:pPr>
            <w:r w:rsidRPr="00831E98">
              <w:rPr>
                <w:rFonts w:ascii="Arial" w:eastAsia="Times New Roman" w:hAnsi="Arial" w:cs="Arial"/>
                <w:sz w:val="14"/>
                <w:szCs w:val="14"/>
              </w:rPr>
              <w:t xml:space="preserve">Digital Table Indicator </w:t>
            </w:r>
          </w:p>
        </w:tc>
        <w:tc>
          <w:tcPr>
            <w:tcW w:w="754" w:type="dxa"/>
            <w:tcBorders>
              <w:top w:val="nil"/>
              <w:left w:val="single" w:sz="4" w:space="0" w:color="000000"/>
              <w:bottom w:val="single" w:sz="4" w:space="0" w:color="000000"/>
              <w:right w:val="single" w:sz="4" w:space="0" w:color="000000"/>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2222" w:type="dxa"/>
            <w:tcBorders>
              <w:top w:val="nil"/>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b/>
                <w:bCs/>
                <w:sz w:val="14"/>
                <w:szCs w:val="14"/>
              </w:rPr>
            </w:pPr>
            <w:r w:rsidRPr="00831E98">
              <w:rPr>
                <w:rFonts w:ascii="Arial" w:eastAsia="Times New Roman" w:hAnsi="Arial" w:cs="Arial"/>
                <w:b/>
                <w:bCs/>
                <w:sz w:val="14"/>
                <w:szCs w:val="14"/>
              </w:rPr>
              <w:t xml:space="preserve">Digital Table Indicator    </w:t>
            </w:r>
          </w:p>
        </w:tc>
        <w:tc>
          <w:tcPr>
            <w:tcW w:w="938" w:type="dxa"/>
            <w:tcBorders>
              <w:top w:val="nil"/>
              <w:left w:val="single" w:sz="4" w:space="0" w:color="000000"/>
              <w:bottom w:val="single" w:sz="4" w:space="0" w:color="000000"/>
              <w:right w:val="single" w:sz="4" w:space="0" w:color="000000"/>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961"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c>
          <w:tcPr>
            <w:tcW w:w="1070"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p>
        </w:tc>
      </w:tr>
    </w:tbl>
    <w:p w:rsidR="00831E98" w:rsidRDefault="00831E98" w:rsidP="007C0593"/>
    <w:p w:rsidR="00831E98" w:rsidRDefault="00831E98" w:rsidP="007C0593">
      <w:r w:rsidRPr="00831E98">
        <w:rPr>
          <w:b/>
        </w:rPr>
        <w:t>Phantom to Use:</w:t>
      </w:r>
      <w:r>
        <w:t xml:space="preserve"> no phantom, just a ruler or tape measure.</w:t>
      </w:r>
    </w:p>
    <w:p w:rsidR="00831E98" w:rsidRDefault="00831E98" w:rsidP="007C0593"/>
    <w:p w:rsidR="00831E98" w:rsidRDefault="00831E98" w:rsidP="007C0593">
      <w:r w:rsidRPr="00831E98">
        <w:rPr>
          <w:b/>
        </w:rPr>
        <w:t>Required Measurement:</w:t>
      </w:r>
      <w:r>
        <w:t xml:space="preserve"> Place a ruler or tape measure on the table perpendicular to the gantry.  Set the outside laser lights to 0mm on the ruler and 0mm for table position.  Move the table so the laser light is on the 30mm mark of the ruler.  Record the value of the table position; it should be very close to 30mm.  Next move the table so the laser light is at the 0mm position on the ruler and then at the -30mm position on the ruler.  Record the readout of the table position for each movement.  </w:t>
      </w:r>
    </w:p>
    <w:p w:rsidR="00831E98" w:rsidRDefault="00831E98" w:rsidP="007C0593"/>
    <w:p w:rsidR="00831E98" w:rsidRDefault="00831E98" w:rsidP="007C0593">
      <w:r w:rsidRPr="00831E98">
        <w:rPr>
          <w:b/>
        </w:rPr>
        <w:t>Addition Notes:</w:t>
      </w:r>
      <w:r>
        <w:t xml:space="preserve">  This test is not in the manufacture manuals but is required by some states to pass inspection</w:t>
      </w:r>
    </w:p>
    <w:p w:rsidR="00831E98" w:rsidRDefault="00831E98" w:rsidP="007C0593"/>
    <w:p w:rsidR="00831E98" w:rsidRDefault="00831E98" w:rsidP="007C0593">
      <w:r>
        <w:br w:type="page"/>
      </w:r>
    </w:p>
    <w:p w:rsidR="00831E98" w:rsidRDefault="00831E98" w:rsidP="007C0593"/>
    <w:p w:rsidR="00831E98" w:rsidRDefault="00831E98" w:rsidP="007C0593"/>
    <w:p w:rsidR="00831E98" w:rsidRPr="00831E98" w:rsidRDefault="00831E98" w:rsidP="007C0593">
      <w:pPr>
        <w:rPr>
          <w:b/>
        </w:rPr>
      </w:pPr>
      <w:r w:rsidRPr="00831E98">
        <w:rPr>
          <w:b/>
        </w:rPr>
        <w:t xml:space="preserve">Section Eight – Slice Thickness </w:t>
      </w:r>
    </w:p>
    <w:tbl>
      <w:tblPr>
        <w:tblW w:w="10121" w:type="dxa"/>
        <w:tblInd w:w="103" w:type="dxa"/>
        <w:tblLook w:val="04A0" w:firstRow="1" w:lastRow="0" w:firstColumn="1" w:lastColumn="0" w:noHBand="0" w:noVBand="1"/>
      </w:tblPr>
      <w:tblGrid>
        <w:gridCol w:w="1848"/>
        <w:gridCol w:w="1288"/>
        <w:gridCol w:w="1728"/>
        <w:gridCol w:w="1148"/>
        <w:gridCol w:w="1488"/>
        <w:gridCol w:w="1128"/>
        <w:gridCol w:w="1493"/>
      </w:tblGrid>
      <w:tr w:rsidR="00831E98" w:rsidRPr="00831E98" w:rsidTr="00831E98">
        <w:trPr>
          <w:trHeight w:val="255"/>
        </w:trPr>
        <w:tc>
          <w:tcPr>
            <w:tcW w:w="1848" w:type="dxa"/>
            <w:tcBorders>
              <w:top w:val="single" w:sz="4" w:space="0" w:color="000000"/>
              <w:left w:val="single" w:sz="4" w:space="0" w:color="000000"/>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288" w:type="dxa"/>
            <w:tcBorders>
              <w:top w:val="single" w:sz="4" w:space="0" w:color="000000"/>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728" w:type="dxa"/>
            <w:tcBorders>
              <w:top w:val="single" w:sz="4" w:space="0" w:color="000000"/>
              <w:left w:val="nil"/>
              <w:bottom w:val="nil"/>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c>
          <w:tcPr>
            <w:tcW w:w="1148" w:type="dxa"/>
            <w:tcBorders>
              <w:top w:val="single" w:sz="4" w:space="0" w:color="000000"/>
              <w:left w:val="nil"/>
              <w:bottom w:val="nil"/>
              <w:right w:val="single" w:sz="4" w:space="0" w:color="000000"/>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4109" w:type="dxa"/>
            <w:gridSpan w:val="3"/>
            <w:tcBorders>
              <w:top w:val="single" w:sz="4" w:space="0" w:color="000000"/>
              <w:left w:val="nil"/>
              <w:bottom w:val="single" w:sz="4" w:space="0" w:color="000000"/>
              <w:right w:val="single" w:sz="4" w:space="0" w:color="000000"/>
            </w:tcBorders>
            <w:shd w:val="clear" w:color="000000" w:fill="00FFFF"/>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xml:space="preserve">Slice Thickness </w:t>
            </w:r>
          </w:p>
        </w:tc>
      </w:tr>
      <w:tr w:rsidR="00831E98" w:rsidRPr="00831E98" w:rsidTr="00831E98">
        <w:trPr>
          <w:trHeight w:val="255"/>
        </w:trPr>
        <w:tc>
          <w:tcPr>
            <w:tcW w:w="4864" w:type="dxa"/>
            <w:gridSpan w:val="3"/>
            <w:tcBorders>
              <w:top w:val="nil"/>
              <w:left w:val="single" w:sz="4" w:space="0" w:color="000000"/>
              <w:bottom w:val="nil"/>
              <w:right w:val="nil"/>
            </w:tcBorders>
            <w:shd w:val="clear" w:color="auto" w:fill="auto"/>
            <w:noWrap/>
            <w:vAlign w:val="bottom"/>
            <w:hideMark/>
          </w:tcPr>
          <w:p w:rsidR="00831E98" w:rsidRPr="00831E98" w:rsidRDefault="00831E98" w:rsidP="00831E98">
            <w:pPr>
              <w:rPr>
                <w:rFonts w:ascii="Arial" w:eastAsia="Times New Roman" w:hAnsi="Arial" w:cs="Arial"/>
                <w:sz w:val="16"/>
                <w:szCs w:val="16"/>
              </w:rPr>
            </w:pPr>
            <w:r w:rsidRPr="00831E98">
              <w:rPr>
                <w:rFonts w:ascii="Arial" w:eastAsia="Times New Roman" w:hAnsi="Arial" w:cs="Arial"/>
                <w:sz w:val="16"/>
                <w:szCs w:val="16"/>
              </w:rPr>
              <w:t>Technique 120KV 300mA 1sec, FC 70, No Stack</w:t>
            </w:r>
          </w:p>
        </w:tc>
        <w:tc>
          <w:tcPr>
            <w:tcW w:w="1148" w:type="dxa"/>
            <w:tcBorders>
              <w:top w:val="nil"/>
              <w:left w:val="nil"/>
              <w:bottom w:val="nil"/>
              <w:right w:val="single" w:sz="4" w:space="0" w:color="000000"/>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488"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128" w:type="dxa"/>
            <w:tcBorders>
              <w:top w:val="nil"/>
              <w:left w:val="nil"/>
              <w:bottom w:val="nil"/>
              <w:right w:val="nil"/>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c>
          <w:tcPr>
            <w:tcW w:w="1493" w:type="dxa"/>
            <w:tcBorders>
              <w:top w:val="nil"/>
              <w:left w:val="nil"/>
              <w:bottom w:val="nil"/>
              <w:right w:val="single" w:sz="4" w:space="0" w:color="000000"/>
            </w:tcBorders>
            <w:shd w:val="clear" w:color="auto" w:fill="auto"/>
            <w:noWrap/>
            <w:vAlign w:val="bottom"/>
            <w:hideMark/>
          </w:tcPr>
          <w:p w:rsidR="00831E98" w:rsidRPr="00831E98" w:rsidRDefault="00831E98" w:rsidP="00831E98">
            <w:pP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xml:space="preserve">Slice </w:t>
            </w:r>
          </w:p>
        </w:tc>
        <w:tc>
          <w:tcPr>
            <w:tcW w:w="1288" w:type="dxa"/>
            <w:tcBorders>
              <w:top w:val="nil"/>
              <w:left w:val="nil"/>
              <w:bottom w:val="single" w:sz="4" w:space="0" w:color="000000"/>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xml:space="preserve">Format </w:t>
            </w:r>
          </w:p>
        </w:tc>
        <w:tc>
          <w:tcPr>
            <w:tcW w:w="1728" w:type="dxa"/>
            <w:tcBorders>
              <w:top w:val="nil"/>
              <w:left w:val="nil"/>
              <w:bottom w:val="single" w:sz="4" w:space="0" w:color="000000"/>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Specs</w:t>
            </w:r>
          </w:p>
        </w:tc>
        <w:tc>
          <w:tcPr>
            <w:tcW w:w="1148" w:type="dxa"/>
            <w:tcBorders>
              <w:top w:val="nil"/>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CT# AL</w:t>
            </w:r>
          </w:p>
        </w:tc>
        <w:tc>
          <w:tcPr>
            <w:tcW w:w="1488" w:type="dxa"/>
            <w:tcBorders>
              <w:top w:val="nil"/>
              <w:left w:val="nil"/>
              <w:bottom w:val="nil"/>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CT# of Water</w:t>
            </w:r>
          </w:p>
        </w:tc>
        <w:tc>
          <w:tcPr>
            <w:tcW w:w="1128" w:type="dxa"/>
            <w:tcBorders>
              <w:top w:val="nil"/>
              <w:left w:val="nil"/>
              <w:bottom w:val="nil"/>
              <w:right w:val="nil"/>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proofErr w:type="spellStart"/>
            <w:r w:rsidRPr="00831E98">
              <w:rPr>
                <w:rFonts w:ascii="Arial" w:eastAsia="Times New Roman" w:hAnsi="Arial" w:cs="Arial"/>
                <w:sz w:val="20"/>
                <w:szCs w:val="20"/>
              </w:rPr>
              <w:t>Calc'd</w:t>
            </w:r>
            <w:proofErr w:type="spellEnd"/>
            <w:r w:rsidRPr="00831E98">
              <w:rPr>
                <w:rFonts w:ascii="Arial" w:eastAsia="Times New Roman" w:hAnsi="Arial" w:cs="Arial"/>
                <w:sz w:val="20"/>
                <w:szCs w:val="20"/>
              </w:rPr>
              <w:t xml:space="preserve"> WL </w:t>
            </w:r>
          </w:p>
        </w:tc>
        <w:tc>
          <w:tcPr>
            <w:tcW w:w="1493" w:type="dxa"/>
            <w:tcBorders>
              <w:top w:val="nil"/>
              <w:left w:val="nil"/>
              <w:bottom w:val="nil"/>
              <w:right w:val="nil"/>
            </w:tcBorders>
            <w:shd w:val="clear" w:color="auto" w:fill="auto"/>
            <w:noWrap/>
            <w:vAlign w:val="bottom"/>
            <w:hideMark/>
          </w:tcPr>
          <w:p w:rsidR="00831E98" w:rsidRPr="00831E98" w:rsidRDefault="00831E98" w:rsidP="00831E98">
            <w:pPr>
              <w:jc w:val="center"/>
              <w:rPr>
                <w:rFonts w:ascii="Arial" w:eastAsia="Times New Roman" w:hAnsi="Arial" w:cs="Arial"/>
                <w:b/>
                <w:bCs/>
                <w:sz w:val="14"/>
                <w:szCs w:val="14"/>
              </w:rPr>
            </w:pPr>
            <w:r w:rsidRPr="00831E98">
              <w:rPr>
                <w:rFonts w:ascii="Arial" w:eastAsia="Times New Roman" w:hAnsi="Arial" w:cs="Arial"/>
                <w:b/>
                <w:bCs/>
                <w:sz w:val="14"/>
                <w:szCs w:val="14"/>
              </w:rPr>
              <w:t>Measured Results</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0.8 to 1.5</w:t>
            </w:r>
          </w:p>
        </w:tc>
        <w:tc>
          <w:tcPr>
            <w:tcW w:w="114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900</w:t>
            </w:r>
          </w:p>
        </w:tc>
        <w:tc>
          <w:tcPr>
            <w:tcW w:w="1488" w:type="dxa"/>
            <w:tcBorders>
              <w:top w:val="single" w:sz="4" w:space="0" w:color="000000"/>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12.8</w:t>
            </w:r>
          </w:p>
        </w:tc>
        <w:tc>
          <w:tcPr>
            <w:tcW w:w="1128" w:type="dxa"/>
            <w:tcBorders>
              <w:top w:val="single" w:sz="4" w:space="0" w:color="000000"/>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456.4</w:t>
            </w:r>
          </w:p>
        </w:tc>
        <w:tc>
          <w:tcPr>
            <w:tcW w:w="1493" w:type="dxa"/>
            <w:tcBorders>
              <w:top w:val="single" w:sz="4" w:space="0" w:color="000000"/>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1.8 to 2.5</w:t>
            </w:r>
          </w:p>
        </w:tc>
        <w:tc>
          <w:tcPr>
            <w:tcW w:w="114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680</w:t>
            </w:r>
          </w:p>
        </w:tc>
        <w:tc>
          <w:tcPr>
            <w:tcW w:w="14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15.9</w:t>
            </w:r>
          </w:p>
        </w:tc>
        <w:tc>
          <w:tcPr>
            <w:tcW w:w="11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347.95</w:t>
            </w:r>
          </w:p>
        </w:tc>
        <w:tc>
          <w:tcPr>
            <w:tcW w:w="1493" w:type="dxa"/>
            <w:tcBorders>
              <w:top w:val="nil"/>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3</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3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2.7 to 3.5</w:t>
            </w:r>
          </w:p>
        </w:tc>
        <w:tc>
          <w:tcPr>
            <w:tcW w:w="114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517</w:t>
            </w:r>
          </w:p>
        </w:tc>
        <w:tc>
          <w:tcPr>
            <w:tcW w:w="14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8.8</w:t>
            </w:r>
          </w:p>
        </w:tc>
        <w:tc>
          <w:tcPr>
            <w:tcW w:w="11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262.9</w:t>
            </w:r>
          </w:p>
        </w:tc>
        <w:tc>
          <w:tcPr>
            <w:tcW w:w="1493" w:type="dxa"/>
            <w:tcBorders>
              <w:top w:val="nil"/>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4</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4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3.6 to 4.4</w:t>
            </w:r>
          </w:p>
        </w:tc>
        <w:tc>
          <w:tcPr>
            <w:tcW w:w="114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404</w:t>
            </w:r>
          </w:p>
        </w:tc>
        <w:tc>
          <w:tcPr>
            <w:tcW w:w="14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9.2</w:t>
            </w:r>
          </w:p>
        </w:tc>
        <w:tc>
          <w:tcPr>
            <w:tcW w:w="11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206.6</w:t>
            </w:r>
          </w:p>
        </w:tc>
        <w:tc>
          <w:tcPr>
            <w:tcW w:w="1493" w:type="dxa"/>
            <w:tcBorders>
              <w:top w:val="nil"/>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5</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5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4.5 to 5.5</w:t>
            </w:r>
          </w:p>
        </w:tc>
        <w:tc>
          <w:tcPr>
            <w:tcW w:w="3764" w:type="dxa"/>
            <w:gridSpan w:val="3"/>
            <w:tcBorders>
              <w:top w:val="single" w:sz="4" w:space="0" w:color="000000"/>
              <w:left w:val="nil"/>
              <w:bottom w:val="single" w:sz="4" w:space="0" w:color="000000"/>
              <w:right w:val="nil"/>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xml:space="preserve">This is for 4 slice only </w:t>
            </w:r>
          </w:p>
        </w:tc>
        <w:tc>
          <w:tcPr>
            <w:tcW w:w="1493" w:type="dxa"/>
            <w:tcBorders>
              <w:top w:val="nil"/>
              <w:left w:val="single" w:sz="4" w:space="0" w:color="000000"/>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6</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6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5.4 to 6.6</w:t>
            </w:r>
          </w:p>
        </w:tc>
        <w:tc>
          <w:tcPr>
            <w:tcW w:w="114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271</w:t>
            </w:r>
          </w:p>
        </w:tc>
        <w:tc>
          <w:tcPr>
            <w:tcW w:w="14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7.4</w:t>
            </w:r>
          </w:p>
        </w:tc>
        <w:tc>
          <w:tcPr>
            <w:tcW w:w="11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139.2</w:t>
            </w:r>
          </w:p>
        </w:tc>
        <w:tc>
          <w:tcPr>
            <w:tcW w:w="1493" w:type="dxa"/>
            <w:tcBorders>
              <w:top w:val="nil"/>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r w:rsidR="00831E98" w:rsidRPr="00831E98" w:rsidTr="00831E98">
        <w:trPr>
          <w:trHeight w:val="255"/>
        </w:trPr>
        <w:tc>
          <w:tcPr>
            <w:tcW w:w="1848" w:type="dxa"/>
            <w:tcBorders>
              <w:top w:val="nil"/>
              <w:left w:val="single" w:sz="4" w:space="0" w:color="000000"/>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8</w:t>
            </w:r>
          </w:p>
        </w:tc>
        <w:tc>
          <w:tcPr>
            <w:tcW w:w="12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8 mmx4</w:t>
            </w:r>
          </w:p>
        </w:tc>
        <w:tc>
          <w:tcPr>
            <w:tcW w:w="17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7.2 to 8.8</w:t>
            </w:r>
          </w:p>
        </w:tc>
        <w:tc>
          <w:tcPr>
            <w:tcW w:w="114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203</w:t>
            </w:r>
          </w:p>
        </w:tc>
        <w:tc>
          <w:tcPr>
            <w:tcW w:w="148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9.1</w:t>
            </w:r>
          </w:p>
        </w:tc>
        <w:tc>
          <w:tcPr>
            <w:tcW w:w="1128" w:type="dxa"/>
            <w:tcBorders>
              <w:top w:val="nil"/>
              <w:left w:val="nil"/>
              <w:bottom w:val="single" w:sz="4" w:space="0" w:color="000000"/>
              <w:right w:val="single" w:sz="4" w:space="0" w:color="000000"/>
            </w:tcBorders>
            <w:shd w:val="clear" w:color="E6FF00" w:fill="FFFF00"/>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106.05</w:t>
            </w:r>
          </w:p>
        </w:tc>
        <w:tc>
          <w:tcPr>
            <w:tcW w:w="1493" w:type="dxa"/>
            <w:tcBorders>
              <w:top w:val="nil"/>
              <w:left w:val="nil"/>
              <w:bottom w:val="single" w:sz="4" w:space="0" w:color="000000"/>
              <w:right w:val="single" w:sz="4" w:space="0" w:color="000000"/>
            </w:tcBorders>
            <w:shd w:val="clear" w:color="auto" w:fill="auto"/>
            <w:noWrap/>
            <w:vAlign w:val="bottom"/>
            <w:hideMark/>
          </w:tcPr>
          <w:p w:rsidR="00831E98" w:rsidRPr="00831E98" w:rsidRDefault="00831E98" w:rsidP="00831E98">
            <w:pPr>
              <w:jc w:val="center"/>
              <w:rPr>
                <w:rFonts w:ascii="Arial" w:eastAsia="Times New Roman" w:hAnsi="Arial" w:cs="Arial"/>
                <w:sz w:val="20"/>
                <w:szCs w:val="20"/>
              </w:rPr>
            </w:pPr>
            <w:r w:rsidRPr="00831E98">
              <w:rPr>
                <w:rFonts w:ascii="Arial" w:eastAsia="Times New Roman" w:hAnsi="Arial" w:cs="Arial"/>
                <w:sz w:val="20"/>
                <w:szCs w:val="20"/>
              </w:rPr>
              <w:t> </w:t>
            </w:r>
          </w:p>
        </w:tc>
      </w:tr>
    </w:tbl>
    <w:p w:rsidR="00831E98" w:rsidRDefault="00831E98" w:rsidP="007C0593"/>
    <w:p w:rsidR="00831E98" w:rsidRDefault="00831E98" w:rsidP="00831E98">
      <w:r w:rsidRPr="00420706">
        <w:rPr>
          <w:b/>
        </w:rPr>
        <w:t>Phantom to Use:</w:t>
      </w:r>
      <w:r>
        <w:t xml:space="preserve">  Use the </w:t>
      </w:r>
      <w:r w:rsidR="00D13C2A">
        <w:t>wedge section</w:t>
      </w:r>
      <w:r>
        <w:t xml:space="preserve"> of the step wedge phantom for this test.  This phantom has three metal </w:t>
      </w:r>
      <w:r w:rsidR="00420706">
        <w:t>wedges/</w:t>
      </w:r>
      <w:r>
        <w:t>ramps in the water section.  The front section of the phantom has an acrylic circle in the middle.</w:t>
      </w:r>
    </w:p>
    <w:p w:rsidR="00831E98" w:rsidRDefault="00831E98" w:rsidP="007C0593"/>
    <w:p w:rsidR="00D13C2A" w:rsidRDefault="00420706" w:rsidP="007C0593">
      <w:r w:rsidRPr="00420706">
        <w:rPr>
          <w:b/>
        </w:rPr>
        <w:t xml:space="preserve">Result to Measure:  </w:t>
      </w:r>
      <w:r>
        <w:t>Make an acquisition centered on the middle of the wedges/ramps.  Choose one of the middle slices, set WW = 1.  Increase the WL till the last bit of the wedge disappears.  Take half of that WL number; use the resulting number as the new WL (</w:t>
      </w:r>
      <w:proofErr w:type="spellStart"/>
      <w:r>
        <w:t>Calc’d</w:t>
      </w:r>
      <w:proofErr w:type="spellEnd"/>
      <w:r>
        <w:t xml:space="preserve"> WL).  Now use the measure tool to measure the wedge (vertical measurement), this measurement will be the slice thickness to record.  </w:t>
      </w:r>
    </w:p>
    <w:p w:rsidR="00420706" w:rsidRDefault="00420706" w:rsidP="007C0593"/>
    <w:p w:rsidR="00420706" w:rsidRPr="007C0593" w:rsidRDefault="00420706" w:rsidP="007C0593">
      <w:r w:rsidRPr="00420706">
        <w:rPr>
          <w:b/>
        </w:rPr>
        <w:t>Additional Notes:</w:t>
      </w:r>
      <w:r>
        <w:t xml:space="preserve">  A separate exposure must be made for each of the slice thicknesses in the table.  Due to the limits of the measure tool you may need to just “do the best you can” when measuring the slice thickness. </w:t>
      </w:r>
    </w:p>
    <w:sectPr w:rsidR="00420706" w:rsidRPr="007C0593" w:rsidSect="00C72836">
      <w:headerReference w:type="even" r:id="rId16"/>
      <w:headerReference w:type="default" r:id="rId17"/>
      <w:footerReference w:type="default" r:id="rId18"/>
      <w:headerReference w:type="first" r:id="rId19"/>
      <w:type w:val="continuous"/>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37A" w:rsidRDefault="0016137A" w:rsidP="005714AA">
      <w:r>
        <w:separator/>
      </w:r>
    </w:p>
  </w:endnote>
  <w:endnote w:type="continuationSeparator" w:id="0">
    <w:p w:rsidR="0016137A" w:rsidRDefault="0016137A" w:rsidP="00571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2D20" w:rsidRDefault="00BA391E" w:rsidP="00AB2D20">
    <w:pPr>
      <w:pStyle w:val="Footer"/>
      <w:tabs>
        <w:tab w:val="clear" w:pos="4320"/>
        <w:tab w:val="clear" w:pos="8640"/>
        <w:tab w:val="left" w:pos="7005"/>
      </w:tabs>
    </w:pPr>
    <w:r w:rsidRPr="00BA391E">
      <w:rPr>
        <w:noProof/>
      </w:rPr>
      <w:drawing>
        <wp:anchor distT="0" distB="0" distL="114300" distR="114300" simplePos="0" relativeHeight="251672576" behindDoc="1" locked="0" layoutInCell="1" allowOverlap="1" wp14:anchorId="26A0C405" wp14:editId="008CC1BF">
          <wp:simplePos x="0" y="0"/>
          <wp:positionH relativeFrom="column">
            <wp:posOffset>19050</wp:posOffset>
          </wp:positionH>
          <wp:positionV relativeFrom="paragraph">
            <wp:posOffset>-62865</wp:posOffset>
          </wp:positionV>
          <wp:extent cx="5486400" cy="561975"/>
          <wp:effectExtent l="19050" t="0" r="0" b="0"/>
          <wp:wrapTight wrapText="bothSides">
            <wp:wrapPolygon edited="0">
              <wp:start x="-75" y="0"/>
              <wp:lineTo x="-75" y="21234"/>
              <wp:lineTo x="21600" y="21234"/>
              <wp:lineTo x="21600" y="0"/>
              <wp:lineTo x="-75" y="0"/>
            </wp:wrapPolygon>
          </wp:wrapTight>
          <wp:docPr id="9" name="Picture 5"/>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a:srcRect l="10761" t="75000" r="9004" b="10417"/>
                  <a:stretch>
                    <a:fillRect/>
                  </a:stretch>
                </pic:blipFill>
                <pic:spPr bwMode="auto">
                  <a:xfrm>
                    <a:off x="0" y="0"/>
                    <a:ext cx="5486400" cy="561975"/>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37A" w:rsidRDefault="0016137A" w:rsidP="005714AA">
      <w:r>
        <w:separator/>
      </w:r>
    </w:p>
  </w:footnote>
  <w:footnote w:type="continuationSeparator" w:id="0">
    <w:p w:rsidR="0016137A" w:rsidRDefault="0016137A" w:rsidP="005714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EAE" w:rsidRDefault="005130E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63" type="#_x0000_t75" style="position:absolute;margin-left:0;margin-top:0;width:637.5pt;height:825pt;z-index:-251651072;mso-wrap-edited:f;mso-position-horizontal:center;mso-position-horizontal-relative:margin;mso-position-vertical:center;mso-position-vertical-relative:margin" wrapcoords="-25 0 -25 21560 21600 21560 21600 0 -25 0">
          <v:imagedata r:id="rId1" o:title="Watermark"/>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EAE" w:rsidRPr="005714AA" w:rsidRDefault="00F81C7E" w:rsidP="00AA540E">
    <w:pPr>
      <w:pStyle w:val="Header"/>
      <w:ind w:left="-1170"/>
    </w:pPr>
    <w:r>
      <w:rPr>
        <w:noProof/>
      </w:rPr>
      <w:drawing>
        <wp:anchor distT="0" distB="0" distL="114300" distR="114300" simplePos="0" relativeHeight="251673600" behindDoc="1" locked="0" layoutInCell="1" allowOverlap="1" wp14:anchorId="6E8FF6A3" wp14:editId="23F5C55A">
          <wp:simplePos x="0" y="0"/>
          <wp:positionH relativeFrom="column">
            <wp:posOffset>4371975</wp:posOffset>
          </wp:positionH>
          <wp:positionV relativeFrom="paragraph">
            <wp:posOffset>-415290</wp:posOffset>
          </wp:positionV>
          <wp:extent cx="2857500" cy="553085"/>
          <wp:effectExtent l="0" t="0" r="0" b="0"/>
          <wp:wrapTight wrapText="bothSides">
            <wp:wrapPolygon edited="0">
              <wp:start x="0" y="0"/>
              <wp:lineTo x="0" y="20831"/>
              <wp:lineTo x="21456" y="20831"/>
              <wp:lineTo x="21456" y="0"/>
              <wp:lineTo x="0" y="0"/>
            </wp:wrapPolygon>
          </wp:wrapTight>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T rethink medical imaging.png"/>
                  <pic:cNvPicPr/>
                </pic:nvPicPr>
                <pic:blipFill>
                  <a:blip r:embed="rId1">
                    <a:extLst>
                      <a:ext uri="{28A0092B-C50C-407E-A947-70E740481C1C}">
                        <a14:useLocalDpi xmlns:a14="http://schemas.microsoft.com/office/drawing/2010/main" val="0"/>
                      </a:ext>
                    </a:extLst>
                  </a:blip>
                  <a:stretch>
                    <a:fillRect/>
                  </a:stretch>
                </pic:blipFill>
                <pic:spPr>
                  <a:xfrm>
                    <a:off x="0" y="0"/>
                    <a:ext cx="2857500" cy="55308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3EAE" w:rsidRDefault="005130E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64" type="#_x0000_t75" style="position:absolute;margin-left:0;margin-top:0;width:637.5pt;height:825pt;z-index:-251650048;mso-wrap-edited:f;mso-position-horizontal:center;mso-position-horizontal-relative:margin;mso-position-vertical:center;mso-position-vertical-relative:margin" wrapcoords="-25 0 -25 21560 21600 21560 21600 0 -25 0">
          <v:imagedata r:id="rId1" o:title="Watermark"/>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ocumentProtection w:edit="forms" w:enforcement="1" w:cryptProviderType="rsaFull" w:cryptAlgorithmClass="hash" w:cryptAlgorithmType="typeAny" w:cryptAlgorithmSid="4" w:cryptSpinCount="100000" w:hash="5x50qLhYqbfjoUsMi/N8upT2X8M=" w:salt="UBGLEIYhleTt/KUXzvYG/A=="/>
  <w:defaultTabStop w:val="720"/>
  <w:drawingGridHorizontalSpacing w:val="120"/>
  <w:displayHorizontalDrawingGridEvery w:val="0"/>
  <w:displayVerticalDrawingGridEvery w:val="0"/>
  <w:noPunctuationKerning/>
  <w:characterSpacingControl w:val="doNotCompress"/>
  <w:hdrShapeDefaults>
    <o:shapedefaults v:ext="edit" spidmax="2065">
      <o:colormenu v:ext="edit" strokecolor="red"/>
    </o:shapedefaults>
    <o:shapelayout v:ext="edit">
      <o:idmap v:ext="edit" data="2"/>
    </o:shapelayout>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2"/>
  </w:compat>
  <w:docVars>
    <w:docVar w:name="ShowStaticGuides" w:val="1"/>
  </w:docVars>
  <w:rsids>
    <w:rsidRoot w:val="005714AA"/>
    <w:rsid w:val="0002799C"/>
    <w:rsid w:val="000402C5"/>
    <w:rsid w:val="00040777"/>
    <w:rsid w:val="00052AD3"/>
    <w:rsid w:val="000755E8"/>
    <w:rsid w:val="000C0E35"/>
    <w:rsid w:val="000E0519"/>
    <w:rsid w:val="00100CBB"/>
    <w:rsid w:val="00103BCA"/>
    <w:rsid w:val="0016137A"/>
    <w:rsid w:val="001C21E6"/>
    <w:rsid w:val="001E1D1B"/>
    <w:rsid w:val="00225951"/>
    <w:rsid w:val="00233077"/>
    <w:rsid w:val="002466EB"/>
    <w:rsid w:val="0025463F"/>
    <w:rsid w:val="00254B32"/>
    <w:rsid w:val="00283799"/>
    <w:rsid w:val="002966B8"/>
    <w:rsid w:val="002A24F7"/>
    <w:rsid w:val="002F0C03"/>
    <w:rsid w:val="0030427C"/>
    <w:rsid w:val="0034259B"/>
    <w:rsid w:val="0037237F"/>
    <w:rsid w:val="003C64FA"/>
    <w:rsid w:val="003F258F"/>
    <w:rsid w:val="00412520"/>
    <w:rsid w:val="00420706"/>
    <w:rsid w:val="004542F6"/>
    <w:rsid w:val="004772CD"/>
    <w:rsid w:val="004C0A22"/>
    <w:rsid w:val="005130E6"/>
    <w:rsid w:val="005261F3"/>
    <w:rsid w:val="00532E3E"/>
    <w:rsid w:val="00541EC4"/>
    <w:rsid w:val="005630B0"/>
    <w:rsid w:val="005714AA"/>
    <w:rsid w:val="00573D78"/>
    <w:rsid w:val="00576067"/>
    <w:rsid w:val="0057609D"/>
    <w:rsid w:val="00591A5C"/>
    <w:rsid w:val="005A20A0"/>
    <w:rsid w:val="005B291A"/>
    <w:rsid w:val="005B6A97"/>
    <w:rsid w:val="00600549"/>
    <w:rsid w:val="0060397D"/>
    <w:rsid w:val="00633CFF"/>
    <w:rsid w:val="00643DD6"/>
    <w:rsid w:val="00691361"/>
    <w:rsid w:val="006B5D78"/>
    <w:rsid w:val="006B60DC"/>
    <w:rsid w:val="006B6800"/>
    <w:rsid w:val="00720D3B"/>
    <w:rsid w:val="00733268"/>
    <w:rsid w:val="007636DC"/>
    <w:rsid w:val="0076489D"/>
    <w:rsid w:val="007B0512"/>
    <w:rsid w:val="007B5B02"/>
    <w:rsid w:val="007C0593"/>
    <w:rsid w:val="007F09C2"/>
    <w:rsid w:val="00814206"/>
    <w:rsid w:val="00831E98"/>
    <w:rsid w:val="00850FDE"/>
    <w:rsid w:val="00882A60"/>
    <w:rsid w:val="009A5E2C"/>
    <w:rsid w:val="009F0EC2"/>
    <w:rsid w:val="00A21058"/>
    <w:rsid w:val="00A24383"/>
    <w:rsid w:val="00A4223E"/>
    <w:rsid w:val="00A64A4E"/>
    <w:rsid w:val="00A75528"/>
    <w:rsid w:val="00A930C6"/>
    <w:rsid w:val="00A97CB3"/>
    <w:rsid w:val="00AA540E"/>
    <w:rsid w:val="00AB2D20"/>
    <w:rsid w:val="00AB6EF1"/>
    <w:rsid w:val="00AF3207"/>
    <w:rsid w:val="00B40BD6"/>
    <w:rsid w:val="00B776E8"/>
    <w:rsid w:val="00B9236A"/>
    <w:rsid w:val="00BA391E"/>
    <w:rsid w:val="00BB4746"/>
    <w:rsid w:val="00BD35AA"/>
    <w:rsid w:val="00C7168B"/>
    <w:rsid w:val="00C72836"/>
    <w:rsid w:val="00CA13F9"/>
    <w:rsid w:val="00CA5FD0"/>
    <w:rsid w:val="00CB59E5"/>
    <w:rsid w:val="00CF3EAE"/>
    <w:rsid w:val="00D02E52"/>
    <w:rsid w:val="00D13C2A"/>
    <w:rsid w:val="00D54E81"/>
    <w:rsid w:val="00D720AB"/>
    <w:rsid w:val="00DA2552"/>
    <w:rsid w:val="00DC7B15"/>
    <w:rsid w:val="00E2362B"/>
    <w:rsid w:val="00E2573D"/>
    <w:rsid w:val="00E51AED"/>
    <w:rsid w:val="00E5403E"/>
    <w:rsid w:val="00E60B6E"/>
    <w:rsid w:val="00E66B3E"/>
    <w:rsid w:val="00E9465A"/>
    <w:rsid w:val="00EB0551"/>
    <w:rsid w:val="00ED2784"/>
    <w:rsid w:val="00EF76C3"/>
    <w:rsid w:val="00F562B3"/>
    <w:rsid w:val="00F568EB"/>
    <w:rsid w:val="00F6357C"/>
    <w:rsid w:val="00F81C7E"/>
    <w:rsid w:val="00FA1C84"/>
    <w:rsid w:val="00FA3C08"/>
    <w:rsid w:val="00FE7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5">
      <o:colormenu v:ext="edit" strokecolor="red"/>
    </o:shapedefaults>
    <o:shapelayout v:ext="edit">
      <o:idmap v:ext="edit" data="1"/>
      <o:rules v:ext="edit">
        <o:r id="V:Rule4" type="connector" idref="#_x0000_s1133"/>
        <o:r id="V:Rule5" type="connector" idref="#_x0000_s1129"/>
        <o:r id="V:Rule6" type="connector" idref="#_x0000_s1131"/>
      </o:rules>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784"/>
    <w:rPr>
      <w:sz w:val="24"/>
      <w:szCs w:val="24"/>
      <w:lang w:eastAsia="en-US"/>
    </w:rPr>
  </w:style>
  <w:style w:type="paragraph" w:styleId="Heading1">
    <w:name w:val="heading 1"/>
    <w:basedOn w:val="Normal"/>
    <w:next w:val="Normal"/>
    <w:link w:val="Heading1Char"/>
    <w:uiPriority w:val="9"/>
    <w:qFormat/>
    <w:rsid w:val="0057609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14AA"/>
    <w:rPr>
      <w:rFonts w:ascii="Lucida Grande" w:hAnsi="Lucida Grande"/>
      <w:sz w:val="18"/>
      <w:szCs w:val="18"/>
    </w:rPr>
  </w:style>
  <w:style w:type="character" w:customStyle="1" w:styleId="BalloonTextChar">
    <w:name w:val="Balloon Text Char"/>
    <w:basedOn w:val="DefaultParagraphFont"/>
    <w:link w:val="BalloonText"/>
    <w:uiPriority w:val="99"/>
    <w:semiHidden/>
    <w:rsid w:val="005714AA"/>
    <w:rPr>
      <w:rFonts w:ascii="Lucida Grande" w:hAnsi="Lucida Grande"/>
      <w:sz w:val="18"/>
      <w:szCs w:val="18"/>
      <w:lang w:eastAsia="en-US"/>
    </w:rPr>
  </w:style>
  <w:style w:type="paragraph" w:styleId="Header">
    <w:name w:val="header"/>
    <w:basedOn w:val="Normal"/>
    <w:link w:val="HeaderChar"/>
    <w:uiPriority w:val="99"/>
    <w:unhideWhenUsed/>
    <w:rsid w:val="005714AA"/>
    <w:pPr>
      <w:tabs>
        <w:tab w:val="center" w:pos="4320"/>
        <w:tab w:val="right" w:pos="8640"/>
      </w:tabs>
    </w:pPr>
  </w:style>
  <w:style w:type="character" w:customStyle="1" w:styleId="HeaderChar">
    <w:name w:val="Header Char"/>
    <w:basedOn w:val="DefaultParagraphFont"/>
    <w:link w:val="Header"/>
    <w:uiPriority w:val="99"/>
    <w:rsid w:val="005714AA"/>
    <w:rPr>
      <w:sz w:val="24"/>
      <w:szCs w:val="24"/>
      <w:lang w:eastAsia="en-US"/>
    </w:rPr>
  </w:style>
  <w:style w:type="paragraph" w:styleId="Footer">
    <w:name w:val="footer"/>
    <w:basedOn w:val="Normal"/>
    <w:link w:val="FooterChar"/>
    <w:uiPriority w:val="99"/>
    <w:unhideWhenUsed/>
    <w:rsid w:val="005714AA"/>
    <w:pPr>
      <w:tabs>
        <w:tab w:val="center" w:pos="4320"/>
        <w:tab w:val="right" w:pos="8640"/>
      </w:tabs>
    </w:pPr>
  </w:style>
  <w:style w:type="character" w:customStyle="1" w:styleId="FooterChar">
    <w:name w:val="Footer Char"/>
    <w:basedOn w:val="DefaultParagraphFont"/>
    <w:link w:val="Footer"/>
    <w:uiPriority w:val="99"/>
    <w:rsid w:val="005714AA"/>
    <w:rPr>
      <w:sz w:val="24"/>
      <w:szCs w:val="24"/>
      <w:lang w:eastAsia="en-US"/>
    </w:rPr>
  </w:style>
  <w:style w:type="paragraph" w:customStyle="1" w:styleId="BasicParagraph">
    <w:name w:val="[Basic Paragraph]"/>
    <w:basedOn w:val="Normal"/>
    <w:uiPriority w:val="99"/>
    <w:rsid w:val="005B291A"/>
    <w:pPr>
      <w:widowControl w:val="0"/>
      <w:autoSpaceDE w:val="0"/>
      <w:autoSpaceDN w:val="0"/>
      <w:adjustRightInd w:val="0"/>
      <w:spacing w:line="288" w:lineRule="auto"/>
      <w:textAlignment w:val="center"/>
    </w:pPr>
    <w:rPr>
      <w:rFonts w:ascii="MinionPro-Regular" w:hAnsi="MinionPro-Regular" w:cs="MinionPro-Regular"/>
      <w:color w:val="000000"/>
      <w:lang w:eastAsia="ja-JP"/>
    </w:rPr>
  </w:style>
  <w:style w:type="paragraph" w:styleId="NoSpacing">
    <w:name w:val="No Spacing"/>
    <w:uiPriority w:val="1"/>
    <w:qFormat/>
    <w:rsid w:val="0057609D"/>
    <w:rPr>
      <w:sz w:val="24"/>
      <w:szCs w:val="24"/>
      <w:lang w:eastAsia="en-US"/>
    </w:rPr>
  </w:style>
  <w:style w:type="character" w:customStyle="1" w:styleId="Heading1Char">
    <w:name w:val="Heading 1 Char"/>
    <w:basedOn w:val="DefaultParagraphFont"/>
    <w:link w:val="Heading1"/>
    <w:uiPriority w:val="9"/>
    <w:rsid w:val="0057609D"/>
    <w:rPr>
      <w:rFonts w:asciiTheme="majorHAnsi" w:eastAsiaTheme="majorEastAsia" w:hAnsiTheme="majorHAnsi" w:cstheme="majorBidi"/>
      <w:b/>
      <w:bCs/>
      <w:color w:val="365F91" w:themeColor="accent1" w:themeShade="BF"/>
      <w:sz w:val="28"/>
      <w:szCs w:val="2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14AA"/>
    <w:rPr>
      <w:rFonts w:ascii="Lucida Grande" w:hAnsi="Lucida Grande"/>
      <w:sz w:val="18"/>
      <w:szCs w:val="18"/>
    </w:rPr>
  </w:style>
  <w:style w:type="character" w:customStyle="1" w:styleId="BalloonTextChar">
    <w:name w:val="Balloon Text Char"/>
    <w:basedOn w:val="DefaultParagraphFont"/>
    <w:link w:val="BalloonText"/>
    <w:uiPriority w:val="99"/>
    <w:semiHidden/>
    <w:rsid w:val="005714AA"/>
    <w:rPr>
      <w:rFonts w:ascii="Lucida Grande" w:hAnsi="Lucida Grande"/>
      <w:sz w:val="18"/>
      <w:szCs w:val="18"/>
      <w:lang w:eastAsia="en-US"/>
    </w:rPr>
  </w:style>
  <w:style w:type="paragraph" w:styleId="Header">
    <w:name w:val="header"/>
    <w:basedOn w:val="Normal"/>
    <w:link w:val="HeaderChar"/>
    <w:uiPriority w:val="99"/>
    <w:unhideWhenUsed/>
    <w:rsid w:val="005714AA"/>
    <w:pPr>
      <w:tabs>
        <w:tab w:val="center" w:pos="4320"/>
        <w:tab w:val="right" w:pos="8640"/>
      </w:tabs>
    </w:pPr>
  </w:style>
  <w:style w:type="character" w:customStyle="1" w:styleId="HeaderChar">
    <w:name w:val="Header Char"/>
    <w:basedOn w:val="DefaultParagraphFont"/>
    <w:link w:val="Header"/>
    <w:uiPriority w:val="99"/>
    <w:rsid w:val="005714AA"/>
    <w:rPr>
      <w:sz w:val="24"/>
      <w:szCs w:val="24"/>
      <w:lang w:eastAsia="en-US"/>
    </w:rPr>
  </w:style>
  <w:style w:type="paragraph" w:styleId="Footer">
    <w:name w:val="footer"/>
    <w:basedOn w:val="Normal"/>
    <w:link w:val="FooterChar"/>
    <w:uiPriority w:val="99"/>
    <w:unhideWhenUsed/>
    <w:rsid w:val="005714AA"/>
    <w:pPr>
      <w:tabs>
        <w:tab w:val="center" w:pos="4320"/>
        <w:tab w:val="right" w:pos="8640"/>
      </w:tabs>
    </w:pPr>
  </w:style>
  <w:style w:type="character" w:customStyle="1" w:styleId="FooterChar">
    <w:name w:val="Footer Char"/>
    <w:basedOn w:val="DefaultParagraphFont"/>
    <w:link w:val="Footer"/>
    <w:uiPriority w:val="99"/>
    <w:rsid w:val="005714AA"/>
    <w:rPr>
      <w:sz w:val="24"/>
      <w:szCs w:val="24"/>
      <w:lang w:eastAsia="en-US"/>
    </w:rPr>
  </w:style>
  <w:style w:type="paragraph" w:customStyle="1" w:styleId="BasicParagraph">
    <w:name w:val="[Basic Paragraph]"/>
    <w:basedOn w:val="Normal"/>
    <w:uiPriority w:val="99"/>
    <w:rsid w:val="005B291A"/>
    <w:pPr>
      <w:widowControl w:val="0"/>
      <w:autoSpaceDE w:val="0"/>
      <w:autoSpaceDN w:val="0"/>
      <w:adjustRightInd w:val="0"/>
      <w:spacing w:line="288" w:lineRule="auto"/>
      <w:textAlignment w:val="center"/>
    </w:pPr>
    <w:rPr>
      <w:rFonts w:ascii="MinionPro-Regular" w:hAnsi="MinionPro-Regular" w:cs="MinionPro-Regular"/>
      <w:color w:val="00000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114130">
      <w:bodyDiv w:val="1"/>
      <w:marLeft w:val="0"/>
      <w:marRight w:val="0"/>
      <w:marTop w:val="0"/>
      <w:marBottom w:val="0"/>
      <w:divBdr>
        <w:top w:val="none" w:sz="0" w:space="0" w:color="auto"/>
        <w:left w:val="none" w:sz="0" w:space="0" w:color="auto"/>
        <w:bottom w:val="none" w:sz="0" w:space="0" w:color="auto"/>
        <w:right w:val="none" w:sz="0" w:space="0" w:color="auto"/>
      </w:divBdr>
    </w:div>
    <w:div w:id="648173792">
      <w:bodyDiv w:val="1"/>
      <w:marLeft w:val="0"/>
      <w:marRight w:val="0"/>
      <w:marTop w:val="0"/>
      <w:marBottom w:val="0"/>
      <w:divBdr>
        <w:top w:val="none" w:sz="0" w:space="0" w:color="auto"/>
        <w:left w:val="none" w:sz="0" w:space="0" w:color="auto"/>
        <w:bottom w:val="none" w:sz="0" w:space="0" w:color="auto"/>
        <w:right w:val="none" w:sz="0" w:space="0" w:color="auto"/>
      </w:divBdr>
    </w:div>
    <w:div w:id="1117219569">
      <w:bodyDiv w:val="1"/>
      <w:marLeft w:val="0"/>
      <w:marRight w:val="0"/>
      <w:marTop w:val="0"/>
      <w:marBottom w:val="0"/>
      <w:divBdr>
        <w:top w:val="none" w:sz="0" w:space="0" w:color="auto"/>
        <w:left w:val="none" w:sz="0" w:space="0" w:color="auto"/>
        <w:bottom w:val="none" w:sz="0" w:space="0" w:color="auto"/>
        <w:right w:val="none" w:sz="0" w:space="0" w:color="auto"/>
      </w:divBdr>
    </w:div>
    <w:div w:id="1126003338">
      <w:bodyDiv w:val="1"/>
      <w:marLeft w:val="0"/>
      <w:marRight w:val="0"/>
      <w:marTop w:val="0"/>
      <w:marBottom w:val="0"/>
      <w:divBdr>
        <w:top w:val="none" w:sz="0" w:space="0" w:color="auto"/>
        <w:left w:val="none" w:sz="0" w:space="0" w:color="auto"/>
        <w:bottom w:val="none" w:sz="0" w:space="0" w:color="auto"/>
        <w:right w:val="none" w:sz="0" w:space="0" w:color="auto"/>
      </w:divBdr>
    </w:div>
    <w:div w:id="1140461977">
      <w:bodyDiv w:val="1"/>
      <w:marLeft w:val="0"/>
      <w:marRight w:val="0"/>
      <w:marTop w:val="0"/>
      <w:marBottom w:val="0"/>
      <w:divBdr>
        <w:top w:val="none" w:sz="0" w:space="0" w:color="auto"/>
        <w:left w:val="none" w:sz="0" w:space="0" w:color="auto"/>
        <w:bottom w:val="none" w:sz="0" w:space="0" w:color="auto"/>
        <w:right w:val="none" w:sz="0" w:space="0" w:color="auto"/>
      </w:divBdr>
    </w:div>
    <w:div w:id="1360164863">
      <w:bodyDiv w:val="1"/>
      <w:marLeft w:val="0"/>
      <w:marRight w:val="0"/>
      <w:marTop w:val="0"/>
      <w:marBottom w:val="0"/>
      <w:divBdr>
        <w:top w:val="none" w:sz="0" w:space="0" w:color="auto"/>
        <w:left w:val="none" w:sz="0" w:space="0" w:color="auto"/>
        <w:bottom w:val="none" w:sz="0" w:space="0" w:color="auto"/>
        <w:right w:val="none" w:sz="0" w:space="0" w:color="auto"/>
      </w:divBdr>
    </w:div>
    <w:div w:id="1412770416">
      <w:bodyDiv w:val="1"/>
      <w:marLeft w:val="0"/>
      <w:marRight w:val="0"/>
      <w:marTop w:val="0"/>
      <w:marBottom w:val="0"/>
      <w:divBdr>
        <w:top w:val="none" w:sz="0" w:space="0" w:color="auto"/>
        <w:left w:val="none" w:sz="0" w:space="0" w:color="auto"/>
        <w:bottom w:val="none" w:sz="0" w:space="0" w:color="auto"/>
        <w:right w:val="none" w:sz="0" w:space="0" w:color="auto"/>
      </w:divBdr>
    </w:div>
    <w:div w:id="18317507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BF13517DA09F43AAEAAFF042F1E118" ma:contentTypeVersion="0" ma:contentTypeDescription="Create a new document." ma:contentTypeScope="" ma:versionID="e52bd0842bd8cf2639532f7d56f8730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69344-AA3B-43B9-8E99-34334CBAA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0CF0A3F-FACB-4824-8878-E52B77DD8A60}">
  <ds:schemaRefs>
    <ds:schemaRef ds:uri="http://schemas.microsoft.com/sharepoint/v3/contenttype/forms"/>
  </ds:schemaRefs>
</ds:datastoreItem>
</file>

<file path=customXml/itemProps3.xml><?xml version="1.0" encoding="utf-8"?>
<ds:datastoreItem xmlns:ds="http://schemas.openxmlformats.org/officeDocument/2006/customXml" ds:itemID="{42E752C9-78CB-4C75-95CB-48F615DFD8A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5AA0D0-68F7-4062-B57E-C69655F1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Pages>6</Pages>
  <Words>1635</Words>
  <Characters>7611</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2004 Test Drive User</dc:creator>
  <cp:lastModifiedBy>Jehovany Hernandez</cp:lastModifiedBy>
  <cp:revision>7</cp:revision>
  <dcterms:created xsi:type="dcterms:W3CDTF">2014-12-16T16:46:00Z</dcterms:created>
  <dcterms:modified xsi:type="dcterms:W3CDTF">2015-03-04T21:00:00Z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0x010100AEBF13517DA09F43AAEAAFF042F1E118</vt:lpwstr>
  </property>
</Properties>
</file>