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148D" w14:textId="66BD2E69" w:rsidR="005D254B" w:rsidRDefault="005D254B">
      <w:r>
        <w:t>Mike Jackson</w:t>
      </w:r>
    </w:p>
    <w:p w14:paraId="6E5F59B8" w14:textId="69C47398" w:rsidR="005D254B" w:rsidRDefault="005D254B" w:rsidP="009D16EF">
      <w:r>
        <w:t>Excel Homework – Kickstart My Chart</w:t>
      </w:r>
    </w:p>
    <w:p w14:paraId="30938CEC" w14:textId="1B0237B0" w:rsidR="009D16EF" w:rsidRDefault="00785176" w:rsidP="009D16EF">
      <w:r>
        <w:t>Three conclusions:</w:t>
      </w:r>
    </w:p>
    <w:p w14:paraId="3F1F1C80" w14:textId="3F0AB353" w:rsidR="00785176" w:rsidRDefault="008D4C15" w:rsidP="00785176">
      <w:pPr>
        <w:pStyle w:val="ListParagraph"/>
        <w:numPr>
          <w:ilvl w:val="0"/>
          <w:numId w:val="3"/>
        </w:numPr>
      </w:pPr>
      <w:r>
        <w:t>Music makes up the second most campaigns</w:t>
      </w:r>
      <w:r w:rsidR="00DD303A">
        <w:t xml:space="preserve"> as well as an extremely high success rate relative to the other categories. Despite the overall success there are very few Music campaigns outside the United States. </w:t>
      </w:r>
    </w:p>
    <w:p w14:paraId="188E3A11" w14:textId="5369292C" w:rsidR="00DD303A" w:rsidRDefault="008708F6" w:rsidP="00785176">
      <w:pPr>
        <w:pStyle w:val="ListParagraph"/>
        <w:numPr>
          <w:ilvl w:val="0"/>
          <w:numId w:val="3"/>
        </w:numPr>
      </w:pPr>
      <w:r>
        <w:t>Although Technology projects fail at a noticeably higher rate</w:t>
      </w:r>
      <w:r w:rsidR="005042C5">
        <w:t xml:space="preserve">, the category continues to have YOY growth in total campaigns. My assumption is this is due to the </w:t>
      </w:r>
      <w:r w:rsidR="00832CEA">
        <w:t>outlier</w:t>
      </w:r>
      <w:r w:rsidR="005042C5">
        <w:t xml:space="preserve"> </w:t>
      </w:r>
      <w:r>
        <w:t>returns</w:t>
      </w:r>
      <w:r w:rsidR="005042C5">
        <w:t xml:space="preserve"> when the</w:t>
      </w:r>
      <w:r w:rsidR="00832CEA">
        <w:t>se projects</w:t>
      </w:r>
      <w:r w:rsidR="005042C5">
        <w:t xml:space="preserve"> succeed to the highest level.</w:t>
      </w:r>
    </w:p>
    <w:p w14:paraId="3A3EB610" w14:textId="3912B4B8" w:rsidR="00832CEA" w:rsidRDefault="00832CEA" w:rsidP="00785176">
      <w:pPr>
        <w:pStyle w:val="ListParagraph"/>
        <w:numPr>
          <w:ilvl w:val="0"/>
          <w:numId w:val="3"/>
        </w:numPr>
      </w:pPr>
      <w:r>
        <w:t xml:space="preserve">There’s an inverse correlation between success and failure when compared to the size of the goal. </w:t>
      </w:r>
      <w:r w:rsidR="00C00391">
        <w:t>In general, s</w:t>
      </w:r>
      <w:r>
        <w:t>uccess rates are highest when the goal is small</w:t>
      </w:r>
      <w:r w:rsidR="00C00391">
        <w:t>est. Projects with a goal of less than $10K have a more than 3X higher success rate than those seeking over $50K.</w:t>
      </w:r>
    </w:p>
    <w:p w14:paraId="1DABD136" w14:textId="50669B65" w:rsidR="00E00B50" w:rsidRDefault="00E00B50" w:rsidP="00E00B50">
      <w:r>
        <w:t xml:space="preserve">Limitations </w:t>
      </w:r>
      <w:r w:rsidR="000932A2">
        <w:t>&amp; Suggestions</w:t>
      </w:r>
    </w:p>
    <w:p w14:paraId="35A7D1F6" w14:textId="12CB99C5" w:rsidR="00E00B50" w:rsidRDefault="00976BCE" w:rsidP="008708F6">
      <w:pPr>
        <w:pStyle w:val="ListParagraph"/>
        <w:numPr>
          <w:ilvl w:val="0"/>
          <w:numId w:val="5"/>
        </w:numPr>
      </w:pPr>
      <w:r>
        <w:t>We only have partial year 2017 making it difficult to know if certain trends are continuing.</w:t>
      </w:r>
    </w:p>
    <w:p w14:paraId="27D6C461" w14:textId="4FE52683" w:rsidR="008708F6" w:rsidRDefault="00F40B6C" w:rsidP="008708F6">
      <w:pPr>
        <w:pStyle w:val="ListParagraph"/>
        <w:numPr>
          <w:ilvl w:val="0"/>
          <w:numId w:val="5"/>
        </w:numPr>
      </w:pPr>
      <w:r>
        <w:t>We don’t know if this is all campaigns during these time periods. This could be just a sample of a larger set where we’d need to use different variance and standard deviation calcs.</w:t>
      </w:r>
    </w:p>
    <w:p w14:paraId="220B67E6" w14:textId="5CE71143" w:rsidR="00F40B6C" w:rsidRDefault="00276BAC" w:rsidP="008708F6">
      <w:pPr>
        <w:pStyle w:val="ListParagraph"/>
        <w:numPr>
          <w:ilvl w:val="0"/>
          <w:numId w:val="5"/>
        </w:numPr>
      </w:pPr>
      <w:r>
        <w:t xml:space="preserve">I’d suggest a pivot chart and table showing the relationship between the Average Donation and Categories/Sub-Categories. It would help paint a picture of </w:t>
      </w:r>
      <w:r w:rsidRPr="00276BAC">
        <w:rPr>
          <w:i/>
          <w:iCs/>
        </w:rPr>
        <w:t>type</w:t>
      </w:r>
      <w:r>
        <w:t xml:space="preserve"> of donor.</w:t>
      </w:r>
    </w:p>
    <w:p w14:paraId="278E29FB" w14:textId="5AE8E5CF" w:rsidR="00224399" w:rsidRDefault="00224399" w:rsidP="008708F6">
      <w:pPr>
        <w:pStyle w:val="ListParagraph"/>
        <w:numPr>
          <w:ilvl w:val="0"/>
          <w:numId w:val="5"/>
        </w:numPr>
      </w:pPr>
      <w:r>
        <w:t xml:space="preserve">Another suggestion is a pivot chart and table comparing Goal </w:t>
      </w:r>
      <w:r w:rsidR="00F64DD1">
        <w:t>and Year helping us visualize the trend of size of projects submitted over time. This would attempt to show behavior of the entrepreneurs submitting projects – and could be compared across Country and Category.</w:t>
      </w:r>
    </w:p>
    <w:p w14:paraId="0AFB5849" w14:textId="6776A5F5" w:rsidR="008708F6" w:rsidRDefault="008708F6" w:rsidP="00E00B50">
      <w:r>
        <w:tab/>
      </w:r>
    </w:p>
    <w:p w14:paraId="7522662B" w14:textId="43B6715D" w:rsidR="00976BCE" w:rsidRDefault="00976BCE" w:rsidP="00E00B50">
      <w:r>
        <w:tab/>
      </w:r>
    </w:p>
    <w:sectPr w:rsidR="0097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7208"/>
    <w:multiLevelType w:val="hybridMultilevel"/>
    <w:tmpl w:val="1C5E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6917"/>
    <w:multiLevelType w:val="multilevel"/>
    <w:tmpl w:val="E080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23C90"/>
    <w:multiLevelType w:val="hybridMultilevel"/>
    <w:tmpl w:val="3E22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94BF5"/>
    <w:multiLevelType w:val="hybridMultilevel"/>
    <w:tmpl w:val="865E5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766E5D"/>
    <w:multiLevelType w:val="hybridMultilevel"/>
    <w:tmpl w:val="C9148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4B"/>
    <w:rsid w:val="000932A2"/>
    <w:rsid w:val="00224399"/>
    <w:rsid w:val="00276BAC"/>
    <w:rsid w:val="005042C5"/>
    <w:rsid w:val="005C7198"/>
    <w:rsid w:val="005D254B"/>
    <w:rsid w:val="00785176"/>
    <w:rsid w:val="00813015"/>
    <w:rsid w:val="00832CEA"/>
    <w:rsid w:val="008708F6"/>
    <w:rsid w:val="008D4C15"/>
    <w:rsid w:val="00976BCE"/>
    <w:rsid w:val="009D16EF"/>
    <w:rsid w:val="00C00391"/>
    <w:rsid w:val="00CB310D"/>
    <w:rsid w:val="00DD303A"/>
    <w:rsid w:val="00E00B50"/>
    <w:rsid w:val="00F40B6C"/>
    <w:rsid w:val="00F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21AA"/>
  <w15:chartTrackingRefBased/>
  <w15:docId w15:val="{E5D95DDF-69F8-494E-A786-631439FD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Jackson</dc:creator>
  <cp:keywords/>
  <dc:description/>
  <cp:lastModifiedBy>Mike Jackson</cp:lastModifiedBy>
  <cp:revision>1</cp:revision>
  <dcterms:created xsi:type="dcterms:W3CDTF">2021-12-02T03:20:00Z</dcterms:created>
  <dcterms:modified xsi:type="dcterms:W3CDTF">2021-12-02T22:36:00Z</dcterms:modified>
</cp:coreProperties>
</file>