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482B5" w14:textId="77777777" w:rsidR="000F74C5" w:rsidRDefault="000F74C5" w:rsidP="000F74C5">
      <w:pPr>
        <w:pStyle w:val="PaperTitle"/>
      </w:pPr>
      <w:r>
        <w:br/>
      </w:r>
    </w:p>
    <w:p w14:paraId="77D73EAE" w14:textId="57067B31" w:rsidR="002F072E" w:rsidRDefault="00AE1C97" w:rsidP="000F74C5">
      <w:pPr>
        <w:pStyle w:val="PaperTitle"/>
      </w:pPr>
      <w:r>
        <w:t xml:space="preserve">Usability Issues and Guidance for </w:t>
      </w:r>
      <w:r w:rsidR="00054A10">
        <w:t xml:space="preserve">Flexible </w:t>
      </w:r>
      <w:r w:rsidR="000E5F66">
        <w:t>Execution</w:t>
      </w:r>
      <w:r w:rsidR="00054A10">
        <w:t xml:space="preserve"> of</w:t>
      </w:r>
      <w:r>
        <w:t xml:space="preserve"> Procedural Work </w:t>
      </w:r>
    </w:p>
    <w:p w14:paraId="178C8CD4" w14:textId="559A5619" w:rsidR="002F072E" w:rsidRPr="00D404D9" w:rsidRDefault="000F13FE" w:rsidP="004860BB">
      <w:pPr>
        <w:pStyle w:val="AuthorName"/>
        <w:rPr>
          <w:rFonts w:ascii="Times" w:hAnsi="Times"/>
        </w:rPr>
      </w:pPr>
      <w:r>
        <w:t>Dorrit Billman</w:t>
      </w:r>
    </w:p>
    <w:p w14:paraId="06035EFC" w14:textId="6E5B5B79" w:rsidR="002F072E" w:rsidRDefault="000F13FE" w:rsidP="00D404D9">
      <w:pPr>
        <w:pStyle w:val="AffiliationandAddress"/>
      </w:pPr>
      <w:r>
        <w:t xml:space="preserve">San Jose State University @ NASA Ames Research Center </w:t>
      </w:r>
      <w:r w:rsidR="002F072E">
        <w:br/>
      </w:r>
      <w:r>
        <w:t>dorrit.billman@nasa.gov</w:t>
      </w:r>
      <w:r w:rsidR="002F072E">
        <w:br/>
      </w:r>
    </w:p>
    <w:p w14:paraId="04A4CD45" w14:textId="5FB345C6" w:rsidR="000F13FE" w:rsidRPr="00D404D9" w:rsidRDefault="000F13FE" w:rsidP="000F13FE">
      <w:pPr>
        <w:pStyle w:val="AuthorName"/>
        <w:rPr>
          <w:rFonts w:ascii="Times" w:hAnsi="Times"/>
        </w:rPr>
      </w:pPr>
      <w:r>
        <w:t>Debra Schreckenghost</w:t>
      </w:r>
    </w:p>
    <w:p w14:paraId="63F68DA5" w14:textId="697DCC44" w:rsidR="000F13FE" w:rsidRDefault="000F13FE" w:rsidP="000F13FE">
      <w:pPr>
        <w:pStyle w:val="AffiliationandAddress"/>
      </w:pPr>
      <w:proofErr w:type="spellStart"/>
      <w:r>
        <w:t>TRACLabs</w:t>
      </w:r>
      <w:proofErr w:type="spellEnd"/>
      <w:r>
        <w:t xml:space="preserve"> </w:t>
      </w:r>
      <w:r>
        <w:br/>
      </w:r>
      <w:r w:rsidR="00635683">
        <w:t>schreck@traclabs.com</w:t>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1EC0C33A" w14:textId="77777777" w:rsidR="002F072E" w:rsidRDefault="002F072E" w:rsidP="004860BB">
      <w:pPr>
        <w:pStyle w:val="AbstractHead"/>
        <w:outlineLvl w:val="0"/>
      </w:pPr>
      <w:r>
        <w:lastRenderedPageBreak/>
        <w:t>Abstract</w:t>
      </w:r>
    </w:p>
    <w:p w14:paraId="6250E919" w14:textId="1ACE8CF4" w:rsidR="000F13FE" w:rsidRDefault="00976563" w:rsidP="00034AE8">
      <w:pPr>
        <w:pStyle w:val="AbstractText"/>
      </w:pPr>
      <w:r w:rsidRPr="00976563">
        <w:t xml:space="preserve">We believe user experience in complex work domains is </w:t>
      </w:r>
      <w:r w:rsidR="006C5FA1">
        <w:t>sha</w:t>
      </w:r>
      <w:r w:rsidRPr="00976563">
        <w:t>ped</w:t>
      </w:r>
      <w:r w:rsidR="006C5FA1">
        <w:t xml:space="preserve"> by the effectiveness of technology in jointly acco</w:t>
      </w:r>
      <w:r w:rsidR="006C5FA1">
        <w:t>m</w:t>
      </w:r>
      <w:r w:rsidR="006C5FA1">
        <w:t>plishing work goal</w:t>
      </w:r>
      <w:r w:rsidR="0069286D">
        <w:t>s</w:t>
      </w:r>
      <w:r w:rsidR="006C5FA1">
        <w:t xml:space="preserve">. Function allocation between humans and smart technology is an important part of effectiveness, </w:t>
      </w:r>
      <w:r w:rsidR="0069286D">
        <w:t>in turn, a</w:t>
      </w:r>
      <w:r w:rsidR="00A14AC4">
        <w:t>n</w:t>
      </w:r>
      <w:r w:rsidR="006C5FA1">
        <w:t xml:space="preserve"> important contributor to user experience.  We</w:t>
      </w:r>
      <w:r w:rsidR="00A14AC4">
        <w:t xml:space="preserve"> study operation of equipment for</w:t>
      </w:r>
      <w:r w:rsidR="006C5FA1">
        <w:t xml:space="preserve"> the International Space Station, using procedure automation with flexible function allocation. We discuss automation goals, their impact on suitable function allocation, and the role of flexible function a</w:t>
      </w:r>
      <w:r w:rsidR="006C5FA1">
        <w:t>l</w:t>
      </w:r>
      <w:r w:rsidR="006C5FA1">
        <w:t xml:space="preserve">location. We offer examples and propose guidelines. </w:t>
      </w:r>
    </w:p>
    <w:p w14:paraId="58DB8EFA" w14:textId="2E4196A7" w:rsidR="006C2B73" w:rsidRPr="00D376AC" w:rsidRDefault="006F0CEB" w:rsidP="006C2B73">
      <w:pPr>
        <w:pStyle w:val="SectionHeading"/>
        <w:rPr>
          <w:i/>
        </w:rPr>
      </w:pPr>
      <w:r>
        <w:t xml:space="preserve">Bios &amp; Research Background </w:t>
      </w:r>
    </w:p>
    <w:p w14:paraId="128DBEEA" w14:textId="458D9821" w:rsidR="006C5FA1" w:rsidRDefault="003D3FBB" w:rsidP="000E5F66">
      <w:pPr>
        <w:pStyle w:val="Text"/>
      </w:pPr>
      <w:r>
        <w:t>Dorrit Billman is a cognitive scientist with background in learning and in human factors of tools supporting complex cognitive work. She has researched tools for ecological modeling, collaborative intelligence, planning by Mission Control operators, and most recently</w:t>
      </w:r>
      <w:r w:rsidR="000E5F66">
        <w:t xml:space="preserve"> equipment operation</w:t>
      </w:r>
      <w:r>
        <w:t xml:space="preserve">, in collaboration with </w:t>
      </w:r>
      <w:r w:rsidR="000E5F66">
        <w:t xml:space="preserve">Debra </w:t>
      </w:r>
      <w:r>
        <w:t>Schreckenghost.</w:t>
      </w:r>
      <w:r w:rsidR="000E5F66">
        <w:t xml:space="preserve"> </w:t>
      </w:r>
      <w:r w:rsidR="000E5F66" w:rsidRPr="000E5F66">
        <w:t xml:space="preserve">Debra Schreckenghost is a Senior Scientist at </w:t>
      </w:r>
      <w:proofErr w:type="spellStart"/>
      <w:r w:rsidR="000E5F66" w:rsidRPr="000E5F66">
        <w:t>TRACLabs</w:t>
      </w:r>
      <w:proofErr w:type="spellEnd"/>
      <w:r w:rsidR="000E5F66" w:rsidRPr="000E5F66">
        <w:t>. She has conducted research in the areas of adjustable auton</w:t>
      </w:r>
      <w:r w:rsidR="000E5F66" w:rsidRPr="000E5F66">
        <w:t>o</w:t>
      </w:r>
      <w:r w:rsidR="000E5F66" w:rsidRPr="000E5F66">
        <w:t>my, human interaction with automation, and real-time pe</w:t>
      </w:r>
      <w:r w:rsidR="000E5F66" w:rsidRPr="000E5F66">
        <w:t>r</w:t>
      </w:r>
      <w:r w:rsidR="000E5F66" w:rsidRPr="000E5F66">
        <w:t>formance assessment of robots and automation</w:t>
      </w:r>
      <w:r w:rsidR="000E5F66">
        <w:t>.</w:t>
      </w:r>
    </w:p>
    <w:p w14:paraId="2796EAC1" w14:textId="14E57F13" w:rsidR="00976563" w:rsidRDefault="002F072E" w:rsidP="006F0CEB">
      <w:pPr>
        <w:pStyle w:val="Text"/>
      </w:pPr>
      <w:r>
        <w:tab/>
      </w:r>
      <w:r w:rsidR="000F13FE">
        <w:t>Our research investigates design of procedures, proc</w:t>
      </w:r>
      <w:r w:rsidR="000F13FE">
        <w:t>e</w:t>
      </w:r>
      <w:r w:rsidR="000F13FE">
        <w:t>dure automation software, and particularly, how users i</w:t>
      </w:r>
      <w:r w:rsidR="000F13FE">
        <w:t>n</w:t>
      </w:r>
      <w:r w:rsidR="000F13FE">
        <w:t xml:space="preserve">teract through software to operate complex equipment. </w:t>
      </w:r>
      <w:r w:rsidR="003D3FBB">
        <w:t>From observing users working with a variety of function allocation policies, we have identified a number of issues around</w:t>
      </w:r>
      <w:r w:rsidR="006C5FA1">
        <w:t xml:space="preserve"> teaming with smart technology.</w:t>
      </w:r>
    </w:p>
    <w:p w14:paraId="147AD07B" w14:textId="2AB8691C" w:rsidR="002F072E" w:rsidRDefault="006F0CEB" w:rsidP="004860BB">
      <w:pPr>
        <w:pStyle w:val="SectionHeading"/>
        <w:outlineLvl w:val="0"/>
      </w:pPr>
      <w:r>
        <w:t>Source Domain</w:t>
      </w:r>
    </w:p>
    <w:p w14:paraId="05B3B261" w14:textId="154D3CBB" w:rsidR="0063520D" w:rsidRDefault="006F0CEB" w:rsidP="006F0CEB">
      <w:pPr>
        <w:pStyle w:val="Text"/>
      </w:pPr>
      <w:r>
        <w:t>Our domain concerns user-automation interaction in a</w:t>
      </w:r>
      <w:r>
        <w:t>c</w:t>
      </w:r>
      <w:r>
        <w:t>complishing technical work</w:t>
      </w:r>
      <w:r w:rsidR="0033750F">
        <w:t>, specifically operation</w:t>
      </w:r>
      <w:r w:rsidR="00FF14F3">
        <w:t xml:space="preserve"> of hab</w:t>
      </w:r>
      <w:r w:rsidR="00FF14F3">
        <w:t>i</w:t>
      </w:r>
      <w:r w:rsidR="00FF14F3">
        <w:t>tat systems for the International Space Station</w:t>
      </w:r>
      <w:r>
        <w:t xml:space="preserve">. </w:t>
      </w:r>
      <w:r w:rsidR="0033750F">
        <w:t>C</w:t>
      </w:r>
      <w:r>
        <w:t xml:space="preserve">urrently, </w:t>
      </w:r>
      <w:r w:rsidR="00411062">
        <w:t xml:space="preserve">this </w:t>
      </w:r>
      <w:r>
        <w:t xml:space="preserve">work is carried out </w:t>
      </w:r>
      <w:r w:rsidR="0033750F">
        <w:t>manual</w:t>
      </w:r>
      <w:r w:rsidR="003C450A">
        <w:t>ly</w:t>
      </w:r>
      <w:r w:rsidR="0033750F">
        <w:t xml:space="preserve"> </w:t>
      </w:r>
      <w:r>
        <w:t>by astronauts fol</w:t>
      </w:r>
      <w:r w:rsidR="0033750F">
        <w:t xml:space="preserve">lowing </w:t>
      </w:r>
      <w:r w:rsidR="0033750F">
        <w:lastRenderedPageBreak/>
        <w:t>written procedures</w:t>
      </w:r>
      <w:r w:rsidR="003C450A">
        <w:t xml:space="preserve"> </w:t>
      </w:r>
      <w:r>
        <w:t xml:space="preserve">with support from Mission Control.  </w:t>
      </w:r>
      <w:r w:rsidR="0033750F">
        <w:t>Future operations are expected to rely much more on a</w:t>
      </w:r>
      <w:r w:rsidR="0033750F">
        <w:t>u</w:t>
      </w:r>
      <w:r w:rsidR="0033750F">
        <w:t>tomation, to increase the autonomy of crew and decrease dependence on Mission Control. Our s</w:t>
      </w:r>
      <w:r w:rsidR="003C450A">
        <w:t>t</w:t>
      </w:r>
      <w:r w:rsidR="0033750F">
        <w:t xml:space="preserve">udies </w:t>
      </w:r>
      <w:r>
        <w:t>investigated users carrying out (simulated) operations using procedure automation software</w:t>
      </w:r>
      <w:r w:rsidR="002C1467">
        <w:t xml:space="preserve"> </w:t>
      </w:r>
      <w:r w:rsidR="002C1467">
        <w:fldChar w:fldCharType="begin"/>
      </w:r>
      <w:r w:rsidR="00312EA9">
        <w:instrText xml:space="preserve"> ADDIN ZOTERO_ITEM CSL_CITATION {"citationID":"a2o32d0gi6d","properties":{"formattedCitation":"{\\rtf [1]\\uc0\\u8211{}[3]}","plainCitation":"[1]–[3]"},"citationItems":[{"id":785,"uris":["http://zotero.org/users/561755/items/9WT6KQSZ"],"uri":["http://zotero.org/users/561755/items/9WT6KQSZ"],"itemData":{"id":785,"type":"article-journal","title":"Assessment of Alternative Interfaces for Manual Commanding of Spacecraft Systems: Compatibility with Flexible Allocation Policies","container-title":"Proceedings of the Human Factors and Ergonomics Society Annual Meeting","page":"365-369","volume":"58","issue":"1","source":"CrossRef","DOI":"10.1177/1541931214581075","ISSN":"1541-9312","shortTitle":"Assessment of Alternative Interfaces for Manual Commanding of Spacecraft Systems","language":"en","author":[{"family":"Billman","given":"D."},{"family":"Schreckenghost","given":"D."},{"family":"Miri","given":"P."}],"issued":{"date-parts":[["2014",9,1]]}},"label":"page"},{"id":7251,"uris":["http://zotero.org/users/561755/items/JWSGRZ39"],"uri":["http://zotero.org/users/561755/items/JWSGRZ39"],"itemData":{"id":7251,"type":"paper-conference","title":"Problem Solving when Procedure Conditions Are Not Met: Using Procedure-Automation Software for Support","container-title":"Proceedings of the Human Factors and Ergonomics Society Annual Meeting","publisher-place":"Los Angeles","page":"294-298","volume":"59","event-place":"Los Angeles","URL":"http://pro.sagepub.com/search/results?fulltext=billman+schreckenghost&amp;x=0&amp;y=0&amp;submit=yes&amp;journal_set=sppro&amp;src=selected&amp;andorexactfulltext=and","author":[{"family":"Billman","given":"Dorrit"},{"family":"Schreckenghost","given":"Debra"},{"family":"Billinghurst","given":"Sabrina"}],"issued":{"date-parts":[["2015"]]}},"label":"page"},{"id":782,"uris":["http://zotero.org/users/561755/items/E4A3TI2R"],"uri":["http://zotero.org/users/561755/items/E4A3TI2R"],"itemData":{"id":782,"type":"paper-conference","title":"Human performance with procedure automation to manage spacecraft systems","publisher":"IEEE","page":"1-16","source":"CrossRef","URL":"http://ieeexplore.ieee.org/lpdocs/epic03/wrapper.htm?arnumber=6836403","DOI":"10.1109/AERO.2014.6836403","ISBN":"978-1-4799-1622-1","author":[{"family":"Schreckenghost","given":"Debra"},{"family":"Milam","given":"Tod"},{"family":"Billman","given":"Dorrit"}],"issued":{"date-parts":[["2014",3]]},"accessed":{"date-parts":[["2014",11,26]]}},"label":"page"}],"schema":"https://github.com/citation-style-language/schema/raw/master/csl-citation.json"} </w:instrText>
      </w:r>
      <w:r w:rsidR="002C1467">
        <w:fldChar w:fldCharType="separate"/>
      </w:r>
      <w:r w:rsidR="00312EA9" w:rsidRPr="0069286D">
        <w:rPr>
          <w:szCs w:val="24"/>
        </w:rPr>
        <w:t>[1]–[3]</w:t>
      </w:r>
      <w:r w:rsidR="002C1467">
        <w:fldChar w:fldCharType="end"/>
      </w:r>
      <w:r>
        <w:t>.</w:t>
      </w:r>
    </w:p>
    <w:p w14:paraId="10D6A081" w14:textId="59FE62DF" w:rsidR="0063520D" w:rsidRDefault="006F0CEB" w:rsidP="006F0CEB">
      <w:pPr>
        <w:pStyle w:val="Text"/>
      </w:pPr>
      <w:r w:rsidRPr="006F0CEB">
        <w:t xml:space="preserve"> </w:t>
      </w:r>
      <w:r>
        <w:tab/>
      </w:r>
      <w:r w:rsidR="0063520D">
        <w:t xml:space="preserve">In work domains </w:t>
      </w:r>
      <w:r w:rsidR="006C5FA1">
        <w:t xml:space="preserve">and particularly </w:t>
      </w:r>
      <w:r w:rsidR="0063520D">
        <w:t>in safety critical, tec</w:t>
      </w:r>
      <w:r w:rsidR="0063520D">
        <w:t>h</w:t>
      </w:r>
      <w:r w:rsidR="0063520D">
        <w:t xml:space="preserve">nical domains, the key </w:t>
      </w:r>
      <w:r w:rsidR="00411062">
        <w:t>element</w:t>
      </w:r>
      <w:r w:rsidR="00036C41">
        <w:t>s</w:t>
      </w:r>
      <w:r w:rsidR="0063520D">
        <w:t xml:space="preserve"> of user experience </w:t>
      </w:r>
      <w:r w:rsidR="00A14AC4">
        <w:t>are</w:t>
      </w:r>
      <w:r w:rsidR="0063520D">
        <w:t xml:space="preserve"> e</w:t>
      </w:r>
      <w:r w:rsidR="0063520D">
        <w:t>f</w:t>
      </w:r>
      <w:r w:rsidR="0063520D">
        <w:t>fectiveness</w:t>
      </w:r>
      <w:r w:rsidR="00036C41">
        <w:t xml:space="preserve"> and efficiency in</w:t>
      </w:r>
      <w:r w:rsidR="00AD4519">
        <w:t xml:space="preserve"> </w:t>
      </w:r>
      <w:r w:rsidR="0063520D">
        <w:t>accomplishing the work</w:t>
      </w:r>
      <w:r w:rsidR="00BF18B9">
        <w:t xml:space="preserve">. </w:t>
      </w:r>
      <w:r w:rsidR="00036C41">
        <w:t>Co</w:t>
      </w:r>
      <w:r w:rsidR="00036C41">
        <w:t>n</w:t>
      </w:r>
      <w:r w:rsidR="00036C41">
        <w:t>tributions of the technology to these goals</w:t>
      </w:r>
      <w:r w:rsidR="0063520D">
        <w:t xml:space="preserve"> </w:t>
      </w:r>
      <w:r w:rsidR="00F1070A">
        <w:t xml:space="preserve">are </w:t>
      </w:r>
      <w:r w:rsidR="0063520D">
        <w:t>more typ</w:t>
      </w:r>
      <w:r w:rsidR="0063520D">
        <w:t>i</w:t>
      </w:r>
      <w:r w:rsidR="0063520D">
        <w:t>cally described as</w:t>
      </w:r>
      <w:r w:rsidR="001537E0">
        <w:t xml:space="preserve"> </w:t>
      </w:r>
      <w:r w:rsidR="0063520D">
        <w:t>usefulness and usability. However, the centrality of these aspects to “user experience” cannot be over-emphasized; people’s experience is deeply shaped by their ability to accomplish work goals</w:t>
      </w:r>
      <w:r w:rsidR="00411062">
        <w:t xml:space="preserve"> effectively</w:t>
      </w:r>
      <w:r w:rsidR="0063520D">
        <w:t>. Despite the domain</w:t>
      </w:r>
      <w:r w:rsidR="00411062">
        <w:t xml:space="preserve"> difference</w:t>
      </w:r>
      <w:r w:rsidR="0063520D">
        <w:t>s, we believe that ability</w:t>
      </w:r>
      <w:r w:rsidR="006172CD">
        <w:t xml:space="preserve"> to</w:t>
      </w:r>
      <w:r w:rsidR="0063520D">
        <w:t xml:space="preserve"> </w:t>
      </w:r>
      <w:r w:rsidR="00411062">
        <w:t xml:space="preserve">use </w:t>
      </w:r>
      <w:r w:rsidR="0033750F">
        <w:t xml:space="preserve">“smart technology,” whether labeled as automation or </w:t>
      </w:r>
      <w:r w:rsidR="00411062">
        <w:t>AI</w:t>
      </w:r>
      <w:r w:rsidR="0033750F">
        <w:t>,</w:t>
      </w:r>
      <w:r w:rsidR="00411062">
        <w:t xml:space="preserve"> </w:t>
      </w:r>
      <w:r w:rsidR="0063520D">
        <w:t>to accomplish</w:t>
      </w:r>
      <w:r w:rsidR="00411062">
        <w:t xml:space="preserve"> goals is important in many domains</w:t>
      </w:r>
      <w:r w:rsidR="0033750F">
        <w:t>.  We expect</w:t>
      </w:r>
      <w:r w:rsidR="00411062">
        <w:t xml:space="preserve"> there will be important </w:t>
      </w:r>
      <w:r w:rsidR="0033750F">
        <w:t xml:space="preserve">cross-domain </w:t>
      </w:r>
      <w:r w:rsidR="00411062">
        <w:t>commonal</w:t>
      </w:r>
      <w:r w:rsidR="00411062">
        <w:t>i</w:t>
      </w:r>
      <w:r w:rsidR="00411062">
        <w:t>ties</w:t>
      </w:r>
      <w:r w:rsidR="0033750F">
        <w:t>, particularly in the design issues and trade-spaces, while appropriate solutions will vary to meet domain needs</w:t>
      </w:r>
      <w:r w:rsidR="00411062">
        <w:t xml:space="preserve">.  We </w:t>
      </w:r>
      <w:r w:rsidR="00E94694">
        <w:t>discuss the</w:t>
      </w:r>
      <w:r w:rsidR="0063520D">
        <w:t xml:space="preserve"> issues</w:t>
      </w:r>
      <w:r w:rsidR="00411062">
        <w:t xml:space="preserve"> and design trade-spaces</w:t>
      </w:r>
      <w:r w:rsidR="0063520D">
        <w:t xml:space="preserve"> for how fun</w:t>
      </w:r>
      <w:r w:rsidR="0063520D">
        <w:t>c</w:t>
      </w:r>
      <w:r w:rsidR="0063520D">
        <w:t xml:space="preserve">tions should be </w:t>
      </w:r>
      <w:r w:rsidR="0033750F">
        <w:t>co</w:t>
      </w:r>
      <w:r w:rsidR="00411062">
        <w:t xml:space="preserve">ordinated and </w:t>
      </w:r>
      <w:r w:rsidR="0063520D">
        <w:t xml:space="preserve">distributed </w:t>
      </w:r>
      <w:r w:rsidR="00E94694">
        <w:t xml:space="preserve">across human and artificial </w:t>
      </w:r>
      <w:r w:rsidR="009A131E">
        <w:t>entities</w:t>
      </w:r>
      <w:r w:rsidR="00E94694">
        <w:t xml:space="preserve">. We invite discussion of </w:t>
      </w:r>
      <w:r w:rsidR="005C4771">
        <w:t>d</w:t>
      </w:r>
      <w:r w:rsidR="005C4771">
        <w:t>o</w:t>
      </w:r>
      <w:r w:rsidR="005C4771">
        <w:t xml:space="preserve">main </w:t>
      </w:r>
      <w:r w:rsidR="00E94694">
        <w:t>sim</w:t>
      </w:r>
      <w:r w:rsidR="00E94694">
        <w:t>i</w:t>
      </w:r>
      <w:r w:rsidR="00E94694">
        <w:t>larities and differences</w:t>
      </w:r>
      <w:r w:rsidR="0063520D">
        <w:t xml:space="preserve">.  </w:t>
      </w:r>
    </w:p>
    <w:p w14:paraId="070F392E" w14:textId="19FD0972" w:rsidR="00D1487C" w:rsidRDefault="00E94694" w:rsidP="004860BB">
      <w:pPr>
        <w:pStyle w:val="SectionHeading"/>
        <w:outlineLvl w:val="0"/>
      </w:pPr>
      <w:r>
        <w:t xml:space="preserve">Distribution of Work in Procedural Work Domains </w:t>
      </w:r>
    </w:p>
    <w:p w14:paraId="1E109794" w14:textId="5EE50ECD" w:rsidR="005C4771" w:rsidRDefault="005C4771" w:rsidP="00D1487C">
      <w:pPr>
        <w:pStyle w:val="Text"/>
      </w:pPr>
      <w:r>
        <w:t>Our research addresses work in procedural domains. Pr</w:t>
      </w:r>
      <w:r>
        <w:t>o</w:t>
      </w:r>
      <w:r>
        <w:t>cedural work domains are those where work is meaningfu</w:t>
      </w:r>
      <w:r>
        <w:t>l</w:t>
      </w:r>
      <w:r>
        <w:t>ly organized around individuated, discrete actions, and co</w:t>
      </w:r>
      <w:r>
        <w:t>r</w:t>
      </w:r>
      <w:r>
        <w:t>rect ordering of the actions is important</w:t>
      </w:r>
      <w:r w:rsidR="0048759A">
        <w:t xml:space="preserve"> and somewhat standard</w:t>
      </w:r>
      <w:r>
        <w:t>. Typically the im</w:t>
      </w:r>
      <w:r w:rsidR="0048759A">
        <w:t>portance of sequenc</w:t>
      </w:r>
      <w:r>
        <w:t xml:space="preserve">ing comes from </w:t>
      </w:r>
      <w:r w:rsidR="0048759A">
        <w:t xml:space="preserve">physical </w:t>
      </w:r>
      <w:r>
        <w:t>constraints, but it could also be driven by human benefits from establishing a standard (set of) s</w:t>
      </w:r>
      <w:r>
        <w:t>e</w:t>
      </w:r>
      <w:r>
        <w:t>quence(s).</w:t>
      </w:r>
      <w:r w:rsidR="0048759A">
        <w:t xml:space="preserve"> Procedural work contrasts with continuous co</w:t>
      </w:r>
      <w:r w:rsidR="0048759A">
        <w:t>n</w:t>
      </w:r>
      <w:r w:rsidR="0048759A">
        <w:lastRenderedPageBreak/>
        <w:t>trol, where the work is not primarily segmented into di</w:t>
      </w:r>
      <w:r w:rsidR="0048759A">
        <w:t>s</w:t>
      </w:r>
      <w:r w:rsidR="0048759A">
        <w:t>crete units. It may also contrast with domains where work is composed of discrete actions, but there is little i</w:t>
      </w:r>
      <w:r w:rsidR="0048759A">
        <w:t>m</w:t>
      </w:r>
      <w:r w:rsidR="0048759A">
        <w:t>portance to sequence or good sequences are not standard; creative work might provide examples</w:t>
      </w:r>
      <w:r w:rsidR="00681532">
        <w:t xml:space="preserve"> or work domains where sequences are highly situation dependent</w:t>
      </w:r>
      <w:r w:rsidR="0048759A">
        <w:t xml:space="preserve">.  We do </w:t>
      </w:r>
      <w:r w:rsidR="006D50BD">
        <w:t>not</w:t>
      </w:r>
      <w:r w:rsidR="0048759A">
        <w:t xml:space="preserve"> imply that all work in “procedural domains” involves procedures, but that procedures can centrally contribute to accomplishing work goals. </w:t>
      </w:r>
      <w:r w:rsidR="000536BD">
        <w:t xml:space="preserve"> Here we focus on mixed initi</w:t>
      </w:r>
      <w:r w:rsidR="000536BD">
        <w:t>a</w:t>
      </w:r>
      <w:r w:rsidR="000536BD">
        <w:t>tive procedure execution, involving one person who is working with automation.</w:t>
      </w:r>
    </w:p>
    <w:p w14:paraId="09DE18D4" w14:textId="07C95A4F" w:rsidR="006D3E66" w:rsidRDefault="006D50BD" w:rsidP="00D1487C">
      <w:pPr>
        <w:pStyle w:val="Text"/>
      </w:pPr>
      <w:r>
        <w:tab/>
        <w:t>Supporting procedural work involves several de</w:t>
      </w:r>
      <w:r w:rsidR="0089307E">
        <w:t xml:space="preserve">sign considerations. </w:t>
      </w:r>
      <w:r w:rsidR="00F72FAC">
        <w:t xml:space="preserve">The foundational design guidance is </w:t>
      </w:r>
      <w:r w:rsidR="00EB2779">
        <w:t>d</w:t>
      </w:r>
      <w:r w:rsidR="00EB2779">
        <w:t>e</w:t>
      </w:r>
      <w:r w:rsidR="00EB2779">
        <w:t>rived from an</w:t>
      </w:r>
      <w:r w:rsidR="0089307E">
        <w:t xml:space="preserve"> analysis of the work domain, including cha</w:t>
      </w:r>
      <w:r w:rsidR="0089307E">
        <w:t>r</w:t>
      </w:r>
      <w:r w:rsidR="0089307E">
        <w:t xml:space="preserve">acteristics of the </w:t>
      </w:r>
      <w:r w:rsidR="00424AD1">
        <w:t xml:space="preserve">work </w:t>
      </w:r>
      <w:r w:rsidR="0089307E">
        <w:t>goals, users,</w:t>
      </w:r>
      <w:r w:rsidR="00681532">
        <w:t xml:space="preserve"> </w:t>
      </w:r>
      <w:r w:rsidR="0089307E">
        <w:t xml:space="preserve">technology, and </w:t>
      </w:r>
      <w:r w:rsidR="00F72FAC">
        <w:t>work</w:t>
      </w:r>
      <w:r w:rsidR="00424AD1">
        <w:t xml:space="preserve"> </w:t>
      </w:r>
      <w:r w:rsidR="0089307E">
        <w:t>context.</w:t>
      </w:r>
      <w:r w:rsidR="00F72FAC">
        <w:t xml:space="preserve"> Without a sound understanding of the work needs, procedure automation software is unlikely to be helpful. </w:t>
      </w:r>
      <w:r w:rsidR="0089307E">
        <w:t xml:space="preserve"> </w:t>
      </w:r>
      <w:r w:rsidR="00F72FAC">
        <w:t>A second source of design guidance and constraint comes from the</w:t>
      </w:r>
      <w:r w:rsidR="0089307E">
        <w:t xml:space="preserve"> design of procedures appropriate to the domain. The high-level goal of a procedure is typically </w:t>
      </w:r>
      <w:r w:rsidR="00EB2779">
        <w:t>to</w:t>
      </w:r>
      <w:r w:rsidR="00632150">
        <w:t xml:space="preserve"> </w:t>
      </w:r>
      <w:r w:rsidR="00EB2779">
        <w:t>improve productivity</w:t>
      </w:r>
      <w:r w:rsidR="001F0A0F">
        <w:t>, or to mitigate the effects of anomalies</w:t>
      </w:r>
      <w:r w:rsidR="00632150">
        <w:t xml:space="preserve">.  </w:t>
      </w:r>
      <w:r w:rsidR="000536BD">
        <w:t>Add</w:t>
      </w:r>
      <w:r w:rsidR="000536BD">
        <w:t>i</w:t>
      </w:r>
      <w:r w:rsidR="000536BD">
        <w:t xml:space="preserve">tional </w:t>
      </w:r>
      <w:r w:rsidR="00632150">
        <w:t>goals may include safety and risk management, eff</w:t>
      </w:r>
      <w:r w:rsidR="00632150">
        <w:t>i</w:t>
      </w:r>
      <w:r w:rsidR="00632150">
        <w:t xml:space="preserve">ciency, consistency, and appropriateness for execution by available human operators with available technology. Where automation is used, it is a valuable strategy to use procedures to organize how the automation contributes.  </w:t>
      </w:r>
      <w:r w:rsidR="005F7FDF">
        <w:t>A third source of design guidance comes from</w:t>
      </w:r>
      <w:r w:rsidR="00D92182">
        <w:t xml:space="preserve"> the capabilities of </w:t>
      </w:r>
      <w:r w:rsidR="00C72ACF">
        <w:t xml:space="preserve">the </w:t>
      </w:r>
      <w:r w:rsidR="009F6A7C">
        <w:t xml:space="preserve">entities </w:t>
      </w:r>
      <w:r w:rsidR="00D92182">
        <w:t xml:space="preserve">available </w:t>
      </w:r>
      <w:r w:rsidR="00C72ACF">
        <w:t>to execute the</w:t>
      </w:r>
      <w:r w:rsidR="006241C5">
        <w:t>se</w:t>
      </w:r>
      <w:r w:rsidR="00C72ACF">
        <w:t xml:space="preserve"> procedures and the reasons for using automation to execute the work, if that is to be included.</w:t>
      </w:r>
      <w:r w:rsidR="00D92182">
        <w:t xml:space="preserve"> </w:t>
      </w:r>
      <w:r w:rsidR="00E21EAD">
        <w:t xml:space="preserve">In </w:t>
      </w:r>
      <w:r w:rsidR="00B203AB">
        <w:t>procedur</w:t>
      </w:r>
      <w:r w:rsidR="00E21EAD">
        <w:t xml:space="preserve">al domains automation is often introduced to execute </w:t>
      </w:r>
      <w:r w:rsidR="00307F99">
        <w:t>component actions</w:t>
      </w:r>
      <w:r w:rsidR="00B203AB">
        <w:t xml:space="preserve"> originally execu</w:t>
      </w:r>
      <w:r w:rsidR="00B203AB">
        <w:t>t</w:t>
      </w:r>
      <w:r w:rsidR="00B203AB">
        <w:t>ed</w:t>
      </w:r>
      <w:r w:rsidR="00307F99">
        <w:t xml:space="preserve"> only</w:t>
      </w:r>
      <w:r w:rsidR="00B203AB">
        <w:t xml:space="preserve"> by humans</w:t>
      </w:r>
      <w:r w:rsidR="000C6A1A">
        <w:t xml:space="preserve">; in such cases, </w:t>
      </w:r>
      <w:r w:rsidR="00B203AB">
        <w:t>automation is introduced</w:t>
      </w:r>
      <w:r w:rsidR="00307F99">
        <w:t xml:space="preserve"> into an existing work process</w:t>
      </w:r>
      <w:r w:rsidR="00B203AB">
        <w:t xml:space="preserve">. </w:t>
      </w:r>
      <w:r w:rsidR="004F3A4E">
        <w:t>Alternatively, automation may be used for tasks that people cannot themselves do d</w:t>
      </w:r>
      <w:r w:rsidR="004F3A4E">
        <w:t>i</w:t>
      </w:r>
      <w:r w:rsidR="004F3A4E">
        <w:t>rectly.</w:t>
      </w:r>
      <w:r w:rsidR="00B203AB">
        <w:t xml:space="preserve"> </w:t>
      </w:r>
      <w:r w:rsidR="00D92182">
        <w:t xml:space="preserve">If both the human and the automation are capable of carrying out </w:t>
      </w:r>
      <w:r w:rsidR="00E21EAD">
        <w:t xml:space="preserve">certain </w:t>
      </w:r>
      <w:r w:rsidR="00C72ACF">
        <w:t>units</w:t>
      </w:r>
      <w:r w:rsidR="00D92182">
        <w:t xml:space="preserve"> of work,</w:t>
      </w:r>
      <w:r w:rsidR="00C72ACF">
        <w:t xml:space="preserve"> whether a whole proc</w:t>
      </w:r>
      <w:r w:rsidR="00C72ACF">
        <w:t>e</w:t>
      </w:r>
      <w:r w:rsidR="00C72ACF">
        <w:t>dure or one action within it,</w:t>
      </w:r>
      <w:r w:rsidR="00D92182">
        <w:t xml:space="preserve"> then there are choices in how </w:t>
      </w:r>
      <w:r w:rsidR="00C72ACF">
        <w:t>work should be dis</w:t>
      </w:r>
      <w:r w:rsidR="00B203AB">
        <w:t>tributed</w:t>
      </w:r>
      <w:r w:rsidR="00C72ACF">
        <w:t xml:space="preserve"> </w:t>
      </w:r>
      <w:r w:rsidR="00307F99">
        <w:t xml:space="preserve">among </w:t>
      </w:r>
      <w:r w:rsidR="00C72ACF">
        <w:t>humans and technology</w:t>
      </w:r>
      <w:r w:rsidR="00862F71">
        <w:t xml:space="preserve"> and a function allocation policy is needed</w:t>
      </w:r>
      <w:r w:rsidR="00C72ACF">
        <w:t xml:space="preserve">. </w:t>
      </w:r>
    </w:p>
    <w:p w14:paraId="53A80BB9" w14:textId="1CD45DA5" w:rsidR="00121CB2" w:rsidRDefault="006D3E66" w:rsidP="00882AB3">
      <w:pPr>
        <w:pStyle w:val="Text"/>
      </w:pPr>
      <w:r>
        <w:tab/>
      </w:r>
      <w:r w:rsidR="00862F71">
        <w:t xml:space="preserve">Design of a function allocation policy </w:t>
      </w:r>
      <w:r w:rsidR="00C72ACF">
        <w:t>should be i</w:t>
      </w:r>
      <w:r w:rsidR="00C72ACF">
        <w:t>n</w:t>
      </w:r>
      <w:r w:rsidR="00C72ACF">
        <w:t xml:space="preserve">formed by the </w:t>
      </w:r>
      <w:r w:rsidR="009A75BC">
        <w:t>overall purpose</w:t>
      </w:r>
      <w:r w:rsidR="000536BD">
        <w:t xml:space="preserve"> </w:t>
      </w:r>
      <w:r w:rsidR="009A75BC">
        <w:t>of automating</w:t>
      </w:r>
      <w:r w:rsidR="000536BD">
        <w:t xml:space="preserve">. </w:t>
      </w:r>
      <w:r w:rsidR="00862F71">
        <w:t>D</w:t>
      </w:r>
      <w:r w:rsidR="000536BD">
        <w:t xml:space="preserve">esign of function allocation needs to </w:t>
      </w:r>
      <w:r w:rsidR="009A75BC">
        <w:t>specify</w:t>
      </w:r>
      <w:r w:rsidR="000536BD">
        <w:t xml:space="preserve"> the units of work that can be allocated (e.g. an action, a whole procedure, certain types of actions, etc.). </w:t>
      </w:r>
      <w:r w:rsidR="009A75BC">
        <w:t xml:space="preserve"> In addition, for relevant procedural units, allocation may concern executing the whole unit of work (e.g. manually plugging a device in vs automatically switching on current), or may concern initiation of an a</w:t>
      </w:r>
      <w:r w:rsidR="009A75BC">
        <w:t>c</w:t>
      </w:r>
      <w:r w:rsidR="009A75BC">
        <w:t>tion (e.g. a user triggers a command to automatically change a component).</w:t>
      </w:r>
      <w:r w:rsidR="0083565A">
        <w:t xml:space="preserve"> </w:t>
      </w:r>
      <w:r w:rsidR="007A6F64">
        <w:t>I</w:t>
      </w:r>
      <w:r w:rsidR="0083565A">
        <w:t>f there are function allocation choices, there may also be flexibility in which allocation is chosen.  This may serve a domain need for flexibility in the work more general</w:t>
      </w:r>
      <w:r w:rsidR="00B203AB">
        <w:t>l</w:t>
      </w:r>
      <w:r w:rsidR="0083565A">
        <w:t>y.</w:t>
      </w:r>
    </w:p>
    <w:p w14:paraId="2527664F" w14:textId="0F27E2CF" w:rsidR="002B0645" w:rsidRDefault="00E04226" w:rsidP="002B0645">
      <w:pPr>
        <w:pStyle w:val="SectionHeading"/>
        <w:outlineLvl w:val="0"/>
      </w:pPr>
      <w:r>
        <w:lastRenderedPageBreak/>
        <w:t xml:space="preserve">Goals Served by </w:t>
      </w:r>
      <w:r w:rsidR="00451E50">
        <w:t>Function Allocation</w:t>
      </w:r>
    </w:p>
    <w:p w14:paraId="183A45B9" w14:textId="27D7462C" w:rsidR="00A82C87" w:rsidRDefault="00FF14F3" w:rsidP="002B0645">
      <w:pPr>
        <w:pStyle w:val="Text"/>
      </w:pPr>
      <w:r>
        <w:t>Function allocation, or distribution of task-work across team members, should be guided by the objectives i</w:t>
      </w:r>
      <w:r>
        <w:t>m</w:t>
      </w:r>
      <w:r>
        <w:t xml:space="preserve">portant in the specific domain. </w:t>
      </w:r>
      <w:r w:rsidR="00DC2609">
        <w:tab/>
        <w:t>Function allocation</w:t>
      </w:r>
      <w:r w:rsidR="00A82C87">
        <w:t xml:space="preserve"> can serve multiple, sometimes conflicting objectives, </w:t>
      </w:r>
      <w:r w:rsidR="00DC2609">
        <w:t>beyond</w:t>
      </w:r>
      <w:r w:rsidR="00A82C87">
        <w:t xml:space="preserve"> the overall goal </w:t>
      </w:r>
      <w:r>
        <w:t>of the</w:t>
      </w:r>
      <w:r w:rsidR="00A82C87">
        <w:t xml:space="preserve"> </w:t>
      </w:r>
      <w:r>
        <w:t xml:space="preserve">specific </w:t>
      </w:r>
      <w:r w:rsidR="00A82C87">
        <w:t xml:space="preserve">procedure.  </w:t>
      </w:r>
    </w:p>
    <w:p w14:paraId="406185EA" w14:textId="64BAF1D7" w:rsidR="008E0F9E" w:rsidRPr="0065361D" w:rsidRDefault="008E0F9E" w:rsidP="002B0645">
      <w:pPr>
        <w:pStyle w:val="Text"/>
        <w:rPr>
          <w:u w:val="single"/>
        </w:rPr>
      </w:pPr>
      <w:r>
        <w:tab/>
      </w:r>
      <w:r w:rsidR="007475EE" w:rsidRPr="0065361D">
        <w:rPr>
          <w:u w:val="single"/>
        </w:rPr>
        <w:t>Goals favoring maximal allocation to automation</w:t>
      </w:r>
      <w:r w:rsidR="004F3A4E" w:rsidRPr="0065361D">
        <w:rPr>
          <w:u w:val="single"/>
        </w:rPr>
        <w:t>:</w:t>
      </w:r>
    </w:p>
    <w:p w14:paraId="2A606259" w14:textId="17963B63" w:rsidR="00451E50" w:rsidRDefault="00451E50" w:rsidP="002B0645">
      <w:pPr>
        <w:pStyle w:val="Text"/>
      </w:pPr>
      <w:r>
        <w:t>-</w:t>
      </w:r>
      <w:r w:rsidR="008E0F9E">
        <w:t>R</w:t>
      </w:r>
      <w:r>
        <w:t>educe human error in initiati</w:t>
      </w:r>
      <w:r w:rsidR="004F3A4E">
        <w:t>on</w:t>
      </w:r>
      <w:r>
        <w:t xml:space="preserve"> (picked wrong time or wrong action, failed to follow procedure when applicable)</w:t>
      </w:r>
      <w:r w:rsidR="004F3A4E">
        <w:t>;</w:t>
      </w:r>
    </w:p>
    <w:p w14:paraId="4EA9AD9F" w14:textId="2D83DA5F" w:rsidR="00451E50" w:rsidRDefault="00451E50" w:rsidP="002B0645">
      <w:pPr>
        <w:pStyle w:val="Text"/>
      </w:pPr>
      <w:r>
        <w:t>-</w:t>
      </w:r>
      <w:r w:rsidR="008E0F9E">
        <w:t>R</w:t>
      </w:r>
      <w:r>
        <w:t>educe human error in execution (confirms something not true, takes action on incorrect object</w:t>
      </w:r>
      <w:r w:rsidR="004F3A4E">
        <w:t>;</w:t>
      </w:r>
      <w:r>
        <w:t>)</w:t>
      </w:r>
    </w:p>
    <w:p w14:paraId="593AE605" w14:textId="304C3D4C" w:rsidR="00C72ACF" w:rsidRDefault="00C72ACF" w:rsidP="002B0645">
      <w:pPr>
        <w:pStyle w:val="Text"/>
      </w:pPr>
      <w:r>
        <w:t>-</w:t>
      </w:r>
      <w:r w:rsidR="008E0F9E">
        <w:t>P</w:t>
      </w:r>
      <w:r>
        <w:t>rotect the human</w:t>
      </w:r>
      <w:proofErr w:type="gramStart"/>
      <w:r>
        <w:t>,</w:t>
      </w:r>
      <w:r w:rsidR="00A14AC4">
        <w:t>(</w:t>
      </w:r>
      <w:proofErr w:type="gramEnd"/>
      <w:r>
        <w:t>from effects of error, and particularly from operation in a hazardous environment</w:t>
      </w:r>
      <w:r w:rsidR="00A14AC4">
        <w:t>)</w:t>
      </w:r>
      <w:r>
        <w:t>.</w:t>
      </w:r>
    </w:p>
    <w:p w14:paraId="7ACFBD8A" w14:textId="398E6DA3" w:rsidR="00EE69F3" w:rsidRPr="00A14AC4" w:rsidRDefault="008E0F9E" w:rsidP="002B0645">
      <w:pPr>
        <w:pStyle w:val="Text"/>
        <w:rPr>
          <w:u w:val="single"/>
        </w:rPr>
      </w:pPr>
      <w:r>
        <w:tab/>
      </w:r>
      <w:r w:rsidR="004F3A4E" w:rsidRPr="00A14AC4">
        <w:rPr>
          <w:u w:val="single"/>
        </w:rPr>
        <w:t>Goals favoring maximal allocation to humans:</w:t>
      </w:r>
    </w:p>
    <w:p w14:paraId="36BADC63" w14:textId="2810E0F4" w:rsidR="00451E50" w:rsidRDefault="00451E50" w:rsidP="002B0645">
      <w:pPr>
        <w:pStyle w:val="Text"/>
      </w:pPr>
      <w:r>
        <w:t>-</w:t>
      </w:r>
      <w:r w:rsidR="004B0470">
        <w:t>R</w:t>
      </w:r>
      <w:r>
        <w:t xml:space="preserve">educe </w:t>
      </w:r>
      <w:r w:rsidR="003A0C8A">
        <w:t xml:space="preserve">automation </w:t>
      </w:r>
      <w:r>
        <w:t>error in initiation (applies specified procedure action when inappropriate, typically, because conditions not anticipated at time of procedure design)</w:t>
      </w:r>
    </w:p>
    <w:p w14:paraId="1EECFB51" w14:textId="2D518B22" w:rsidR="00451E50" w:rsidRDefault="00451E50" w:rsidP="002B0645">
      <w:pPr>
        <w:pStyle w:val="Text"/>
      </w:pPr>
      <w:r>
        <w:t>-</w:t>
      </w:r>
      <w:r w:rsidR="004B0470">
        <w:t xml:space="preserve">Reduce </w:t>
      </w:r>
      <w:r w:rsidR="003A0C8A">
        <w:t xml:space="preserve">automation </w:t>
      </w:r>
      <w:r>
        <w:t xml:space="preserve">error in execution </w:t>
      </w:r>
      <w:r w:rsidR="004F3A4E">
        <w:t>(</w:t>
      </w:r>
      <w:r>
        <w:t>attempted action fails due to hardware problem, data connectivity problem, lack of needed resources</w:t>
      </w:r>
      <w:r w:rsidR="004F3A4E">
        <w:t>)</w:t>
      </w:r>
    </w:p>
    <w:p w14:paraId="4ED6D5BD" w14:textId="5679157A" w:rsidR="00A25360" w:rsidRDefault="00A25360" w:rsidP="002B0645">
      <w:pPr>
        <w:pStyle w:val="Text"/>
      </w:pPr>
      <w:r>
        <w:t>- Humans have unique skills that are hard</w:t>
      </w:r>
      <w:r w:rsidR="006358A4">
        <w:t xml:space="preserve"> or costly</w:t>
      </w:r>
      <w:r>
        <w:t xml:space="preserve"> to re</w:t>
      </w:r>
      <w:r>
        <w:t>p</w:t>
      </w:r>
      <w:r>
        <w:t>licate with automation</w:t>
      </w:r>
    </w:p>
    <w:p w14:paraId="0EA7582A" w14:textId="2A92C935" w:rsidR="00EE69F3" w:rsidRDefault="008E0F9E" w:rsidP="002B0645">
      <w:pPr>
        <w:pStyle w:val="Text"/>
      </w:pPr>
      <w:r>
        <w:tab/>
      </w:r>
      <w:r w:rsidR="004F3A4E" w:rsidRPr="00A14AC4">
        <w:rPr>
          <w:u w:val="single"/>
        </w:rPr>
        <w:t>Complex goals favoring mixed allocation</w:t>
      </w:r>
      <w:proofErr w:type="gramStart"/>
      <w:r w:rsidR="004F3A4E">
        <w:t>:.</w:t>
      </w:r>
      <w:proofErr w:type="gramEnd"/>
    </w:p>
    <w:p w14:paraId="44EDEEA4" w14:textId="67BB5C2E" w:rsidR="00EE69F3" w:rsidRDefault="00451E50" w:rsidP="002B0645">
      <w:pPr>
        <w:pStyle w:val="Text"/>
      </w:pPr>
      <w:r>
        <w:t>-</w:t>
      </w:r>
      <w:r w:rsidR="004B0470">
        <w:t>M</w:t>
      </w:r>
      <w:r w:rsidR="00A82C87">
        <w:t xml:space="preserve">aximize </w:t>
      </w:r>
      <w:r>
        <w:t xml:space="preserve">assurance </w:t>
      </w:r>
      <w:r w:rsidR="004F3A4E">
        <w:t>from dual involvement on task co</w:t>
      </w:r>
      <w:r w:rsidR="004F3A4E">
        <w:t>m</w:t>
      </w:r>
      <w:r w:rsidR="004F3A4E">
        <w:t>p</w:t>
      </w:r>
      <w:r w:rsidR="004B0470">
        <w:t>on</w:t>
      </w:r>
      <w:r w:rsidR="004F3A4E">
        <w:t>ents (</w:t>
      </w:r>
      <w:r>
        <w:t>both must approve</w:t>
      </w:r>
      <w:r w:rsidR="0065361D">
        <w:t>;</w:t>
      </w:r>
      <w:r>
        <w:t xml:space="preserve"> </w:t>
      </w:r>
      <w:r w:rsidR="004F3A4E">
        <w:t xml:space="preserve">command and </w:t>
      </w:r>
      <w:r>
        <w:t>verification</w:t>
      </w:r>
      <w:r w:rsidR="004B0470">
        <w:t xml:space="preserve"> splitting</w:t>
      </w:r>
      <w:r w:rsidR="004F3A4E">
        <w:t xml:space="preserve">; </w:t>
      </w:r>
      <w:r w:rsidR="00EE69F3">
        <w:t>analog</w:t>
      </w:r>
      <w:r w:rsidR="004B0470">
        <w:t>ies</w:t>
      </w:r>
      <w:r w:rsidR="00EE69F3">
        <w:t xml:space="preserve"> to pilot/co-pilot checklist use</w:t>
      </w:r>
      <w:r w:rsidR="004F3A4E">
        <w:t>)</w:t>
      </w:r>
      <w:r w:rsidR="00EE69F3">
        <w:t>.</w:t>
      </w:r>
    </w:p>
    <w:p w14:paraId="7F86FC55" w14:textId="6FFC09DF" w:rsidR="00451E50" w:rsidRDefault="00451E50" w:rsidP="002B0645">
      <w:pPr>
        <w:pStyle w:val="Text"/>
      </w:pPr>
      <w:r>
        <w:t>-</w:t>
      </w:r>
      <w:r w:rsidR="004B0470">
        <w:t>M</w:t>
      </w:r>
      <w:r>
        <w:t>aximi</w:t>
      </w:r>
      <w:r w:rsidR="004B0470">
        <w:t>ze</w:t>
      </w:r>
      <w:r>
        <w:t xml:space="preserve"> </w:t>
      </w:r>
      <w:r w:rsidR="0065361D">
        <w:t xml:space="preserve">execution </w:t>
      </w:r>
      <w:r>
        <w:t xml:space="preserve">speed (automation </w:t>
      </w:r>
      <w:r w:rsidR="007F267C">
        <w:t>can be</w:t>
      </w:r>
      <w:r>
        <w:t xml:space="preserve"> faster in </w:t>
      </w:r>
      <w:r w:rsidR="004F3A4E">
        <w:t>simple</w:t>
      </w:r>
      <w:r>
        <w:t xml:space="preserve"> conditions</w:t>
      </w:r>
      <w:r w:rsidR="008841C5">
        <w:t xml:space="preserve"> but when mixed </w:t>
      </w:r>
      <w:r w:rsidR="004F3A4E">
        <w:t xml:space="preserve">execution is </w:t>
      </w:r>
      <w:r w:rsidR="0065361D">
        <w:t>required</w:t>
      </w:r>
      <w:r w:rsidR="004F3A4E">
        <w:t>, speed</w:t>
      </w:r>
      <w:r w:rsidR="008841C5">
        <w:t xml:space="preserve"> </w:t>
      </w:r>
      <w:r w:rsidR="004F3A4E">
        <w:t>is affected by added team work</w:t>
      </w:r>
      <w:r w:rsidR="0065361D">
        <w:t>,</w:t>
      </w:r>
      <w:r w:rsidR="00166CDB">
        <w:t xml:space="preserve"> </w:t>
      </w:r>
      <w:r w:rsidR="0065361D">
        <w:t>e.g.,</w:t>
      </w:r>
      <w:r w:rsidR="004F3A4E">
        <w:t xml:space="preserve"> at handovers,</w:t>
      </w:r>
      <w:r>
        <w:t>)</w:t>
      </w:r>
    </w:p>
    <w:p w14:paraId="7A2A49CB" w14:textId="1F94892B" w:rsidR="004B0470" w:rsidRPr="00A14AC4" w:rsidRDefault="008E0F9E" w:rsidP="002B0645">
      <w:pPr>
        <w:pStyle w:val="Text"/>
        <w:rPr>
          <w:u w:val="single"/>
        </w:rPr>
      </w:pPr>
      <w:r>
        <w:tab/>
      </w:r>
      <w:r w:rsidR="004B0470" w:rsidRPr="00A14AC4">
        <w:rPr>
          <w:u w:val="single"/>
        </w:rPr>
        <w:t>Goals likely to favor flexible allocation:</w:t>
      </w:r>
    </w:p>
    <w:p w14:paraId="6FF6737E" w14:textId="13C991D6" w:rsidR="00A82C87" w:rsidRDefault="00A82C87" w:rsidP="002B0645">
      <w:pPr>
        <w:pStyle w:val="Text"/>
      </w:pPr>
      <w:r>
        <w:t>-Improv</w:t>
      </w:r>
      <w:r w:rsidR="004B0470">
        <w:t xml:space="preserve">e or </w:t>
      </w:r>
      <w:r>
        <w:t xml:space="preserve">sustain human monitoring, </w:t>
      </w:r>
      <w:r w:rsidR="008841C5">
        <w:t xml:space="preserve">learning, </w:t>
      </w:r>
      <w:r>
        <w:t>skills, e</w:t>
      </w:r>
      <w:r>
        <w:t>n</w:t>
      </w:r>
      <w:r>
        <w:t>gagement</w:t>
      </w:r>
      <w:r w:rsidR="008841C5">
        <w:t xml:space="preserve">, </w:t>
      </w:r>
      <w:r w:rsidR="004B0470">
        <w:t xml:space="preserve">or </w:t>
      </w:r>
      <w:r w:rsidR="008841C5">
        <w:t>understandin</w:t>
      </w:r>
      <w:r w:rsidR="004B0470">
        <w:t>g of</w:t>
      </w:r>
      <w:r w:rsidR="008841C5">
        <w:t xml:space="preserve"> system </w:t>
      </w:r>
      <w:r w:rsidR="004B0470">
        <w:t>operation</w:t>
      </w:r>
      <w:r>
        <w:t>.</w:t>
      </w:r>
    </w:p>
    <w:p w14:paraId="1345D361" w14:textId="4CEE7AA7" w:rsidR="00451E50" w:rsidRDefault="00451E50" w:rsidP="002B0645">
      <w:pPr>
        <w:pStyle w:val="Text"/>
      </w:pPr>
      <w:r>
        <w:t>-</w:t>
      </w:r>
      <w:r w:rsidR="004B0470">
        <w:t xml:space="preserve">Maximize </w:t>
      </w:r>
      <w:r>
        <w:t>usable human time</w:t>
      </w:r>
      <w:r w:rsidR="00A14AC4">
        <w:t xml:space="preserve"> for other tasks</w:t>
      </w:r>
      <w:r w:rsidR="008E0F9E">
        <w:t>.</w:t>
      </w:r>
    </w:p>
    <w:p w14:paraId="284A7745" w14:textId="36EC7A3C" w:rsidR="004B0470" w:rsidRDefault="0033083A" w:rsidP="004B0470">
      <w:pPr>
        <w:pStyle w:val="Text"/>
      </w:pPr>
      <w:r>
        <w:t>-</w:t>
      </w:r>
      <w:r w:rsidR="0065361D">
        <w:t>Adaptation for</w:t>
      </w:r>
      <w:r w:rsidR="004B0470">
        <w:t xml:space="preserve"> changing conditions, resources, or goals. </w:t>
      </w:r>
    </w:p>
    <w:p w14:paraId="0DC219A9" w14:textId="4714BC64" w:rsidR="00B937AA" w:rsidRDefault="008E0F9E" w:rsidP="002B0645">
      <w:pPr>
        <w:pStyle w:val="Text"/>
      </w:pPr>
      <w:r>
        <w:tab/>
      </w:r>
      <w:r w:rsidR="004B0470">
        <w:t>Frequently multiple goals, possibly in competition,</w:t>
      </w:r>
      <w:r w:rsidR="00EE69F3">
        <w:t xml:space="preserve"> are in play.</w:t>
      </w:r>
      <w:r w:rsidR="004B0470">
        <w:t xml:space="preserve"> </w:t>
      </w:r>
      <w:r w:rsidR="00A82C87">
        <w:t xml:space="preserve">In our domain, a key goal is </w:t>
      </w:r>
      <w:r w:rsidR="00AA4B40">
        <w:t>effective use of human</w:t>
      </w:r>
      <w:r w:rsidR="00A82C87">
        <w:t xml:space="preserve"> time. </w:t>
      </w:r>
      <w:r w:rsidR="00CA7715">
        <w:t xml:space="preserve">Astronauts have high workload and limited time, so freeing time is </w:t>
      </w:r>
      <w:r w:rsidR="0065361D">
        <w:t>an</w:t>
      </w:r>
      <w:r w:rsidR="00CA7715">
        <w:t xml:space="preserve"> important goal for automation</w:t>
      </w:r>
      <w:r w:rsidR="0065361D">
        <w:t xml:space="preserve"> use</w:t>
      </w:r>
      <w:r w:rsidR="00CA7715">
        <w:t xml:space="preserve">. </w:t>
      </w:r>
    </w:p>
    <w:p w14:paraId="338B9AE5" w14:textId="77B510B7" w:rsidR="00B937AA" w:rsidRDefault="00B937AA" w:rsidP="002B0645">
      <w:pPr>
        <w:pStyle w:val="Text"/>
      </w:pPr>
      <w:r>
        <w:tab/>
      </w:r>
      <w:r w:rsidR="00C568A1">
        <w:t>We are particularly</w:t>
      </w:r>
      <w:r w:rsidR="00EE69F3">
        <w:t xml:space="preserve"> interested in </w:t>
      </w:r>
      <w:r>
        <w:t xml:space="preserve">options for </w:t>
      </w:r>
      <w:r w:rsidR="00EE69F3" w:rsidRPr="000C6A1A">
        <w:rPr>
          <w:i/>
        </w:rPr>
        <w:t>flexible function allocation</w:t>
      </w:r>
      <w:r w:rsidR="008841C5">
        <w:t xml:space="preserve">. </w:t>
      </w:r>
      <w:r w:rsidR="00A559CC">
        <w:t>Effective operations can</w:t>
      </w:r>
      <w:r>
        <w:t xml:space="preserve"> require flex</w:t>
      </w:r>
      <w:r>
        <w:t>i</w:t>
      </w:r>
      <w:r>
        <w:t>bility in what is done and in who does it. For example, in current practice changes to procedures may be required when equipment ages or is modified.  Flexible allocation would allow a shift from automatic to manual control for this adaptation.  In addition, certainty that a procedure is appropriate and will have the intended effect may drop if a new component is installed or systems are configured in a nonstandard way.  In such cases it may be particularly va</w:t>
      </w:r>
      <w:r>
        <w:t>l</w:t>
      </w:r>
      <w:r>
        <w:t>uable to have a person closely monitoring and manually i</w:t>
      </w:r>
      <w:r>
        <w:t>n</w:t>
      </w:r>
      <w:r>
        <w:t>itiating procedure actions.  Conversely, as equipment, co</w:t>
      </w:r>
      <w:r>
        <w:t>n</w:t>
      </w:r>
      <w:r>
        <w:t>text, and procedure become well-established, automatic execution may be most effective</w:t>
      </w:r>
      <w:r w:rsidR="00DC2609">
        <w:t>. State of the human oper</w:t>
      </w:r>
      <w:r w:rsidR="00DC2609">
        <w:t>a</w:t>
      </w:r>
      <w:r w:rsidR="00DC2609">
        <w:lastRenderedPageBreak/>
        <w:t>tor will also influence the relative benefit of automated vs manual execution.</w:t>
      </w:r>
    </w:p>
    <w:p w14:paraId="61592931" w14:textId="6E5599A5" w:rsidR="00A82C87" w:rsidRDefault="0033083A" w:rsidP="00A82C87">
      <w:pPr>
        <w:pStyle w:val="SectionHeading"/>
        <w:outlineLvl w:val="0"/>
      </w:pPr>
      <w:r>
        <w:t>Allocation Goal: Freeing Human T</w:t>
      </w:r>
      <w:r w:rsidR="00A82C87">
        <w:t>ime</w:t>
      </w:r>
      <w:r w:rsidR="006621B4">
        <w:t xml:space="preserve"> </w:t>
      </w:r>
    </w:p>
    <w:p w14:paraId="47257F0F" w14:textId="1D9CEF24" w:rsidR="00304852" w:rsidRDefault="0033083A" w:rsidP="00A82C87">
      <w:pPr>
        <w:pStyle w:val="Text"/>
      </w:pPr>
      <w:r>
        <w:t xml:space="preserve">In our studies we were </w:t>
      </w:r>
      <w:r w:rsidR="00863FF7">
        <w:t>particularly interested in how d</w:t>
      </w:r>
      <w:r w:rsidR="00863FF7">
        <w:t>e</w:t>
      </w:r>
      <w:r w:rsidR="00863FF7">
        <w:t xml:space="preserve">sign of </w:t>
      </w:r>
      <w:r w:rsidR="00CA7715">
        <w:t>function allocation affects</w:t>
      </w:r>
      <w:r>
        <w:t xml:space="preserve"> </w:t>
      </w:r>
      <w:r w:rsidR="00863FF7">
        <w:t xml:space="preserve">availability of </w:t>
      </w:r>
      <w:r>
        <w:t>us</w:t>
      </w:r>
      <w:r w:rsidR="00B203AB">
        <w:t>eful hu</w:t>
      </w:r>
      <w:r w:rsidR="00863FF7">
        <w:t>man time</w:t>
      </w:r>
      <w:r>
        <w:t xml:space="preserve">. </w:t>
      </w:r>
      <w:r w:rsidR="005C3BC3">
        <w:t>While improved quality of work</w:t>
      </w:r>
      <w:r w:rsidR="005D1EC2">
        <w:t xml:space="preserve"> is</w:t>
      </w:r>
      <w:r w:rsidR="005C3BC3">
        <w:t xml:space="preserve"> a reason for human or human</w:t>
      </w:r>
      <w:r w:rsidR="00017DC9">
        <w:t>-</w:t>
      </w:r>
      <w:r w:rsidR="00A6371C">
        <w:t xml:space="preserve">automation </w:t>
      </w:r>
      <w:r w:rsidR="005C3BC3">
        <w:t>teaming,</w:t>
      </w:r>
      <w:r w:rsidR="00304852">
        <w:t xml:space="preserve"> greater efficie</w:t>
      </w:r>
      <w:r w:rsidR="00304852">
        <w:t>n</w:t>
      </w:r>
      <w:r w:rsidR="00304852">
        <w:t xml:space="preserve">cy is also a motivation. With </w:t>
      </w:r>
      <w:r w:rsidR="00A14AC4">
        <w:t xml:space="preserve">the </w:t>
      </w:r>
      <w:r w:rsidR="00F45BC3">
        <w:t xml:space="preserve">types of </w:t>
      </w:r>
      <w:r w:rsidR="00304852">
        <w:t>procedure</w:t>
      </w:r>
      <w:r w:rsidR="00A14AC4">
        <w:t>s</w:t>
      </w:r>
      <w:r w:rsidR="00304852">
        <w:t xml:space="preserve"> </w:t>
      </w:r>
      <w:r w:rsidR="00F45BC3">
        <w:t>ex</w:t>
      </w:r>
      <w:r w:rsidR="00F45BC3">
        <w:t>e</w:t>
      </w:r>
      <w:r w:rsidR="00F45BC3">
        <w:t xml:space="preserve">cuted </w:t>
      </w:r>
      <w:r w:rsidR="00304852">
        <w:t>in our domain, much of the</w:t>
      </w:r>
      <w:r w:rsidR="007E6ACF">
        <w:t xml:space="preserve"> execution</w:t>
      </w:r>
      <w:r w:rsidR="00304852">
        <w:t xml:space="preserve"> time is </w:t>
      </w:r>
      <w:r w:rsidR="007E6ACF">
        <w:t>a fun</w:t>
      </w:r>
      <w:r w:rsidR="007E6ACF">
        <w:t>c</w:t>
      </w:r>
      <w:r w:rsidR="007E6ACF">
        <w:t xml:space="preserve">tion of </w:t>
      </w:r>
      <w:r w:rsidR="00304852">
        <w:t>the equipment operated, no</w:t>
      </w:r>
      <w:r w:rsidR="007E6ACF">
        <w:t>t</w:t>
      </w:r>
      <w:r w:rsidR="00304852">
        <w:t xml:space="preserve"> the operator acti</w:t>
      </w:r>
      <w:r w:rsidR="000F3D9D">
        <w:t>ons</w:t>
      </w:r>
      <w:r w:rsidR="00304852">
        <w:t>.</w:t>
      </w:r>
      <w:r w:rsidR="000F3D9D">
        <w:t xml:space="preserve"> W</w:t>
      </w:r>
      <w:r w:rsidR="007E6ACF">
        <w:t>hen</w:t>
      </w:r>
      <w:r w:rsidR="00304852">
        <w:t xml:space="preserve"> the person does not need to be actively</w:t>
      </w:r>
      <w:r w:rsidR="000B5ABE">
        <w:t xml:space="preserve"> involved</w:t>
      </w:r>
      <w:r w:rsidR="00304852">
        <w:t>, this can free up operator t</w:t>
      </w:r>
      <w:r w:rsidR="002E7348">
        <w:t>ime for manual work in parallel activity.</w:t>
      </w:r>
    </w:p>
    <w:p w14:paraId="2942410F" w14:textId="43D83A7E" w:rsidR="005C2B83" w:rsidRPr="0001008F" w:rsidRDefault="00344410" w:rsidP="00A82C87">
      <w:pPr>
        <w:pStyle w:val="Text"/>
      </w:pPr>
      <w:r>
        <w:tab/>
      </w:r>
      <w:r w:rsidR="00304852">
        <w:t xml:space="preserve"> </w:t>
      </w:r>
      <w:r w:rsidR="005D1EC2" w:rsidRPr="002C1467">
        <w:rPr>
          <w:b/>
          <w:i/>
        </w:rPr>
        <w:t>Team-work costs vs task-work benefits</w:t>
      </w:r>
      <w:r w:rsidR="005D1EC2">
        <w:t xml:space="preserve">. </w:t>
      </w:r>
      <w:r w:rsidR="00777F6F">
        <w:t>As with human collaboration</w:t>
      </w:r>
      <w:r w:rsidR="00036C41">
        <w:t xml:space="preserve"> </w:t>
      </w:r>
      <w:r w:rsidR="00036C41">
        <w:fldChar w:fldCharType="begin"/>
      </w:r>
      <w:r w:rsidR="00312EA9">
        <w:instrText xml:space="preserve"> ADDIN ZOTERO_ITEM CSL_CITATION {"citationID":"YdHX6COg","properties":{"formattedCitation":"[4]","plainCitation":"[4]"},"citationItems":[{"id":8002,"uris":["http://zotero.org/users/561755/items/I2Z5XJ8H"],"uri":["http://zotero.org/users/561755/items/I2Z5XJ8H"],"itemData":{"id":8002,"type":"chapter","title":"A Conceptual Framework for the Study of Groups","container-title":"Groups: Interaction and Performance","publisher":"Prentice-Hall","publisher-place":"Englewood Cliffs, NJ","event-place":"Englewood Cliffs, NJ","URL":"https://www.uni-muenster.de/imperia/md/content/psyifp/aeechterhoff/wintersemester2011-12/vorlesungkommperskonflikt/mcgrath_groupinteractperfom_1984.pdf","author":[{"family":"McGrath","given":"Joseph E."}],"issued":{"literal":"1984schre"}}}],"schema":"https://github.com/citation-style-language/schema/raw/master/csl-citation.json"} </w:instrText>
      </w:r>
      <w:r w:rsidR="00036C41">
        <w:fldChar w:fldCharType="separate"/>
      </w:r>
      <w:r w:rsidR="00312EA9">
        <w:rPr>
          <w:noProof/>
        </w:rPr>
        <w:t>[4]</w:t>
      </w:r>
      <w:r w:rsidR="00036C41">
        <w:fldChar w:fldCharType="end"/>
      </w:r>
      <w:r w:rsidR="00777F6F">
        <w:t>, time spent coordinating with team me</w:t>
      </w:r>
      <w:r w:rsidR="00777F6F">
        <w:t>m</w:t>
      </w:r>
      <w:r w:rsidR="00777F6F">
        <w:t>bers</w:t>
      </w:r>
      <w:r w:rsidR="00304852">
        <w:t xml:space="preserve"> (team-work) can subtract from time available for t</w:t>
      </w:r>
      <w:r w:rsidR="001444AC">
        <w:t xml:space="preserve">ask work. </w:t>
      </w:r>
      <w:r w:rsidR="00DF4EB3">
        <w:t>In general, a</w:t>
      </w:r>
      <w:r w:rsidR="005D1EC2">
        <w:t xml:space="preserve">dded </w:t>
      </w:r>
      <w:proofErr w:type="gramStart"/>
      <w:r w:rsidR="005D1EC2">
        <w:t>team</w:t>
      </w:r>
      <w:r w:rsidR="00F45BC3">
        <w:t>-</w:t>
      </w:r>
      <w:r w:rsidR="005D1EC2">
        <w:t>work</w:t>
      </w:r>
      <w:proofErr w:type="gramEnd"/>
      <w:r w:rsidR="005D1EC2">
        <w:t xml:space="preserve"> should be less than the reduction in </w:t>
      </w:r>
      <w:r w:rsidR="00F45BC3">
        <w:t>task-</w:t>
      </w:r>
      <w:r w:rsidR="005D1EC2">
        <w:t>work.</w:t>
      </w:r>
      <w:r w:rsidR="000F3D9D" w:rsidRPr="000F3D9D">
        <w:t xml:space="preserve"> </w:t>
      </w:r>
      <w:r w:rsidR="000F3D9D">
        <w:t>In our domain, identifiable tea</w:t>
      </w:r>
      <w:r w:rsidR="000F3D9D">
        <w:t>m</w:t>
      </w:r>
      <w:r w:rsidR="000F3D9D">
        <w:t xml:space="preserve">work </w:t>
      </w:r>
      <w:r w:rsidR="000B5ABE">
        <w:t>time-</w:t>
      </w:r>
      <w:r w:rsidR="000F3D9D">
        <w:t xml:space="preserve">costs occurred at handovers. There may be other </w:t>
      </w:r>
      <w:r w:rsidR="000F3D9D" w:rsidRPr="0001008F">
        <w:t>costs, such as awareness</w:t>
      </w:r>
      <w:r w:rsidR="000B5ABE" w:rsidRPr="0001008F">
        <w:t xml:space="preserve"> or</w:t>
      </w:r>
      <w:r w:rsidR="000F3D9D" w:rsidRPr="0001008F">
        <w:t xml:space="preserve"> workload.</w:t>
      </w:r>
    </w:p>
    <w:p w14:paraId="6BD4D97F" w14:textId="7966CB40" w:rsidR="00EA1D5F" w:rsidRPr="0001008F" w:rsidRDefault="005D1EC2" w:rsidP="00A82C87">
      <w:pPr>
        <w:pStyle w:val="Text"/>
      </w:pPr>
      <w:r w:rsidRPr="0001008F">
        <w:t xml:space="preserve">Measures: </w:t>
      </w:r>
      <w:r w:rsidR="008459B0" w:rsidRPr="0001008F">
        <w:t>direct measures of total operator time</w:t>
      </w:r>
      <w:r w:rsidR="001D5D9B" w:rsidRPr="0001008F">
        <w:t xml:space="preserve">; number of operator actions; workload; </w:t>
      </w:r>
      <w:r w:rsidR="008459B0" w:rsidRPr="0001008F">
        <w:t>awareness of system state.</w:t>
      </w:r>
    </w:p>
    <w:p w14:paraId="15584988" w14:textId="71BB22A4" w:rsidR="001D5D9B" w:rsidRPr="0001008F" w:rsidRDefault="001D5D9B" w:rsidP="00A82C87">
      <w:pPr>
        <w:pStyle w:val="Text"/>
      </w:pPr>
      <w:r w:rsidRPr="0001008F">
        <w:t xml:space="preserve">Examples: Users sometimes deviated from the stipulated allocation plan when </w:t>
      </w:r>
      <w:r w:rsidR="000F3D9D" w:rsidRPr="0001008F">
        <w:t xml:space="preserve">it seemed to impose a high </w:t>
      </w:r>
      <w:proofErr w:type="gramStart"/>
      <w:r w:rsidR="00F45BC3" w:rsidRPr="0001008F">
        <w:t>team-</w:t>
      </w:r>
      <w:r w:rsidRPr="0001008F">
        <w:t>work</w:t>
      </w:r>
      <w:proofErr w:type="gramEnd"/>
      <w:r w:rsidRPr="0001008F">
        <w:t xml:space="preserve"> </w:t>
      </w:r>
      <w:r w:rsidR="000F3D9D" w:rsidRPr="0001008F">
        <w:t>cost</w:t>
      </w:r>
      <w:r w:rsidRPr="0001008F">
        <w:t>. When a small block of automated actions o</w:t>
      </w:r>
      <w:r w:rsidRPr="0001008F">
        <w:t>c</w:t>
      </w:r>
      <w:r w:rsidRPr="0001008F">
        <w:t>curred between actions to be done manually, users som</w:t>
      </w:r>
      <w:r w:rsidRPr="0001008F">
        <w:t>e</w:t>
      </w:r>
      <w:r w:rsidRPr="0001008F">
        <w:t xml:space="preserve">times did </w:t>
      </w:r>
      <w:r w:rsidR="000F3D9D" w:rsidRPr="0001008F">
        <w:t>these to-be-automated actions manually, appa</w:t>
      </w:r>
      <w:r w:rsidR="000F3D9D" w:rsidRPr="0001008F">
        <w:t>r</w:t>
      </w:r>
      <w:r w:rsidR="000F3D9D" w:rsidRPr="0001008F">
        <w:t xml:space="preserve">ently to avoid the </w:t>
      </w:r>
      <w:proofErr w:type="gramStart"/>
      <w:r w:rsidR="000F3D9D" w:rsidRPr="0001008F">
        <w:t>team-work</w:t>
      </w:r>
      <w:proofErr w:type="gramEnd"/>
      <w:r w:rsidR="000F3D9D" w:rsidRPr="0001008F">
        <w:t xml:space="preserve"> </w:t>
      </w:r>
      <w:r w:rsidR="00874E65" w:rsidRPr="0001008F">
        <w:t xml:space="preserve">cost </w:t>
      </w:r>
      <w:r w:rsidR="000F3D9D" w:rsidRPr="0001008F">
        <w:t xml:space="preserve">of </w:t>
      </w:r>
      <w:r w:rsidR="00F45BC3" w:rsidRPr="0001008F">
        <w:t xml:space="preserve">task </w:t>
      </w:r>
      <w:r w:rsidR="000F3D9D" w:rsidRPr="0001008F">
        <w:t>switching.</w:t>
      </w:r>
    </w:p>
    <w:p w14:paraId="5D6346FC" w14:textId="79D21BD2" w:rsidR="000F3D9D" w:rsidRDefault="000F3D9D" w:rsidP="00A82C87">
      <w:pPr>
        <w:pStyle w:val="Text"/>
      </w:pPr>
      <w:r w:rsidRPr="0001008F">
        <w:t>Guidance:</w:t>
      </w:r>
      <w:r w:rsidR="006621B4" w:rsidRPr="0001008F">
        <w:t xml:space="preserve"> Primary costs </w:t>
      </w:r>
      <w:r w:rsidR="00F45BC3" w:rsidRPr="0001008F">
        <w:t xml:space="preserve">in </w:t>
      </w:r>
      <w:r w:rsidR="006621B4" w:rsidRPr="0001008F">
        <w:t xml:space="preserve">human time come at </w:t>
      </w:r>
      <w:r w:rsidR="00F45BC3" w:rsidRPr="0001008F">
        <w:t>task handoff</w:t>
      </w:r>
      <w:r w:rsidR="006621B4" w:rsidRPr="0001008F">
        <w:t>, where this team-work function adds time</w:t>
      </w:r>
      <w:r w:rsidR="00874E65" w:rsidRPr="0001008F">
        <w:t xml:space="preserve"> above all</w:t>
      </w:r>
      <w:r w:rsidR="005C7651" w:rsidRPr="0001008F">
        <w:t>-</w:t>
      </w:r>
      <w:r w:rsidR="00874E65" w:rsidRPr="0001008F">
        <w:t xml:space="preserve">manual </w:t>
      </w:r>
      <w:r w:rsidR="002C1467" w:rsidRPr="0001008F">
        <w:t xml:space="preserve">or </w:t>
      </w:r>
      <w:r w:rsidR="00874E65" w:rsidRPr="0001008F">
        <w:t>all</w:t>
      </w:r>
      <w:r w:rsidR="005C7651" w:rsidRPr="0001008F">
        <w:t>-</w:t>
      </w:r>
      <w:r w:rsidR="00874E65" w:rsidRPr="0001008F">
        <w:t>automated execution</w:t>
      </w:r>
      <w:r w:rsidR="006621B4" w:rsidRPr="0001008F">
        <w:t>. Primary benefit</w:t>
      </w:r>
      <w:r w:rsidR="00F45BC3" w:rsidRPr="0001008F">
        <w:t>s</w:t>
      </w:r>
      <w:r w:rsidR="006621B4" w:rsidRPr="0001008F">
        <w:t xml:space="preserve"> </w:t>
      </w:r>
      <w:proofErr w:type="gramStart"/>
      <w:r w:rsidR="006621B4" w:rsidRPr="0001008F">
        <w:t xml:space="preserve">to </w:t>
      </w:r>
      <w:r w:rsidR="00F45BC3" w:rsidRPr="0001008F">
        <w:t xml:space="preserve"> </w:t>
      </w:r>
      <w:r w:rsidR="006621B4" w:rsidRPr="0001008F">
        <w:t>human</w:t>
      </w:r>
      <w:proofErr w:type="gramEnd"/>
      <w:r w:rsidR="006621B4">
        <w:t xml:space="preserve"> time</w:t>
      </w:r>
      <w:r w:rsidR="00874E65">
        <w:t xml:space="preserve"> come from continuous stretches of automat</w:t>
      </w:r>
      <w:r w:rsidR="00874E65">
        <w:t>a</w:t>
      </w:r>
      <w:r w:rsidR="00874E65">
        <w:t>ble actions. Proportion or number of automated actions may be less consequential than their distribution.</w:t>
      </w:r>
      <w:r w:rsidR="00EB79B1">
        <w:t xml:space="preserve"> There may be a tradeoff between maximizing the amount of a</w:t>
      </w:r>
      <w:r w:rsidR="00EB79B1">
        <w:t>u</w:t>
      </w:r>
      <w:r w:rsidR="00EB79B1">
        <w:t xml:space="preserve">tomated work and minimizing </w:t>
      </w:r>
      <w:r w:rsidR="00F45BC3">
        <w:t>handoffs</w:t>
      </w:r>
      <w:r w:rsidR="00344410">
        <w:t>.</w:t>
      </w:r>
    </w:p>
    <w:p w14:paraId="2DF43597" w14:textId="143A0CD7" w:rsidR="008459B0" w:rsidRDefault="00344410" w:rsidP="00A82C87">
      <w:pPr>
        <w:pStyle w:val="Text"/>
      </w:pPr>
      <w:r>
        <w:tab/>
      </w:r>
      <w:r w:rsidR="008C744B">
        <w:t>One</w:t>
      </w:r>
      <w:r>
        <w:t xml:space="preserve"> allocation strategy is to allocate commands to a pe</w:t>
      </w:r>
      <w:r>
        <w:t>r</w:t>
      </w:r>
      <w:r>
        <w:t xml:space="preserve">son and verification of command effects to automation. This can </w:t>
      </w:r>
      <w:r w:rsidR="0055304D">
        <w:t>increase team-work costs due to</w:t>
      </w:r>
      <w:r>
        <w:t xml:space="preserve"> frequent handoffs between humans and automation. When such policies are required, the team-work cost of handoff should be min</w:t>
      </w:r>
      <w:r>
        <w:t>i</w:t>
      </w:r>
      <w:r>
        <w:t>mized</w:t>
      </w:r>
      <w:r w:rsidR="0055304D">
        <w:t xml:space="preserve"> in other ways, </w:t>
      </w:r>
      <w:r w:rsidR="004D5F5E">
        <w:t>e.g.,</w:t>
      </w:r>
      <w:r>
        <w:t xml:space="preserve"> </w:t>
      </w:r>
      <w:r w:rsidR="00A7161E">
        <w:t xml:space="preserve">design the automation to </w:t>
      </w:r>
      <w:r>
        <w:t>aut</w:t>
      </w:r>
      <w:r>
        <w:t>o</w:t>
      </w:r>
      <w:r>
        <w:t xml:space="preserve">matically resume when manual actions are </w:t>
      </w:r>
      <w:r w:rsidR="00A7161E">
        <w:t>complete</w:t>
      </w:r>
      <w:r>
        <w:t>.</w:t>
      </w:r>
    </w:p>
    <w:p w14:paraId="162ECB25" w14:textId="508BF63C" w:rsidR="001444AC" w:rsidRDefault="00344410" w:rsidP="00A82C87">
      <w:pPr>
        <w:pStyle w:val="Text"/>
      </w:pPr>
      <w:r>
        <w:tab/>
      </w:r>
      <w:r w:rsidR="00874E65">
        <w:t xml:space="preserve"> </w:t>
      </w:r>
      <w:r w:rsidRPr="00126717">
        <w:rPr>
          <w:b/>
          <w:i/>
        </w:rPr>
        <w:t>Handoff frequency</w:t>
      </w:r>
      <w:r>
        <w:t xml:space="preserve">. </w:t>
      </w:r>
      <w:r w:rsidR="00874E65">
        <w:t>M</w:t>
      </w:r>
      <w:r w:rsidR="001444AC">
        <w:t xml:space="preserve">inimize </w:t>
      </w:r>
      <w:r w:rsidR="00874E65">
        <w:t>the frequency</w:t>
      </w:r>
      <w:r>
        <w:t xml:space="preserve"> </w:t>
      </w:r>
      <w:r w:rsidR="00874E65">
        <w:t xml:space="preserve">of </w:t>
      </w:r>
      <w:r w:rsidR="001444AC">
        <w:t>handoffs and max</w:t>
      </w:r>
      <w:r w:rsidR="00874E65">
        <w:t>imize the</w:t>
      </w:r>
      <w:r w:rsidR="001444AC">
        <w:t xml:space="preserve"> </w:t>
      </w:r>
      <w:r w:rsidR="00874E65">
        <w:t xml:space="preserve">time </w:t>
      </w:r>
      <w:r w:rsidR="001444AC">
        <w:t xml:space="preserve">span of </w:t>
      </w:r>
      <w:r w:rsidR="00874E65">
        <w:t xml:space="preserve">automated actions between </w:t>
      </w:r>
      <w:r w:rsidR="00D27A9E">
        <w:t>them</w:t>
      </w:r>
      <w:r w:rsidR="00874E65">
        <w:t>.  The longer the user has between manual actions, the larger the block of time available for other work.</w:t>
      </w:r>
      <w:r w:rsidR="00EB79B1">
        <w:t xml:space="preserve"> </w:t>
      </w:r>
      <w:r w:rsidR="000B5ABE">
        <w:t>Reducing</w:t>
      </w:r>
      <w:r w:rsidR="00EB79B1">
        <w:t xml:space="preserve"> </w:t>
      </w:r>
      <w:r w:rsidR="00D27A9E">
        <w:t xml:space="preserve">handoffs </w:t>
      </w:r>
      <w:r w:rsidR="000B5ABE">
        <w:t>reduces</w:t>
      </w:r>
      <w:r w:rsidR="00EB79B1">
        <w:t xml:space="preserve"> </w:t>
      </w:r>
      <w:r w:rsidR="000B5ABE">
        <w:t xml:space="preserve">time </w:t>
      </w:r>
      <w:r w:rsidR="00EB79B1">
        <w:t xml:space="preserve">on </w:t>
      </w:r>
      <w:proofErr w:type="gramStart"/>
      <w:r w:rsidR="00D27A9E">
        <w:t>team-</w:t>
      </w:r>
      <w:r w:rsidR="00EB79B1">
        <w:t>work</w:t>
      </w:r>
      <w:proofErr w:type="gramEnd"/>
      <w:r w:rsidR="00EB79B1">
        <w:t>.</w:t>
      </w:r>
      <w:r w:rsidR="003E28AC">
        <w:t xml:space="preserve"> </w:t>
      </w:r>
    </w:p>
    <w:p w14:paraId="32CE65B4" w14:textId="4DB4120C" w:rsidR="00EA1D5F" w:rsidRDefault="001410D3" w:rsidP="00EA1D5F">
      <w:pPr>
        <w:pStyle w:val="Text"/>
      </w:pPr>
      <w:r w:rsidRPr="001410D3">
        <w:t>M</w:t>
      </w:r>
      <w:r w:rsidR="00EA1D5F" w:rsidRPr="001410D3">
        <w:t>easures</w:t>
      </w:r>
      <w:r w:rsidR="00EB79B1" w:rsidRPr="001410D3">
        <w:t>: longest, average, and shortest automation s</w:t>
      </w:r>
      <w:r w:rsidR="00EB79B1" w:rsidRPr="001410D3">
        <w:t>e</w:t>
      </w:r>
      <w:r w:rsidR="00EB79B1" w:rsidRPr="001410D3">
        <w:t xml:space="preserve">quence in actions and in time; </w:t>
      </w:r>
      <w:r w:rsidR="007F50EA">
        <w:t>hands-off blocks of useful length</w:t>
      </w:r>
      <w:r>
        <w:t xml:space="preserve">. </w:t>
      </w:r>
      <w:proofErr w:type="gramStart"/>
      <w:r>
        <w:t xml:space="preserve">Number of </w:t>
      </w:r>
      <w:r w:rsidR="00D27A9E">
        <w:t>handoff</w:t>
      </w:r>
      <w:r w:rsidR="00D27A9E" w:rsidRPr="001410D3">
        <w:t>s</w:t>
      </w:r>
      <w:r w:rsidRPr="001410D3">
        <w:t>.</w:t>
      </w:r>
      <w:proofErr w:type="gramEnd"/>
      <w:r w:rsidRPr="001410D3">
        <w:t xml:space="preserve"> </w:t>
      </w:r>
    </w:p>
    <w:p w14:paraId="69835949" w14:textId="0B36D412" w:rsidR="001410D3" w:rsidRDefault="001410D3" w:rsidP="00EA1D5F">
      <w:pPr>
        <w:pStyle w:val="Text"/>
      </w:pPr>
      <w:r>
        <w:lastRenderedPageBreak/>
        <w:t>Examples:</w:t>
      </w:r>
      <w:r w:rsidR="009C5310">
        <w:t xml:space="preserve"> </w:t>
      </w:r>
      <w:r w:rsidR="002C1467">
        <w:t>When users encounter short stretches of a</w:t>
      </w:r>
      <w:r w:rsidR="002C1467">
        <w:t>u</w:t>
      </w:r>
      <w:r w:rsidR="002C1467">
        <w:t xml:space="preserve">tomatable actions between manual ones, </w:t>
      </w:r>
      <w:r w:rsidR="00AB1A68">
        <w:t>they</w:t>
      </w:r>
      <w:r w:rsidR="002C1467">
        <w:t xml:space="preserve"> often did the automatable actions manually to eliminate hand</w:t>
      </w:r>
      <w:r w:rsidR="00AB1A68">
        <w:t>off</w:t>
      </w:r>
      <w:r w:rsidR="002C1467">
        <w:t xml:space="preserve"> costs.</w:t>
      </w:r>
    </w:p>
    <w:p w14:paraId="2081379F" w14:textId="1C809B4C" w:rsidR="007E6ACF" w:rsidRDefault="001410D3" w:rsidP="00EA1D5F">
      <w:pPr>
        <w:pStyle w:val="Text"/>
      </w:pPr>
      <w:r>
        <w:t xml:space="preserve">Guidance: </w:t>
      </w:r>
      <w:r w:rsidR="009C5310" w:rsidRPr="009C5310">
        <w:t>When condition dependencies permit, the a</w:t>
      </w:r>
      <w:r w:rsidR="009C5310" w:rsidRPr="009C5310">
        <w:t>c</w:t>
      </w:r>
      <w:r w:rsidR="009C5310" w:rsidRPr="009C5310">
        <w:t>tions in procedures intended for human-automation exec</w:t>
      </w:r>
      <w:r w:rsidR="009C5310" w:rsidRPr="009C5310">
        <w:t>u</w:t>
      </w:r>
      <w:r w:rsidR="009C5310" w:rsidRPr="009C5310">
        <w:t>tion should be grouped and ordered into Manual Only a</w:t>
      </w:r>
      <w:r w:rsidR="009C5310" w:rsidRPr="009C5310">
        <w:t>c</w:t>
      </w:r>
      <w:r w:rsidR="009C5310" w:rsidRPr="009C5310">
        <w:t>tion sets and Automatable action sets. This can reduce the frequency of required human-automation handoffs.</w:t>
      </w:r>
      <w:r w:rsidR="008C744B">
        <w:t xml:space="preserve"> Note that this order principle may compete with others, such as a grouping actions together that accomplish the same goal</w:t>
      </w:r>
      <w:r w:rsidR="00AB1A68">
        <w:t>.</w:t>
      </w:r>
    </w:p>
    <w:p w14:paraId="31F1A444" w14:textId="0364C2C5" w:rsidR="001444AC" w:rsidRDefault="00344410" w:rsidP="00A82C87">
      <w:pPr>
        <w:pStyle w:val="Text"/>
      </w:pPr>
      <w:r>
        <w:tab/>
      </w:r>
      <w:r w:rsidRPr="00E21EAD">
        <w:rPr>
          <w:b/>
          <w:i/>
        </w:rPr>
        <w:t>Interruption.</w:t>
      </w:r>
      <w:r w:rsidR="001410D3">
        <w:t xml:space="preserve"> </w:t>
      </w:r>
      <w:r w:rsidR="001444AC">
        <w:t xml:space="preserve"> </w:t>
      </w:r>
      <w:r w:rsidR="0001008F">
        <w:t>I</w:t>
      </w:r>
      <w:r w:rsidR="001444AC">
        <w:t>nter</w:t>
      </w:r>
      <w:r w:rsidR="00EA1D5F">
        <w:t>r</w:t>
      </w:r>
      <w:r w:rsidR="0033750F">
        <w:t xml:space="preserve">uptions </w:t>
      </w:r>
      <w:r w:rsidR="0001008F">
        <w:t xml:space="preserve">disrupt </w:t>
      </w:r>
      <w:r w:rsidR="0033750F">
        <w:t>human work</w:t>
      </w:r>
      <w:r w:rsidR="0001008F">
        <w:t xml:space="preserve">, </w:t>
      </w:r>
      <w:r w:rsidR="00C568A1">
        <w:t xml:space="preserve">when automation </w:t>
      </w:r>
      <w:r w:rsidR="00E76B10">
        <w:t>requires</w:t>
      </w:r>
      <w:r w:rsidR="00C568A1">
        <w:t xml:space="preserve"> human input, </w:t>
      </w:r>
      <w:r w:rsidR="002E7348">
        <w:t>at</w:t>
      </w:r>
      <w:r w:rsidR="001410D3">
        <w:t xml:space="preserve"> </w:t>
      </w:r>
      <w:r w:rsidR="00E23B13">
        <w:t>handoff</w:t>
      </w:r>
      <w:r w:rsidR="00C568A1">
        <w:t>s</w:t>
      </w:r>
      <w:r w:rsidR="00E23B13">
        <w:t xml:space="preserve"> or </w:t>
      </w:r>
      <w:r w:rsidR="00C568A1">
        <w:t>pr</w:t>
      </w:r>
      <w:r w:rsidR="00C568A1">
        <w:t>o</w:t>
      </w:r>
      <w:r w:rsidR="00C568A1">
        <w:t>cedure completions</w:t>
      </w:r>
      <w:r w:rsidR="001410D3">
        <w:t>.</w:t>
      </w:r>
      <w:r w:rsidR="002E7348">
        <w:t xml:space="preserve"> Interruption from </w:t>
      </w:r>
      <w:proofErr w:type="gramStart"/>
      <w:r w:rsidR="002E7348">
        <w:t>team-work</w:t>
      </w:r>
      <w:proofErr w:type="gramEnd"/>
      <w:r w:rsidR="00E76B10">
        <w:t xml:space="preserve"> </w:t>
      </w:r>
      <w:r w:rsidR="0001008F">
        <w:t>should min</w:t>
      </w:r>
      <w:r w:rsidR="0001008F">
        <w:t>i</w:t>
      </w:r>
      <w:r w:rsidR="0001008F">
        <w:t>mize</w:t>
      </w:r>
      <w:r w:rsidR="00E76B10">
        <w:t xml:space="preserve"> impact on task-work</w:t>
      </w:r>
      <w:r w:rsidR="002E7348">
        <w:t xml:space="preserve">. </w:t>
      </w:r>
      <w:r w:rsidR="00684C03">
        <w:t>This may be mitigated by inte</w:t>
      </w:r>
      <w:r w:rsidR="00684C03">
        <w:t>r</w:t>
      </w:r>
      <w:r w:rsidR="00684C03">
        <w:t xml:space="preserve">face </w:t>
      </w:r>
      <w:r w:rsidR="00C568A1">
        <w:t xml:space="preserve">and information </w:t>
      </w:r>
      <w:r w:rsidR="00684C03">
        <w:t xml:space="preserve">design. </w:t>
      </w:r>
      <w:r w:rsidR="00C568A1">
        <w:t>For example, information about importance and urgency can be provi</w:t>
      </w:r>
      <w:r w:rsidR="00C568A1">
        <w:t>d</w:t>
      </w:r>
      <w:r w:rsidR="00C568A1">
        <w:t>ed</w:t>
      </w:r>
      <w:r w:rsidR="00AB1A68">
        <w:t>.</w:t>
      </w:r>
    </w:p>
    <w:p w14:paraId="65684784" w14:textId="5A646247" w:rsidR="00EA1D5F" w:rsidRDefault="001410D3" w:rsidP="00EA1D5F">
      <w:pPr>
        <w:pStyle w:val="Text"/>
      </w:pPr>
      <w:r>
        <w:t>M</w:t>
      </w:r>
      <w:r w:rsidR="00EA1D5F">
        <w:t>easures</w:t>
      </w:r>
      <w:r>
        <w:t>. Disruption as time for user to initiate</w:t>
      </w:r>
      <w:r w:rsidR="007F50EA">
        <w:t>/resume</w:t>
      </w:r>
      <w:r>
        <w:t xml:space="preserve"> a</w:t>
      </w:r>
      <w:r>
        <w:t>c</w:t>
      </w:r>
      <w:r>
        <w:t xml:space="preserve">tion </w:t>
      </w:r>
      <w:r w:rsidR="007F50EA">
        <w:t xml:space="preserve">given </w:t>
      </w:r>
      <w:r>
        <w:t xml:space="preserve">a usable </w:t>
      </w:r>
      <w:r w:rsidR="007F50EA">
        <w:t>time-</w:t>
      </w:r>
      <w:r>
        <w:t>block</w:t>
      </w:r>
      <w:r w:rsidR="008744BC">
        <w:t xml:space="preserve">. </w:t>
      </w:r>
      <w:proofErr w:type="gramStart"/>
      <w:r w:rsidR="002C1467">
        <w:t>Impact on second, manual task</w:t>
      </w:r>
      <w:r w:rsidR="004773AA">
        <w:t>.</w:t>
      </w:r>
      <w:proofErr w:type="gramEnd"/>
    </w:p>
    <w:p w14:paraId="25FE0FA1" w14:textId="48AB6900" w:rsidR="004D5F5E" w:rsidRDefault="004D5F5E" w:rsidP="00EA1D5F">
      <w:pPr>
        <w:pStyle w:val="Text"/>
      </w:pPr>
      <w:r>
        <w:t>Example.</w:t>
      </w:r>
      <w:r w:rsidR="00493C1C">
        <w:t xml:space="preserve"> </w:t>
      </w:r>
      <w:r w:rsidR="00DB22DF">
        <w:t>The automation pauses when a manual only a</w:t>
      </w:r>
      <w:r w:rsidR="00DB22DF">
        <w:t>c</w:t>
      </w:r>
      <w:r w:rsidR="00DB22DF">
        <w:t xml:space="preserve">tion is reached, an automated action fails, or the procedure completes. </w:t>
      </w:r>
      <w:r w:rsidR="00592273">
        <w:t>While the user</w:t>
      </w:r>
      <w:r w:rsidR="00952B0F">
        <w:t xml:space="preserve"> should be made aware of all th</w:t>
      </w:r>
      <w:r w:rsidR="00952B0F">
        <w:t>e</w:t>
      </w:r>
      <w:r w:rsidR="00592273">
        <w:t>se pauses, there</w:t>
      </w:r>
      <w:r w:rsidR="008741B7">
        <w:t xml:space="preserve"> usually</w:t>
      </w:r>
      <w:r w:rsidR="00592273">
        <w:t xml:space="preserve"> is more urgency in responding to a manual action or the failure of an automated action. </w:t>
      </w:r>
    </w:p>
    <w:p w14:paraId="1E378871" w14:textId="3A46A552" w:rsidR="001444AC" w:rsidRDefault="004D5F5E" w:rsidP="00A82C87">
      <w:pPr>
        <w:pStyle w:val="Text"/>
      </w:pPr>
      <w:r>
        <w:t xml:space="preserve">Guidance. </w:t>
      </w:r>
      <w:r w:rsidRPr="00126717">
        <w:t>The automation interface should notify the o</w:t>
      </w:r>
      <w:r w:rsidRPr="00E21EAD">
        <w:t>p</w:t>
      </w:r>
      <w:r w:rsidRPr="00126717">
        <w:t xml:space="preserve">erator when it stops doing task work and indicate why it stopped. Reasons for stopping include reaching a planned </w:t>
      </w:r>
      <w:r w:rsidR="008744BC" w:rsidRPr="00126717">
        <w:t>hand</w:t>
      </w:r>
      <w:r w:rsidR="008744BC">
        <w:t>off</w:t>
      </w:r>
      <w:r w:rsidRPr="00126717">
        <w:t>, a</w:t>
      </w:r>
      <w:r w:rsidR="008C744B">
        <w:t>n interaction between procedures or users that requires user acknowledgement,</w:t>
      </w:r>
      <w:r w:rsidRPr="00126717">
        <w:t xml:space="preserve"> or halting abnormally. The saliency of these notices should be designed to balance the urgency and importance of information with the pote</w:t>
      </w:r>
      <w:r w:rsidRPr="00126717">
        <w:t>n</w:t>
      </w:r>
      <w:r w:rsidRPr="00126717">
        <w:t>tial for unnecessary distraction</w:t>
      </w:r>
      <w:r w:rsidRPr="004D5F5E">
        <w:rPr>
          <w:i/>
        </w:rPr>
        <w:t>.</w:t>
      </w:r>
    </w:p>
    <w:p w14:paraId="2FD3CCEC" w14:textId="6AEF68A1" w:rsidR="00374F19" w:rsidRDefault="00F50B91" w:rsidP="00A82C87">
      <w:pPr>
        <w:pStyle w:val="Text"/>
      </w:pPr>
      <w:r>
        <w:tab/>
      </w:r>
      <w:r w:rsidRPr="00126717">
        <w:rPr>
          <w:b/>
          <w:i/>
        </w:rPr>
        <w:t>Situation awareness with automation</w:t>
      </w:r>
      <w:r>
        <w:t>. The goal of r</w:t>
      </w:r>
      <w:r>
        <w:t>e</w:t>
      </w:r>
      <w:r>
        <w:t>ducing huma</w:t>
      </w:r>
      <w:bookmarkStart w:id="0" w:name="_GoBack"/>
      <w:bookmarkEnd w:id="0"/>
      <w:r>
        <w:t>n time interacting with automation</w:t>
      </w:r>
      <w:r w:rsidR="00374F19">
        <w:t xml:space="preserve"> performing procedural work</w:t>
      </w:r>
      <w:r>
        <w:t xml:space="preserve"> must be balanced against the need for the human to maintain awareness </w:t>
      </w:r>
      <w:r w:rsidR="00374F19">
        <w:t>of both the domain systems and automation behavior. The design of procedures that are performed with less human involvement can require providing additional information</w:t>
      </w:r>
      <w:r w:rsidR="003C4E20">
        <w:t xml:space="preserve"> about both the system states and the task completion</w:t>
      </w:r>
      <w:r w:rsidR="00374F19">
        <w:t xml:space="preserve"> to orient the user when i</w:t>
      </w:r>
      <w:r w:rsidR="00374F19">
        <w:t>n</w:t>
      </w:r>
      <w:r w:rsidR="00374F19">
        <w:t xml:space="preserve">tervention is required. </w:t>
      </w:r>
    </w:p>
    <w:p w14:paraId="0B5E3F24" w14:textId="398460E2" w:rsidR="00554404" w:rsidRDefault="00554404" w:rsidP="00A82C87">
      <w:pPr>
        <w:pStyle w:val="Text"/>
      </w:pPr>
      <w:r>
        <w:t>Example. The use of the procedure as the basis of autom</w:t>
      </w:r>
      <w:r>
        <w:t>a</w:t>
      </w:r>
      <w:r>
        <w:t>tion is intended to make the automated actions more tran</w:t>
      </w:r>
      <w:r>
        <w:t>s</w:t>
      </w:r>
      <w:r>
        <w:t xml:space="preserve">parent to the user. We found it </w:t>
      </w:r>
      <w:r w:rsidR="00E25E15">
        <w:t>useful</w:t>
      </w:r>
      <w:r>
        <w:t xml:space="preserve"> to provide a user i</w:t>
      </w:r>
      <w:r>
        <w:t>n</w:t>
      </w:r>
      <w:r>
        <w:t>terface that annotated the text of the procedure with info</w:t>
      </w:r>
      <w:r>
        <w:t>r</w:t>
      </w:r>
      <w:r>
        <w:t>mation about what actions had been taken</w:t>
      </w:r>
      <w:r w:rsidR="00493C1C">
        <w:t>,</w:t>
      </w:r>
      <w:r>
        <w:t xml:space="preserve"> what system </w:t>
      </w:r>
      <w:r w:rsidR="00493C1C">
        <w:t>states had been changed, and what action the automation is currently performing.</w:t>
      </w:r>
    </w:p>
    <w:p w14:paraId="103EC321" w14:textId="1FD381D4" w:rsidR="00F50B91" w:rsidRDefault="00374F19" w:rsidP="00A82C87">
      <w:pPr>
        <w:pStyle w:val="Text"/>
      </w:pPr>
      <w:r>
        <w:t xml:space="preserve">Guidance. </w:t>
      </w:r>
      <w:r w:rsidRPr="00374F19">
        <w:t xml:space="preserve">Situation awareness and problem solving with procedures </w:t>
      </w:r>
      <w:r w:rsidR="00C35A82">
        <w:t>may</w:t>
      </w:r>
      <w:r w:rsidRPr="00374F19">
        <w:t xml:space="preserve"> be improved by including in the procedure information about what system states or environmental conditions the procedure actions are intended to change and what system states or environmental </w:t>
      </w:r>
      <w:r w:rsidR="00C568A1">
        <w:t>pre</w:t>
      </w:r>
      <w:r w:rsidR="004773AA">
        <w:t>-</w:t>
      </w:r>
      <w:r w:rsidRPr="00374F19">
        <w:t>conditions are assumed to be true before actions are executed</w:t>
      </w:r>
      <w:proofErr w:type="gramStart"/>
      <w:r w:rsidR="00C568A1">
        <w:t>.</w:t>
      </w:r>
      <w:r w:rsidRPr="00374F19">
        <w:t>.</w:t>
      </w:r>
      <w:proofErr w:type="gramEnd"/>
      <w:r>
        <w:t xml:space="preserve"> </w:t>
      </w:r>
    </w:p>
    <w:p w14:paraId="79D4E41D" w14:textId="130EF109" w:rsidR="005C2B83" w:rsidRDefault="001444AC" w:rsidP="00C35A82">
      <w:pPr>
        <w:pStyle w:val="Text"/>
      </w:pPr>
      <w:r>
        <w:lastRenderedPageBreak/>
        <w:tab/>
        <w:t xml:space="preserve">In addition, </w:t>
      </w:r>
      <w:r w:rsidR="00C35A82">
        <w:t>an automation system might have info</w:t>
      </w:r>
      <w:r w:rsidR="00C35A82">
        <w:t>r</w:t>
      </w:r>
      <w:r w:rsidR="00C35A82">
        <w:t>mation on activity</w:t>
      </w:r>
      <w:r>
        <w:t xml:space="preserve"> </w:t>
      </w:r>
      <w:r w:rsidR="00C568A1">
        <w:t>i</w:t>
      </w:r>
      <w:r>
        <w:t xml:space="preserve">n </w:t>
      </w:r>
      <w:r w:rsidR="00C35A82">
        <w:t>multiple tasks.  This could form “si</w:t>
      </w:r>
      <w:r w:rsidR="00C35A82">
        <w:t>t</w:t>
      </w:r>
      <w:r w:rsidR="00C35A82">
        <w:t>uation awareness” about probabl</w:t>
      </w:r>
      <w:r w:rsidR="00C568A1">
        <w:t>e</w:t>
      </w:r>
      <w:r w:rsidR="00C35A82">
        <w:t xml:space="preserve"> workload and could </w:t>
      </w:r>
      <w:r w:rsidR="00C568A1">
        <w:t>guide</w:t>
      </w:r>
      <w:r w:rsidR="00C35A82">
        <w:t xml:space="preserve"> changes in order or</w:t>
      </w:r>
      <w:r>
        <w:t xml:space="preserve"> timing </w:t>
      </w:r>
      <w:r w:rsidR="00FF14F3">
        <w:t xml:space="preserve">of </w:t>
      </w:r>
      <w:r w:rsidR="00126717">
        <w:t xml:space="preserve">demands for </w:t>
      </w:r>
      <w:r w:rsidR="00C35A82">
        <w:t xml:space="preserve">manual </w:t>
      </w:r>
      <w:r w:rsidR="00FF14F3">
        <w:t>actions</w:t>
      </w:r>
      <w:r>
        <w:t>.</w:t>
      </w:r>
      <w:r w:rsidRPr="001444AC">
        <w:t xml:space="preserve"> </w:t>
      </w:r>
      <w:r w:rsidR="00C35A82">
        <w:t>Prioritizing actions across tasks is an active r</w:t>
      </w:r>
      <w:r w:rsidR="00C35A82">
        <w:t>e</w:t>
      </w:r>
      <w:r w:rsidR="00C35A82">
        <w:t>search issue in aviation autoflight systems</w:t>
      </w:r>
      <w:r w:rsidR="00E21EAD">
        <w:t>.</w:t>
      </w:r>
    </w:p>
    <w:p w14:paraId="3FA50F2B" w14:textId="51DC6228" w:rsidR="00EA1D5F" w:rsidRDefault="00EA1D5F" w:rsidP="00EA1D5F">
      <w:pPr>
        <w:pStyle w:val="SectionHeading"/>
        <w:outlineLvl w:val="0"/>
      </w:pPr>
      <w:r>
        <w:t>Allocation Goal: Flexibility</w:t>
      </w:r>
    </w:p>
    <w:p w14:paraId="07364ACB" w14:textId="14118370" w:rsidR="00714E78" w:rsidRDefault="006A3BD3" w:rsidP="00EA1D5F">
      <w:pPr>
        <w:pStyle w:val="Text"/>
      </w:pPr>
      <w:r>
        <w:t>If procedure designers could perfectly predict the cond</w:t>
      </w:r>
      <w:r>
        <w:t>i</w:t>
      </w:r>
      <w:r>
        <w:t>tions and goal</w:t>
      </w:r>
      <w:r w:rsidR="0033750F">
        <w:t>s in force when a procedure would</w:t>
      </w:r>
      <w:r>
        <w:t xml:space="preserve"> be ex</w:t>
      </w:r>
      <w:r>
        <w:t>e</w:t>
      </w:r>
      <w:r>
        <w:t>cut</w:t>
      </w:r>
      <w:r w:rsidR="0033750F">
        <w:t>ed, it</w:t>
      </w:r>
      <w:r>
        <w:t xml:space="preserve"> might in principle be possible to specify an opt</w:t>
      </w:r>
      <w:r>
        <w:t>i</w:t>
      </w:r>
      <w:r>
        <w:t xml:space="preserve">mal allocation </w:t>
      </w:r>
      <w:r w:rsidR="00F50B91">
        <w:t>policy</w:t>
      </w:r>
      <w:r>
        <w:t xml:space="preserve">. However, in any complex domain this is unlikely </w:t>
      </w:r>
      <w:r w:rsidR="0033750F">
        <w:t>to be true, just as it is unlikely</w:t>
      </w:r>
      <w:r>
        <w:t xml:space="preserve"> for every possible contingency to be anticipated in the design of a procedure.</w:t>
      </w:r>
      <w:r w:rsidR="00126717">
        <w:t xml:space="preserve"> </w:t>
      </w:r>
      <w:r w:rsidR="00941B4D">
        <w:t>Note that while we describe flexible allocation in terms of assignment to automation or to one operator, many of the same factors and issues apply to mixtures of multiple operators and/or automated systems.</w:t>
      </w:r>
      <w:r>
        <w:t xml:space="preserve"> Several fa</w:t>
      </w:r>
      <w:r>
        <w:t>c</w:t>
      </w:r>
      <w:r>
        <w:t xml:space="preserve">tors </w:t>
      </w:r>
      <w:r w:rsidR="0033750F">
        <w:t>affect</w:t>
      </w:r>
      <w:r>
        <w:t xml:space="preserve"> the value of flexible allocation</w:t>
      </w:r>
      <w:r w:rsidR="002D7BFC">
        <w:t>, as indicated b</w:t>
      </w:r>
      <w:r w:rsidR="002D7BFC">
        <w:t>e</w:t>
      </w:r>
      <w:r w:rsidR="002D7BFC">
        <w:t>low:</w:t>
      </w:r>
    </w:p>
    <w:p w14:paraId="0FBCC12A" w14:textId="68C0EAC1" w:rsidR="00714E78" w:rsidRDefault="00714E78" w:rsidP="00EA1D5F">
      <w:pPr>
        <w:pStyle w:val="Text"/>
      </w:pPr>
      <w:r>
        <w:t>1) More valuable: Domain</w:t>
      </w:r>
      <w:r w:rsidR="006A3BD3">
        <w:t xml:space="preserve"> is </w:t>
      </w:r>
      <w:r>
        <w:t xml:space="preserve">more complex, </w:t>
      </w:r>
      <w:r w:rsidR="006A3BD3">
        <w:t>less unde</w:t>
      </w:r>
      <w:r w:rsidR="006A3BD3">
        <w:t>r</w:t>
      </w:r>
      <w:r w:rsidR="006A3BD3">
        <w:t xml:space="preserve">stood, </w:t>
      </w:r>
      <w:r>
        <w:t xml:space="preserve">or </w:t>
      </w:r>
      <w:r w:rsidR="006A3BD3">
        <w:t>has l</w:t>
      </w:r>
      <w:r>
        <w:t>ower degrees of predictability</w:t>
      </w:r>
      <w:r w:rsidR="000B5ABE">
        <w:t>, often typ</w:t>
      </w:r>
      <w:r w:rsidR="000B5ABE">
        <w:t>i</w:t>
      </w:r>
      <w:r w:rsidR="000B5ABE">
        <w:t xml:space="preserve">cal of </w:t>
      </w:r>
      <w:r>
        <w:t>technical operations in dynamic enviro</w:t>
      </w:r>
      <w:r>
        <w:t>n</w:t>
      </w:r>
      <w:r>
        <w:t xml:space="preserve">ments. </w:t>
      </w:r>
    </w:p>
    <w:p w14:paraId="43F6F7B5" w14:textId="7A25ED04" w:rsidR="006A3BD3" w:rsidRDefault="00714E78" w:rsidP="00EA1D5F">
      <w:pPr>
        <w:pStyle w:val="Text"/>
      </w:pPr>
      <w:r>
        <w:t xml:space="preserve">2) More valuable: Normal operations include </w:t>
      </w:r>
      <w:r w:rsidR="000B5ABE">
        <w:t xml:space="preserve">high </w:t>
      </w:r>
      <w:r>
        <w:t>variabi</w:t>
      </w:r>
      <w:r>
        <w:t>l</w:t>
      </w:r>
      <w:r>
        <w:t xml:space="preserve">ity in system </w:t>
      </w:r>
      <w:r w:rsidR="00E21EAD">
        <w:t xml:space="preserve">and </w:t>
      </w:r>
      <w:r>
        <w:t>user behavior</w:t>
      </w:r>
      <w:r w:rsidR="000B5ABE">
        <w:t xml:space="preserve">.  </w:t>
      </w:r>
      <w:r w:rsidR="00E21EAD">
        <w:t>E</w:t>
      </w:r>
      <w:r>
        <w:t xml:space="preserve">ven </w:t>
      </w:r>
      <w:r w:rsidR="000B5ABE">
        <w:t xml:space="preserve">anticipated </w:t>
      </w:r>
      <w:r w:rsidR="00E21EAD">
        <w:t xml:space="preserve">variation can </w:t>
      </w:r>
      <w:r w:rsidR="00312EA9">
        <w:t>have a</w:t>
      </w:r>
      <w:r w:rsidR="00E21EAD">
        <w:t xml:space="preserve"> high </w:t>
      </w:r>
      <w:r w:rsidR="00312EA9">
        <w:t xml:space="preserve">planning </w:t>
      </w:r>
      <w:r w:rsidR="00E21EAD">
        <w:t>cost</w:t>
      </w:r>
      <w:r>
        <w:t xml:space="preserve">.  </w:t>
      </w:r>
    </w:p>
    <w:p w14:paraId="137FFA41" w14:textId="7EBC69D6" w:rsidR="00714E78" w:rsidRDefault="00714E78" w:rsidP="00EA1D5F">
      <w:pPr>
        <w:pStyle w:val="Text"/>
      </w:pPr>
      <w:r>
        <w:t>3) Less valuable: In highly predictable domains, standard</w:t>
      </w:r>
      <w:r>
        <w:t>i</w:t>
      </w:r>
      <w:r>
        <w:t xml:space="preserve">zation may be possible and valuable, </w:t>
      </w:r>
      <w:r w:rsidR="000B5ABE">
        <w:t>e.g.</w:t>
      </w:r>
      <w:r>
        <w:t>, in aiding handoffs</w:t>
      </w:r>
      <w:r w:rsidR="000B5ABE">
        <w:t xml:space="preserve">, </w:t>
      </w:r>
      <w:r>
        <w:t>or for collecting data about system performance during operations.</w:t>
      </w:r>
    </w:p>
    <w:p w14:paraId="6171B946" w14:textId="15326327" w:rsidR="00507E2F" w:rsidRDefault="00312EA9" w:rsidP="00EA1D5F">
      <w:pPr>
        <w:pStyle w:val="Text"/>
      </w:pPr>
      <w:r>
        <w:t xml:space="preserve">   </w:t>
      </w:r>
      <w:proofErr w:type="gramStart"/>
      <w:r w:rsidR="00E40088" w:rsidRPr="00E21EAD">
        <w:rPr>
          <w:b/>
          <w:i/>
        </w:rPr>
        <w:t>Scope and nature of flexible allocation</w:t>
      </w:r>
      <w:r w:rsidR="00E40088" w:rsidRPr="00E21EAD">
        <w:rPr>
          <w:b/>
        </w:rPr>
        <w:t>.</w:t>
      </w:r>
      <w:proofErr w:type="gramEnd"/>
      <w:r w:rsidR="00E40088">
        <w:t xml:space="preserve"> </w:t>
      </w:r>
      <w:r w:rsidR="00370E6E">
        <w:t>F</w:t>
      </w:r>
      <w:r w:rsidR="00E40088">
        <w:t xml:space="preserve">unction </w:t>
      </w:r>
      <w:r w:rsidR="00AA49F6">
        <w:t>alloc</w:t>
      </w:r>
      <w:r w:rsidR="00AA49F6">
        <w:t>a</w:t>
      </w:r>
      <w:r w:rsidR="00AA49F6">
        <w:t xml:space="preserve">tion </w:t>
      </w:r>
      <w:r w:rsidR="00E40088">
        <w:t xml:space="preserve">can be done by the designer </w:t>
      </w:r>
      <w:r w:rsidR="00507E2F">
        <w:t>when a procedure is wri</w:t>
      </w:r>
      <w:r w:rsidR="00507E2F">
        <w:t>t</w:t>
      </w:r>
      <w:r w:rsidR="00507E2F">
        <w:t>ten</w:t>
      </w:r>
      <w:r w:rsidR="00AA49F6">
        <w:t>. In addition, t</w:t>
      </w:r>
      <w:r w:rsidR="00507E2F">
        <w:t>he operator may be able to allocate fun</w:t>
      </w:r>
      <w:r w:rsidR="00507E2F">
        <w:t>c</w:t>
      </w:r>
      <w:r w:rsidR="00507E2F">
        <w:t xml:space="preserve">tions </w:t>
      </w:r>
      <w:r w:rsidR="00E40088">
        <w:t>in advance of procedure execution</w:t>
      </w:r>
      <w:r w:rsidR="00507E2F">
        <w:t xml:space="preserve"> (an allocation plan)</w:t>
      </w:r>
      <w:r w:rsidR="00E40088">
        <w:t xml:space="preserve">, or </w:t>
      </w:r>
      <w:r w:rsidR="00507E2F">
        <w:t>during procedure execution (reactive allocation). Flexible a</w:t>
      </w:r>
      <w:r w:rsidR="00370E6E">
        <w:t xml:space="preserve">llocation is only possible for actions that can be done </w:t>
      </w:r>
      <w:r w:rsidR="00507E2F">
        <w:t xml:space="preserve">both </w:t>
      </w:r>
      <w:r w:rsidR="00370E6E">
        <w:t>manually and automatically. If these are a small number or small proportion of the procedure actions, it is unlikely to be worth the overhead of supporting flexible a</w:t>
      </w:r>
      <w:r w:rsidR="00370E6E">
        <w:t>l</w:t>
      </w:r>
      <w:r w:rsidR="00370E6E">
        <w:t>location for such procedures.  Of course, when all actions can only be done manually or only automatically, realloc</w:t>
      </w:r>
      <w:r w:rsidR="00370E6E">
        <w:t>a</w:t>
      </w:r>
      <w:r w:rsidR="00370E6E">
        <w:t>tion is not possible.</w:t>
      </w:r>
      <w:r w:rsidR="00507E2F">
        <w:t xml:space="preserve">  </w:t>
      </w:r>
    </w:p>
    <w:p w14:paraId="4E1A9F10" w14:textId="694660CD" w:rsidR="00370E6E" w:rsidRDefault="00507E2F" w:rsidP="00EA1D5F">
      <w:pPr>
        <w:pStyle w:val="Text"/>
      </w:pPr>
      <w:r>
        <w:t>Example. We designed in a need for reallocation and a</w:t>
      </w:r>
      <w:r>
        <w:t>s</w:t>
      </w:r>
      <w:r>
        <w:t xml:space="preserve">sessed methods for doing this. </w:t>
      </w:r>
      <w:r w:rsidR="0056121A">
        <w:t xml:space="preserve">For example </w:t>
      </w:r>
      <w:r>
        <w:t xml:space="preserve">some tasks </w:t>
      </w:r>
      <w:r w:rsidR="0056121A">
        <w:t xml:space="preserve">can </w:t>
      </w:r>
      <w:r>
        <w:t xml:space="preserve">require reallocation </w:t>
      </w:r>
      <w:r w:rsidR="0056121A">
        <w:t>when</w:t>
      </w:r>
      <w:r>
        <w:t xml:space="preserve"> components</w:t>
      </w:r>
      <w:r w:rsidR="0056121A">
        <w:t xml:space="preserve"> used in the task</w:t>
      </w:r>
      <w:r>
        <w:t xml:space="preserve"> </w:t>
      </w:r>
      <w:r w:rsidR="0056121A">
        <w:t xml:space="preserve">have </w:t>
      </w:r>
      <w:r>
        <w:t>been replaced</w:t>
      </w:r>
      <w:r w:rsidR="0056121A">
        <w:t xml:space="preserve"> or repaired,</w:t>
      </w:r>
      <w:r>
        <w:t xml:space="preserve"> and the user </w:t>
      </w:r>
      <w:r w:rsidR="0056121A">
        <w:t>should</w:t>
      </w:r>
      <w:r>
        <w:t xml:space="preserve"> execute relevant actions manually to check </w:t>
      </w:r>
      <w:r w:rsidR="0056121A">
        <w:t xml:space="preserve">for normal </w:t>
      </w:r>
      <w:r>
        <w:t>operation.</w:t>
      </w:r>
    </w:p>
    <w:p w14:paraId="11102EA5" w14:textId="77777777" w:rsidR="004773AA" w:rsidRDefault="004773AA" w:rsidP="004773AA">
      <w:pPr>
        <w:pStyle w:val="Text"/>
      </w:pPr>
      <w:r>
        <w:t>Measures. Benefits and costs may be measured separately or in terms of overall performance.  Benefit might be mo</w:t>
      </w:r>
      <w:r>
        <w:t>d</w:t>
      </w:r>
      <w:r>
        <w:t xml:space="preserve">eled or estimated in the abstract from the size or nature of possible allocation plans, coupled with estimates of how conditions are likely to change. Once a running prototype </w:t>
      </w:r>
      <w:r>
        <w:lastRenderedPageBreak/>
        <w:t>exists, performance can be compared with the prototype or prototype variants, when operator allocation is or is not a</w:t>
      </w:r>
      <w:r>
        <w:t>l</w:t>
      </w:r>
      <w:r>
        <w:t>lowed.</w:t>
      </w:r>
    </w:p>
    <w:p w14:paraId="0EBCE8F2" w14:textId="68D55E6E" w:rsidR="00507E2F" w:rsidRDefault="00507E2F" w:rsidP="00EA1D5F">
      <w:pPr>
        <w:pStyle w:val="Text"/>
      </w:pPr>
      <w:r>
        <w:t>Guidance.  Prior to designing for flexible allocation, the cost benefits should be assessed, relative to the goals.  Flexible allocation adds complexity for the operator as well as development costs, so there should be commensurate benefit.  Avoid adding complexity without benefit.</w:t>
      </w:r>
    </w:p>
    <w:p w14:paraId="5C949054" w14:textId="5E4383D8" w:rsidR="00507E2F" w:rsidRDefault="00DF713D" w:rsidP="00EA1D5F">
      <w:pPr>
        <w:pStyle w:val="Text"/>
      </w:pPr>
      <w:r>
        <w:tab/>
      </w:r>
      <w:r w:rsidR="00370E6E">
        <w:t xml:space="preserve"> </w:t>
      </w:r>
      <w:proofErr w:type="gramStart"/>
      <w:r w:rsidR="00507E2F" w:rsidRPr="004773AA">
        <w:rPr>
          <w:b/>
          <w:i/>
        </w:rPr>
        <w:t xml:space="preserve">Methods for </w:t>
      </w:r>
      <w:r w:rsidR="009F5698" w:rsidRPr="004773AA">
        <w:rPr>
          <w:b/>
          <w:i/>
        </w:rPr>
        <w:t>changing function allocation</w:t>
      </w:r>
      <w:r w:rsidR="009F5698">
        <w:t>.</w:t>
      </w:r>
      <w:proofErr w:type="gramEnd"/>
      <w:r w:rsidR="009F5698">
        <w:t xml:space="preserve"> </w:t>
      </w:r>
      <w:r w:rsidR="00242AD1">
        <w:t xml:space="preserve">We suspect that there are many situations where reactive as well as planned reallocation by </w:t>
      </w:r>
      <w:r w:rsidR="00B91271">
        <w:t xml:space="preserve">the </w:t>
      </w:r>
      <w:r w:rsidR="00242AD1">
        <w:t xml:space="preserve">operator is valuable. </w:t>
      </w:r>
      <w:r w:rsidR="009F5698">
        <w:t>Where function reallocation is beneficial, methods for both planned and reactive allocation need to be provided to the operator, which fit within in the operational context.</w:t>
      </w:r>
    </w:p>
    <w:p w14:paraId="55B63D83" w14:textId="1DFF8927" w:rsidR="00242AD1" w:rsidRDefault="009F5698" w:rsidP="009F5698">
      <w:pPr>
        <w:pStyle w:val="Text"/>
      </w:pPr>
      <w:r>
        <w:t>Example. These two styles of allocation are suited to di</w:t>
      </w:r>
      <w:r>
        <w:t>f</w:t>
      </w:r>
      <w:r>
        <w:t xml:space="preserve">ferent circumstances. For example, an allocation plan might be used to standardize routine allocations, such as automating all verify instructions. Reactive allocation can be used to ‘short cut’ a local inefficiency, such as doing a couple actions manually rather than shifting to </w:t>
      </w:r>
      <w:r w:rsidR="00491652">
        <w:t xml:space="preserve">automation, </w:t>
      </w:r>
      <w:r>
        <w:t xml:space="preserve">given </w:t>
      </w:r>
      <w:r w:rsidR="00491652">
        <w:t xml:space="preserve">the </w:t>
      </w:r>
      <w:r>
        <w:t>overhead of that shift. It also is important to co</w:t>
      </w:r>
      <w:r>
        <w:t>n</w:t>
      </w:r>
      <w:r>
        <w:t>sider what improvement is anticipated by the change in function allocation. For example, our study of flexible a</w:t>
      </w:r>
      <w:r>
        <w:t>l</w:t>
      </w:r>
      <w:r>
        <w:t>location focused on reducing human workload by alloca</w:t>
      </w:r>
      <w:r>
        <w:t>t</w:t>
      </w:r>
      <w:r>
        <w:t xml:space="preserve">ing functions to automation to increase time available for humans to work on other tasks. </w:t>
      </w:r>
    </w:p>
    <w:p w14:paraId="1747333F" w14:textId="124A50B8" w:rsidR="009F5698" w:rsidRDefault="006A5208" w:rsidP="009F5698">
      <w:pPr>
        <w:pStyle w:val="Text"/>
      </w:pPr>
      <w:r>
        <w:tab/>
      </w:r>
      <w:r w:rsidR="00242AD1">
        <w:t>Me</w:t>
      </w:r>
      <w:r w:rsidR="00976563">
        <w:t>thods</w:t>
      </w:r>
      <w:r w:rsidR="00242AD1">
        <w:t xml:space="preserve"> for reactive and planned reallocation will di</w:t>
      </w:r>
      <w:r w:rsidR="00242AD1">
        <w:t>f</w:t>
      </w:r>
      <w:r w:rsidR="00242AD1">
        <w:t xml:space="preserve">fer. For example, for reactive reallocation, we provided a simple method </w:t>
      </w:r>
      <w:r w:rsidR="00124FEA">
        <w:t>to stop</w:t>
      </w:r>
      <w:r w:rsidR="00242AD1">
        <w:t xml:space="preserve"> automation at the end of the curren</w:t>
      </w:r>
      <w:r w:rsidR="00242AD1">
        <w:t>t</w:t>
      </w:r>
      <w:r w:rsidR="00242AD1">
        <w:t>ly executing command. Multiple methods were provided for planned reallocation, including reassignment of actions throughout a procedure. (Recall that actions include cogn</w:t>
      </w:r>
      <w:r w:rsidR="00242AD1">
        <w:t>i</w:t>
      </w:r>
      <w:r w:rsidR="00242AD1">
        <w:t xml:space="preserve">tive actions such as verifications as well </w:t>
      </w:r>
      <w:r w:rsidR="007068F8">
        <w:t xml:space="preserve">as </w:t>
      </w:r>
      <w:r w:rsidR="00242AD1">
        <w:t>commands to change the controlled system.)</w:t>
      </w:r>
    </w:p>
    <w:p w14:paraId="1CE0F232" w14:textId="662A8585" w:rsidR="009F5698" w:rsidRDefault="009F5698" w:rsidP="009F5698">
      <w:pPr>
        <w:pStyle w:val="Text"/>
      </w:pPr>
      <w:r>
        <w:t>Guidance. I</w:t>
      </w:r>
      <w:r w:rsidR="00242AD1">
        <w:t>n many situations i</w:t>
      </w:r>
      <w:r>
        <w:t>t should be possible to revise the allocation plan while in use. This requires informing the operator which actions and procedures are done and which can be re-allocated. Changing the allocation of fun</w:t>
      </w:r>
      <w:r>
        <w:t>c</w:t>
      </w:r>
      <w:r>
        <w:t xml:space="preserve">tions during operations is a type of </w:t>
      </w:r>
      <w:proofErr w:type="gramStart"/>
      <w:r w:rsidR="009C3FEF">
        <w:t>team-</w:t>
      </w:r>
      <w:r>
        <w:t>work</w:t>
      </w:r>
      <w:proofErr w:type="gramEnd"/>
      <w:r>
        <w:t xml:space="preserve"> that takes human resource away from </w:t>
      </w:r>
      <w:r w:rsidR="009C3FEF">
        <w:t>task-</w:t>
      </w:r>
      <w:r>
        <w:t xml:space="preserve">work. It is important to consider </w:t>
      </w:r>
      <w:r w:rsidR="009C3FEF">
        <w:t xml:space="preserve">how </w:t>
      </w:r>
      <w:r>
        <w:t xml:space="preserve">the changed allocations </w:t>
      </w:r>
      <w:r w:rsidR="009C3FEF">
        <w:t xml:space="preserve">might </w:t>
      </w:r>
      <w:r>
        <w:t>actually i</w:t>
      </w:r>
      <w:r>
        <w:t>m</w:t>
      </w:r>
      <w:r>
        <w:t>prove performance. Determining the goodness of flexible allocation of functions requires understanding the intended benefit and assessing whether the intended benefit was a</w:t>
      </w:r>
      <w:r>
        <w:t>c</w:t>
      </w:r>
      <w:r>
        <w:t>tually incurre</w:t>
      </w:r>
      <w:r w:rsidRPr="00635683">
        <w:t>d</w:t>
      </w:r>
      <w:r>
        <w:t>.</w:t>
      </w:r>
      <w:r w:rsidRPr="009F5698">
        <w:t xml:space="preserve"> </w:t>
      </w:r>
    </w:p>
    <w:p w14:paraId="0C206FE0" w14:textId="0AA10D1A" w:rsidR="00507E2F" w:rsidRDefault="006A5208" w:rsidP="00EA1D5F">
      <w:pPr>
        <w:pStyle w:val="Text"/>
      </w:pPr>
      <w:r>
        <w:tab/>
      </w:r>
      <w:r w:rsidR="009F5698">
        <w:t>If freeing human time is the goal, it is important to co</w:t>
      </w:r>
      <w:r w:rsidR="009F5698">
        <w:t>n</w:t>
      </w:r>
      <w:r w:rsidR="009F5698">
        <w:t xml:space="preserve">sider whether the increase in human </w:t>
      </w:r>
      <w:proofErr w:type="gramStart"/>
      <w:r w:rsidR="009C3FEF">
        <w:t>team-</w:t>
      </w:r>
      <w:r w:rsidR="009F5698">
        <w:t>work</w:t>
      </w:r>
      <w:proofErr w:type="gramEnd"/>
      <w:r w:rsidR="009F5698">
        <w:t xml:space="preserve"> to change allocations is greater than the reduction in human task</w:t>
      </w:r>
      <w:r w:rsidR="009C3FEF">
        <w:t>-</w:t>
      </w:r>
      <w:r w:rsidR="009F5698">
        <w:t>work. Other goals, such as improving human safety, r</w:t>
      </w:r>
      <w:r w:rsidR="009F5698">
        <w:t>e</w:t>
      </w:r>
      <w:r w:rsidR="009F5698">
        <w:t>quire other evaluation criteria.</w:t>
      </w:r>
    </w:p>
    <w:p w14:paraId="28402D78" w14:textId="312C2548" w:rsidR="008D4E13" w:rsidRDefault="00312EA9" w:rsidP="00EA1D5F">
      <w:pPr>
        <w:pStyle w:val="Text"/>
      </w:pPr>
      <w:r>
        <w:rPr>
          <w:b/>
          <w:i/>
        </w:rPr>
        <w:t xml:space="preserve">   </w:t>
      </w:r>
      <w:r w:rsidR="000F7577" w:rsidRPr="00B91271">
        <w:rPr>
          <w:b/>
          <w:i/>
        </w:rPr>
        <w:t>Transparency of function allocation</w:t>
      </w:r>
      <w:r w:rsidR="000F7577">
        <w:t>. Function alloc</w:t>
      </w:r>
      <w:r w:rsidR="000F7577">
        <w:t>a</w:t>
      </w:r>
      <w:r w:rsidR="000F7577">
        <w:t>tion assigns units of work to manual or automatic exec</w:t>
      </w:r>
      <w:r w:rsidR="000F7577">
        <w:t>u</w:t>
      </w:r>
      <w:r w:rsidR="000F7577">
        <w:t xml:space="preserve">tion. The types of work units that can be assigned should be clear.  In our case, the assignable units of work could be </w:t>
      </w:r>
      <w:r w:rsidR="000F7577">
        <w:lastRenderedPageBreak/>
        <w:t xml:space="preserve">a procedure as a whole, a procedure step, and a procedure action.  In our case, any unit could be executed manually, but only some could be executed automatically. Thus, if the user </w:t>
      </w:r>
      <w:r w:rsidR="00941B4D">
        <w:t>select</w:t>
      </w:r>
      <w:r w:rsidR="000F7577">
        <w:t xml:space="preserve">ed automatic execution for a </w:t>
      </w:r>
      <w:r w:rsidR="00941B4D">
        <w:t xml:space="preserve">whole </w:t>
      </w:r>
      <w:r w:rsidR="000F7577">
        <w:t>proc</w:t>
      </w:r>
      <w:r w:rsidR="000F7577">
        <w:t>e</w:t>
      </w:r>
      <w:r w:rsidR="000F7577">
        <w:t>dure, automation stop</w:t>
      </w:r>
      <w:r w:rsidR="00941B4D">
        <w:t>ped</w:t>
      </w:r>
      <w:r w:rsidR="000F7577">
        <w:t xml:space="preserve"> when a manual-only action was encountered.  It is important to display explicitly what the current assignment of a work unit is and also display what alternative assignment is possible. </w:t>
      </w:r>
      <w:r w:rsidR="008D4E13">
        <w:t xml:space="preserve">In addition to support for the assignment process, the handoff during execution should be clear. That is, when executing, it should be clear to the user when the </w:t>
      </w:r>
      <w:r w:rsidR="00AD24B2">
        <w:t xml:space="preserve">automation </w:t>
      </w:r>
      <w:r w:rsidR="008D4E13">
        <w:t>will act next, and when further action from the user is expected.</w:t>
      </w:r>
    </w:p>
    <w:p w14:paraId="7B19A732" w14:textId="321A1A13" w:rsidR="00941B4D" w:rsidRPr="00990037" w:rsidRDefault="00941B4D" w:rsidP="00941B4D">
      <w:pPr>
        <w:pStyle w:val="Text"/>
      </w:pPr>
      <w:r w:rsidRPr="00990037">
        <w:t xml:space="preserve">Example. </w:t>
      </w:r>
      <w:r w:rsidR="00AD24B2">
        <w:t>One procedure</w:t>
      </w:r>
      <w:r w:rsidRPr="00990037">
        <w:t xml:space="preserve"> interface required the user to i</w:t>
      </w:r>
      <w:r w:rsidRPr="00990037">
        <w:t>n</w:t>
      </w:r>
      <w:r w:rsidRPr="00990037">
        <w:t>fer which actions could be automated (by recognizing that automatable lines required a telemetry read-out or co</w:t>
      </w:r>
      <w:r w:rsidRPr="00990037">
        <w:t>m</w:t>
      </w:r>
      <w:r w:rsidRPr="00990037">
        <w:t xml:space="preserve">mand button). A number of </w:t>
      </w:r>
      <w:r w:rsidR="00AD24B2">
        <w:t>user</w:t>
      </w:r>
      <w:r w:rsidR="00B91271">
        <w:t>s</w:t>
      </w:r>
      <w:r w:rsidRPr="00990037">
        <w:t xml:space="preserve"> had difficulty in dete</w:t>
      </w:r>
      <w:r w:rsidRPr="00990037">
        <w:t>r</w:t>
      </w:r>
      <w:r w:rsidRPr="00990037">
        <w:t>mining which actions were automatabl</w:t>
      </w:r>
      <w:r w:rsidR="0069286D">
        <w:t>e</w:t>
      </w:r>
      <w:r w:rsidRPr="00990037">
        <w:t xml:space="preserve">. </w:t>
      </w:r>
      <w:r w:rsidR="00AD24B2">
        <w:t>After</w:t>
      </w:r>
      <w:r w:rsidR="00A81FAB">
        <w:t xml:space="preserve"> a redesign,</w:t>
      </w:r>
      <w:r w:rsidRPr="00990037">
        <w:t xml:space="preserve"> each procedure action </w:t>
      </w:r>
      <w:r w:rsidR="00AD24B2">
        <w:t>wa</w:t>
      </w:r>
      <w:r w:rsidRPr="00990037">
        <w:t>s explicitly marked as manual o</w:t>
      </w:r>
      <w:r w:rsidRPr="00990037">
        <w:t>n</w:t>
      </w:r>
      <w:r w:rsidRPr="00990037">
        <w:t xml:space="preserve">ly (M) or automatable (A). Using this new interface, </w:t>
      </w:r>
      <w:proofErr w:type="gramStart"/>
      <w:r w:rsidRPr="00990037">
        <w:t xml:space="preserve">very few </w:t>
      </w:r>
      <w:r w:rsidR="00AD24B2">
        <w:t>user</w:t>
      </w:r>
      <w:r w:rsidR="00AD24B2" w:rsidRPr="00990037">
        <w:t xml:space="preserve">s </w:t>
      </w:r>
      <w:r w:rsidRPr="00990037">
        <w:t>had difficulty in knowing which procedure a</w:t>
      </w:r>
      <w:r w:rsidRPr="00990037">
        <w:t>c</w:t>
      </w:r>
      <w:r w:rsidRPr="00990037">
        <w:t>tions would execute automatically, which</w:t>
      </w:r>
      <w:proofErr w:type="gramEnd"/>
      <w:r w:rsidRPr="00990037">
        <w:t xml:space="preserve"> actions must be done manually, and on which line automation would pause.</w:t>
      </w:r>
      <w:r w:rsidR="008D4E13">
        <w:t xml:space="preserve"> As a second example,</w:t>
      </w:r>
      <w:r w:rsidR="00A81FAB">
        <w:t xml:space="preserve"> after a manual action</w:t>
      </w:r>
      <w:r w:rsidR="008D4E13">
        <w:t xml:space="preserve"> </w:t>
      </w:r>
      <w:r w:rsidR="00057080">
        <w:t xml:space="preserve">the automation </w:t>
      </w:r>
      <w:r w:rsidR="00A81FAB">
        <w:t xml:space="preserve">might </w:t>
      </w:r>
      <w:r w:rsidR="00057080">
        <w:t xml:space="preserve">resume on its own, or </w:t>
      </w:r>
      <w:r w:rsidR="00312EA9">
        <w:t>require an explicit user action</w:t>
      </w:r>
      <w:r w:rsidR="00AD24B2">
        <w:t xml:space="preserve"> to resume</w:t>
      </w:r>
      <w:r w:rsidR="00312EA9">
        <w:t xml:space="preserve">. </w:t>
      </w:r>
    </w:p>
    <w:p w14:paraId="438563C1" w14:textId="0F6C3BBE" w:rsidR="006A3BD3" w:rsidRDefault="00941B4D" w:rsidP="00912E64">
      <w:pPr>
        <w:pStyle w:val="Text"/>
      </w:pPr>
      <w:r w:rsidRPr="00990037">
        <w:t>Guidance. The procedure automation interface for execu</w:t>
      </w:r>
      <w:r w:rsidRPr="00990037">
        <w:t>t</w:t>
      </w:r>
      <w:r w:rsidRPr="00990037">
        <w:t>ing flexible allocation plans should inform users which a</w:t>
      </w:r>
      <w:r w:rsidRPr="00990037">
        <w:t>c</w:t>
      </w:r>
      <w:r w:rsidRPr="00990037">
        <w:t>tions are marked for automated execution and which a</w:t>
      </w:r>
      <w:r w:rsidRPr="00990037">
        <w:t>c</w:t>
      </w:r>
      <w:r w:rsidRPr="00990037">
        <w:t>tions are marked for manual execution. The automation i</w:t>
      </w:r>
      <w:r w:rsidRPr="00990037">
        <w:t>n</w:t>
      </w:r>
      <w:r w:rsidRPr="00990037">
        <w:t xml:space="preserve">terface should make clear </w:t>
      </w:r>
      <w:r w:rsidR="003446AB">
        <w:t>what allocation choices are available to the user</w:t>
      </w:r>
      <w:r w:rsidR="00057080">
        <w:t xml:space="preserve"> during allocation; from the execution perspective, </w:t>
      </w:r>
      <w:r w:rsidR="00312EA9">
        <w:t>it</w:t>
      </w:r>
      <w:r w:rsidR="00057080">
        <w:t xml:space="preserve"> should also make clear when the system r</w:t>
      </w:r>
      <w:r w:rsidR="00057080">
        <w:t>e</w:t>
      </w:r>
      <w:r w:rsidR="00057080">
        <w:t xml:space="preserve">quires user response and when automation will act. </w:t>
      </w:r>
    </w:p>
    <w:p w14:paraId="036D0F0F" w14:textId="27C84B65" w:rsidR="008B3C67" w:rsidRDefault="00312EA9" w:rsidP="008B3C67">
      <w:pPr>
        <w:pStyle w:val="Text"/>
      </w:pPr>
      <w:r>
        <w:rPr>
          <w:b/>
          <w:i/>
        </w:rPr>
        <w:t xml:space="preserve">   </w:t>
      </w:r>
      <w:r w:rsidR="00AD3688" w:rsidRPr="00B91271">
        <w:rPr>
          <w:b/>
          <w:i/>
        </w:rPr>
        <w:t>Coordinating i</w:t>
      </w:r>
      <w:r w:rsidR="0073691A" w:rsidRPr="00B91271">
        <w:rPr>
          <w:b/>
          <w:i/>
        </w:rPr>
        <w:t>nteractions among procedures</w:t>
      </w:r>
      <w:r w:rsidR="0090721B" w:rsidRPr="00B91271">
        <w:rPr>
          <w:b/>
          <w:i/>
        </w:rPr>
        <w:t xml:space="preserve"> and agents</w:t>
      </w:r>
      <w:r w:rsidR="0073691A" w:rsidRPr="00126717">
        <w:rPr>
          <w:b/>
        </w:rPr>
        <w:t>.</w:t>
      </w:r>
      <w:r w:rsidR="0073691A">
        <w:t xml:space="preserve"> In most domains work activities may draw on mu</w:t>
      </w:r>
      <w:r w:rsidR="0073691A">
        <w:t>l</w:t>
      </w:r>
      <w:r w:rsidR="0073691A">
        <w:t xml:space="preserve">tiple procedures, in </w:t>
      </w:r>
      <w:r w:rsidR="00B41051">
        <w:t xml:space="preserve">sequence and also with overlapping execution. Interaction among procedures might result from effects of working on </w:t>
      </w:r>
      <w:r w:rsidR="0090721B">
        <w:t xml:space="preserve">multiple activities, as from multiple </w:t>
      </w:r>
      <w:r w:rsidR="00B41051">
        <w:t>operators</w:t>
      </w:r>
      <w:r w:rsidR="0090721B">
        <w:t xml:space="preserve">, or </w:t>
      </w:r>
      <w:r w:rsidR="00B41051">
        <w:t xml:space="preserve">when multiple procedures are needed for </w:t>
      </w:r>
      <w:r w:rsidR="0090721B">
        <w:t>one activity.</w:t>
      </w:r>
      <w:r w:rsidR="0073691A">
        <w:t xml:space="preserve"> </w:t>
      </w:r>
      <w:r w:rsidR="0090721B">
        <w:t xml:space="preserve">Procedures may interact, as when a state required by one </w:t>
      </w:r>
      <w:proofErr w:type="gramStart"/>
      <w:r w:rsidR="0090721B">
        <w:t>procedure is controlled by another</w:t>
      </w:r>
      <w:proofErr w:type="gramEnd"/>
      <w:r w:rsidR="0090721B">
        <w:t>.</w:t>
      </w:r>
      <w:r w:rsidR="0073691A">
        <w:t xml:space="preserve"> </w:t>
      </w:r>
      <w:r w:rsidR="008B3C67">
        <w:t>Flexible task a</w:t>
      </w:r>
      <w:r w:rsidR="008B3C67">
        <w:t>l</w:t>
      </w:r>
      <w:r w:rsidR="008B3C67">
        <w:t xml:space="preserve">location </w:t>
      </w:r>
      <w:r w:rsidR="0090721B">
        <w:t xml:space="preserve">can </w:t>
      </w:r>
      <w:r w:rsidR="008B3C67">
        <w:t>permit the operator to designate points in the procedure where the automation will pause until the oper</w:t>
      </w:r>
      <w:r w:rsidR="008B3C67">
        <w:t>a</w:t>
      </w:r>
      <w:r w:rsidR="008B3C67">
        <w:t>tor resumes it</w:t>
      </w:r>
      <w:r w:rsidR="00DC1F98">
        <w:t>.</w:t>
      </w:r>
      <w:r w:rsidR="008B3C67">
        <w:t xml:space="preserve"> </w:t>
      </w:r>
      <w:r w:rsidR="0090721B">
        <w:t xml:space="preserve"> Pausing </w:t>
      </w:r>
      <w:r w:rsidR="00AD3688">
        <w:t xml:space="preserve">to coordinate </w:t>
      </w:r>
      <w:r w:rsidR="0090721B">
        <w:t xml:space="preserve">can be used to ensure that the state required by one procedure but controlled by another is achieved before continuing. Pausing can also coordinate interaction between operator and automation. For example, </w:t>
      </w:r>
      <w:r w:rsidR="008B3C67">
        <w:t xml:space="preserve">an action </w:t>
      </w:r>
      <w:r w:rsidR="0090721B">
        <w:t>might need</w:t>
      </w:r>
      <w:r w:rsidR="008B3C67">
        <w:t xml:space="preserve"> </w:t>
      </w:r>
      <w:r w:rsidR="00AD3688">
        <w:t>confirmation</w:t>
      </w:r>
      <w:r w:rsidR="008B3C67">
        <w:t xml:space="preserve"> by the o</w:t>
      </w:r>
      <w:r w:rsidR="008B3C67">
        <w:t>p</w:t>
      </w:r>
      <w:r w:rsidR="008B3C67">
        <w:t>erator for automated execution before the automation can continue i.e., shared authority. The</w:t>
      </w:r>
      <w:r w:rsidR="00AD3688">
        <w:t xml:space="preserve"> confirmed</w:t>
      </w:r>
      <w:r w:rsidR="008B3C67">
        <w:t xml:space="preserve"> actions are not performed by the person but rather are reviewed and approved before automation resumes.</w:t>
      </w:r>
    </w:p>
    <w:p w14:paraId="0F68CDD0" w14:textId="3799682F" w:rsidR="008B3C67" w:rsidRDefault="008B3C67" w:rsidP="008B3C67">
      <w:pPr>
        <w:pStyle w:val="Text"/>
      </w:pPr>
      <w:r>
        <w:t>Example. A user might automate the activation of the ca</w:t>
      </w:r>
      <w:r>
        <w:t>r</w:t>
      </w:r>
      <w:r>
        <w:t xml:space="preserve">bon dioxide removal system (CDRS) while she manually </w:t>
      </w:r>
      <w:r>
        <w:lastRenderedPageBreak/>
        <w:t>activates the active thermal control system (ATCS) needed to cool the CDRS. Because cooling water is not needed u</w:t>
      </w:r>
      <w:r>
        <w:t>n</w:t>
      </w:r>
      <w:r>
        <w:t>til later in the CDRS activation procedure, the user might mark a coordination point in the CDRS activation proc</w:t>
      </w:r>
      <w:r>
        <w:t>e</w:t>
      </w:r>
      <w:r>
        <w:t>dure that would pause automation prior to the point where cooling water is needed. Once the user completes ATCS activation, she could direct automation of the CDRS act</w:t>
      </w:r>
      <w:r>
        <w:t>i</w:t>
      </w:r>
      <w:r>
        <w:t>vation to resume.</w:t>
      </w:r>
    </w:p>
    <w:p w14:paraId="31D49ED5" w14:textId="35E06765" w:rsidR="008B3C67" w:rsidRDefault="008B3C67" w:rsidP="00B61A41">
      <w:pPr>
        <w:pStyle w:val="Text"/>
      </w:pPr>
      <w:r>
        <w:t xml:space="preserve">Guidance. The user should be able to mark </w:t>
      </w:r>
      <w:r w:rsidR="00AD3688">
        <w:t xml:space="preserve">points for </w:t>
      </w:r>
      <w:r>
        <w:t>coo</w:t>
      </w:r>
      <w:r>
        <w:t>r</w:t>
      </w:r>
      <w:r>
        <w:t>dination</w:t>
      </w:r>
      <w:r w:rsidR="00AD3688">
        <w:t xml:space="preserve"> or confirmation</w:t>
      </w:r>
      <w:r>
        <w:t xml:space="preserve"> </w:t>
      </w:r>
      <w:r w:rsidR="00AD3688">
        <w:t>between</w:t>
      </w:r>
      <w:r>
        <w:t xml:space="preserve"> human and automation task work when allocating procedural tasks.</w:t>
      </w:r>
    </w:p>
    <w:p w14:paraId="6F9EAB52" w14:textId="55707865" w:rsidR="00EA1D5F" w:rsidRDefault="00121CB2" w:rsidP="00EA1D5F">
      <w:pPr>
        <w:pStyle w:val="SectionHeading"/>
        <w:outlineLvl w:val="0"/>
      </w:pPr>
      <w:r>
        <w:t>Conclusion</w:t>
      </w:r>
    </w:p>
    <w:p w14:paraId="6ACBA0DD" w14:textId="04D1B63F" w:rsidR="00912E64" w:rsidRDefault="0069286D" w:rsidP="00EA1D5F">
      <w:pPr>
        <w:pStyle w:val="Text"/>
      </w:pPr>
      <w:r>
        <w:t xml:space="preserve">In technical work domains, we suggest that a core driver of positive user experience is effectiveness in accomplishing the work. </w:t>
      </w:r>
      <w:r w:rsidR="00912E64">
        <w:t xml:space="preserve">We discuss </w:t>
      </w:r>
      <w:r>
        <w:t>the</w:t>
      </w:r>
      <w:r w:rsidR="00912E64">
        <w:t xml:space="preserve"> issues that emerge in designing ‘</w:t>
      </w:r>
      <w:r w:rsidR="00DC1F98">
        <w:t>team-</w:t>
      </w:r>
      <w:r w:rsidR="00912E64">
        <w:t>work’ as well as ‘</w:t>
      </w:r>
      <w:r w:rsidR="00DC1F98">
        <w:t>task-</w:t>
      </w:r>
      <w:r w:rsidR="00912E64">
        <w:t>work’ for mixed initiative o</w:t>
      </w:r>
      <w:r w:rsidR="00912E64">
        <w:t>p</w:t>
      </w:r>
      <w:r w:rsidR="00912E64">
        <w:t xml:space="preserve">eration of equipment. </w:t>
      </w:r>
      <w:r>
        <w:t>A key element is function allocation. The goals that automation was intended to serve influence design of function allocation, and particularly the role of flexible function allocation</w:t>
      </w:r>
      <w:r w:rsidR="00DC1F98">
        <w:t xml:space="preserve">. </w:t>
      </w:r>
      <w:r>
        <w:t xml:space="preserve">Many of the guidelines we suggest note the importance of methods for transparency. </w:t>
      </w:r>
      <w:r w:rsidR="00121CB2">
        <w:t xml:space="preserve"> </w:t>
      </w:r>
      <w:r>
        <w:t xml:space="preserve"> We believe that flexible function allocation, as well as re</w:t>
      </w:r>
      <w:r>
        <w:t>p</w:t>
      </w:r>
      <w:r>
        <w:t>resenting a fine-granularity of work that can be (</w:t>
      </w:r>
      <w:proofErr w:type="gramStart"/>
      <w:r>
        <w:t>re)allocated</w:t>
      </w:r>
      <w:proofErr w:type="gramEnd"/>
      <w:r>
        <w:t xml:space="preserve">, will be important for effective human-technology teaming. Flexible coordination of goal-directed activity is likely to be important for user experience across multiple domains. </w:t>
      </w:r>
    </w:p>
    <w:p w14:paraId="6D899047" w14:textId="77777777" w:rsidR="00712C7E" w:rsidRDefault="00712C7E" w:rsidP="00712C7E">
      <w:pPr>
        <w:pStyle w:val="SectionHeading"/>
        <w:outlineLvl w:val="0"/>
      </w:pPr>
      <w:r>
        <w:t>Acknowledgements</w:t>
      </w:r>
    </w:p>
    <w:p w14:paraId="565BE6FD" w14:textId="127E0E2B" w:rsidR="00121CB2" w:rsidRDefault="00712C7E" w:rsidP="00EA1D5F">
      <w:pPr>
        <w:pStyle w:val="Text"/>
      </w:pPr>
      <w:r>
        <w:t xml:space="preserve">The </w:t>
      </w:r>
      <w:proofErr w:type="gramStart"/>
      <w:r>
        <w:t>work on flexible allocation to automation was</w:t>
      </w:r>
      <w:r w:rsidRPr="008C2EF0">
        <w:t xml:space="preserve"> su</w:t>
      </w:r>
      <w:r w:rsidRPr="008C2EF0">
        <w:t>p</w:t>
      </w:r>
      <w:r w:rsidRPr="008C2EF0">
        <w:t>ported by the National Space Biomedical Research Inst</w:t>
      </w:r>
      <w:r w:rsidRPr="008C2EF0">
        <w:t>i</w:t>
      </w:r>
      <w:r w:rsidRPr="008C2EF0">
        <w:t>tute (NSBRI) through NASA NCC 9-58</w:t>
      </w:r>
      <w:proofErr w:type="gramEnd"/>
      <w:r>
        <w:t>.</w:t>
      </w:r>
    </w:p>
    <w:p w14:paraId="096D4781" w14:textId="77777777" w:rsidR="00312EA9" w:rsidRDefault="00312EA9" w:rsidP="00312EA9">
      <w:pPr>
        <w:pStyle w:val="SectionHeading"/>
      </w:pPr>
      <w:r>
        <w:t xml:space="preserve">References </w:t>
      </w:r>
    </w:p>
    <w:p w14:paraId="23706007" w14:textId="77777777" w:rsidR="00312EA9" w:rsidRPr="00B91271" w:rsidRDefault="00A81FAB" w:rsidP="00B91271">
      <w:pPr>
        <w:pStyle w:val="Bibliography"/>
        <w:rPr>
          <w:sz w:val="18"/>
          <w:szCs w:val="18"/>
        </w:rPr>
      </w:pPr>
      <w:r w:rsidRPr="00B91271">
        <w:rPr>
          <w:sz w:val="18"/>
          <w:szCs w:val="18"/>
        </w:rPr>
        <w:fldChar w:fldCharType="begin"/>
      </w:r>
      <w:r w:rsidRPr="00B91271">
        <w:rPr>
          <w:sz w:val="18"/>
          <w:szCs w:val="18"/>
        </w:rPr>
        <w:instrText xml:space="preserve"> ADDIN ZOTERO_BIBL {"custom":[]} CSL_BIBLIOGRAPHY </w:instrText>
      </w:r>
      <w:r w:rsidRPr="00B91271">
        <w:rPr>
          <w:sz w:val="18"/>
          <w:szCs w:val="18"/>
        </w:rPr>
        <w:fldChar w:fldCharType="separate"/>
      </w:r>
      <w:r w:rsidR="00312EA9" w:rsidRPr="00B91271">
        <w:rPr>
          <w:sz w:val="18"/>
          <w:szCs w:val="18"/>
        </w:rPr>
        <w:t>[1]</w:t>
      </w:r>
      <w:r w:rsidR="00312EA9" w:rsidRPr="00B91271">
        <w:rPr>
          <w:sz w:val="18"/>
          <w:szCs w:val="18"/>
        </w:rPr>
        <w:tab/>
        <w:t>D. Billman, D. Schreckenghost, and P. Miri, “Assessment of Alternative Interfaces for Manual Commanding of Spac</w:t>
      </w:r>
      <w:r w:rsidR="00312EA9" w:rsidRPr="00B91271">
        <w:rPr>
          <w:sz w:val="18"/>
          <w:szCs w:val="18"/>
        </w:rPr>
        <w:t>e</w:t>
      </w:r>
      <w:r w:rsidR="00312EA9" w:rsidRPr="00B91271">
        <w:rPr>
          <w:sz w:val="18"/>
          <w:szCs w:val="18"/>
        </w:rPr>
        <w:t>craft Systems: Compatibility with Flexible Allocation Pol</w:t>
      </w:r>
      <w:r w:rsidR="00312EA9" w:rsidRPr="00B91271">
        <w:rPr>
          <w:sz w:val="18"/>
          <w:szCs w:val="18"/>
        </w:rPr>
        <w:t>i</w:t>
      </w:r>
      <w:r w:rsidR="00312EA9" w:rsidRPr="00B91271">
        <w:rPr>
          <w:sz w:val="18"/>
          <w:szCs w:val="18"/>
        </w:rPr>
        <w:t xml:space="preserve">cies,” </w:t>
      </w:r>
      <w:r w:rsidR="00312EA9" w:rsidRPr="00B91271">
        <w:rPr>
          <w:i/>
          <w:iCs/>
          <w:sz w:val="18"/>
          <w:szCs w:val="18"/>
        </w:rPr>
        <w:t>Proc. Hum. Factors Ergon. Soc. Annu. Meet.</w:t>
      </w:r>
      <w:r w:rsidR="00312EA9" w:rsidRPr="00B91271">
        <w:rPr>
          <w:sz w:val="18"/>
          <w:szCs w:val="18"/>
        </w:rPr>
        <w:t>, vol. 58, no. 1, pp. 365–369, Sep. 2014.</w:t>
      </w:r>
    </w:p>
    <w:p w14:paraId="2920A9FC" w14:textId="77777777" w:rsidR="00312EA9" w:rsidRPr="00B91271" w:rsidRDefault="00312EA9" w:rsidP="00B91271">
      <w:pPr>
        <w:pStyle w:val="Bibliography"/>
        <w:rPr>
          <w:sz w:val="18"/>
          <w:szCs w:val="18"/>
        </w:rPr>
      </w:pPr>
      <w:r w:rsidRPr="00B91271">
        <w:rPr>
          <w:sz w:val="18"/>
          <w:szCs w:val="18"/>
        </w:rPr>
        <w:t>[2]</w:t>
      </w:r>
      <w:r w:rsidRPr="00B91271">
        <w:rPr>
          <w:sz w:val="18"/>
          <w:szCs w:val="18"/>
        </w:rPr>
        <w:tab/>
        <w:t xml:space="preserve">D. Billman, D. Schreckenghost, and S. Billinghurst, “Problem Solving when Procedure Conditions Are Not Met: Using Procedure-Automation Software for Support,” in </w:t>
      </w:r>
      <w:r w:rsidRPr="00B91271">
        <w:rPr>
          <w:i/>
          <w:iCs/>
          <w:sz w:val="18"/>
          <w:szCs w:val="18"/>
        </w:rPr>
        <w:t>Procee</w:t>
      </w:r>
      <w:r w:rsidRPr="00B91271">
        <w:rPr>
          <w:i/>
          <w:iCs/>
          <w:sz w:val="18"/>
          <w:szCs w:val="18"/>
        </w:rPr>
        <w:t>d</w:t>
      </w:r>
      <w:r w:rsidRPr="00B91271">
        <w:rPr>
          <w:i/>
          <w:iCs/>
          <w:sz w:val="18"/>
          <w:szCs w:val="18"/>
        </w:rPr>
        <w:t>ings of the Human Factors and Ergonomics Society Annual Meeting</w:t>
      </w:r>
      <w:r w:rsidRPr="00B91271">
        <w:rPr>
          <w:sz w:val="18"/>
          <w:szCs w:val="18"/>
        </w:rPr>
        <w:t>, Los Angeles, 2015, vol. 59, pp. 294–298.</w:t>
      </w:r>
    </w:p>
    <w:p w14:paraId="65260049" w14:textId="77777777" w:rsidR="00312EA9" w:rsidRPr="00B91271" w:rsidRDefault="00312EA9" w:rsidP="00B91271">
      <w:pPr>
        <w:pStyle w:val="Bibliography"/>
        <w:rPr>
          <w:sz w:val="18"/>
          <w:szCs w:val="18"/>
        </w:rPr>
      </w:pPr>
      <w:r w:rsidRPr="00B91271">
        <w:rPr>
          <w:sz w:val="18"/>
          <w:szCs w:val="18"/>
        </w:rPr>
        <w:t>[3]</w:t>
      </w:r>
      <w:r w:rsidRPr="00B91271">
        <w:rPr>
          <w:sz w:val="18"/>
          <w:szCs w:val="18"/>
        </w:rPr>
        <w:tab/>
        <w:t>D. Schreckenghost, T. Milam, and D. Billman, “Human pe</w:t>
      </w:r>
      <w:r w:rsidRPr="00B91271">
        <w:rPr>
          <w:sz w:val="18"/>
          <w:szCs w:val="18"/>
        </w:rPr>
        <w:t>r</w:t>
      </w:r>
      <w:r w:rsidRPr="00B91271">
        <w:rPr>
          <w:sz w:val="18"/>
          <w:szCs w:val="18"/>
        </w:rPr>
        <w:t>formance with procedure automation to manage spacecraft systems,” 2014, pp. 1–16.</w:t>
      </w:r>
    </w:p>
    <w:p w14:paraId="7DE5E541" w14:textId="77777777" w:rsidR="00312EA9" w:rsidRPr="00B91271" w:rsidRDefault="00312EA9" w:rsidP="00B91271">
      <w:pPr>
        <w:pStyle w:val="Bibliography"/>
        <w:rPr>
          <w:sz w:val="18"/>
          <w:szCs w:val="18"/>
        </w:rPr>
      </w:pPr>
      <w:r w:rsidRPr="00B91271">
        <w:rPr>
          <w:sz w:val="18"/>
          <w:szCs w:val="18"/>
        </w:rPr>
        <w:t>[4]</w:t>
      </w:r>
      <w:r w:rsidRPr="00B91271">
        <w:rPr>
          <w:sz w:val="18"/>
          <w:szCs w:val="18"/>
        </w:rPr>
        <w:tab/>
        <w:t xml:space="preserve">J. E. McGrath, “A Conceptual Framework for the Study of Groups,” in </w:t>
      </w:r>
      <w:r w:rsidRPr="00B91271">
        <w:rPr>
          <w:i/>
          <w:iCs/>
          <w:sz w:val="18"/>
          <w:szCs w:val="18"/>
        </w:rPr>
        <w:t>Groups: Interaction and Performance</w:t>
      </w:r>
      <w:r w:rsidRPr="00B91271">
        <w:rPr>
          <w:sz w:val="18"/>
          <w:szCs w:val="18"/>
        </w:rPr>
        <w:t>, En</w:t>
      </w:r>
      <w:r w:rsidRPr="00B91271">
        <w:rPr>
          <w:sz w:val="18"/>
          <w:szCs w:val="18"/>
        </w:rPr>
        <w:t>g</w:t>
      </w:r>
      <w:r w:rsidRPr="00B91271">
        <w:rPr>
          <w:sz w:val="18"/>
          <w:szCs w:val="18"/>
        </w:rPr>
        <w:t>lewood Cliffs, NJ: Prentice-Hall, 1984schre.</w:t>
      </w:r>
    </w:p>
    <w:p w14:paraId="03CAB30F" w14:textId="288CF5A1" w:rsidR="002F072E" w:rsidRDefault="00A81FAB">
      <w:pPr>
        <w:pStyle w:val="Text"/>
        <w:rPr>
          <w:sz w:val="18"/>
        </w:rPr>
      </w:pPr>
      <w:r w:rsidRPr="00B91271">
        <w:rPr>
          <w:sz w:val="18"/>
          <w:szCs w:val="18"/>
        </w:rPr>
        <w:fldChar w:fldCharType="end"/>
      </w:r>
    </w:p>
    <w:sectPr w:rsidR="002F072E" w:rsidSect="00034AE8">
      <w:type w:val="continuous"/>
      <w:pgSz w:w="12240" w:h="15840"/>
      <w:pgMar w:top="1080" w:right="1080" w:bottom="1800" w:left="1080" w:header="720" w:footer="720" w:gutter="0"/>
      <w:cols w:num="2" w:space="54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6E7097" w15:done="0"/>
  <w15:commentEx w15:paraId="3E451C53" w15:done="0"/>
  <w15:commentEx w15:paraId="60D7277D" w15:done="0"/>
  <w15:commentEx w15:paraId="7C157E3B" w15:done="0"/>
  <w15:commentEx w15:paraId="33E958EA" w15:done="0"/>
  <w15:commentEx w15:paraId="3AFF7939" w15:done="0"/>
  <w15:commentEx w15:paraId="223087B1" w15:done="0"/>
  <w15:commentEx w15:paraId="527017E4" w15:done="0"/>
  <w15:commentEx w15:paraId="2CBB24B4" w15:done="0"/>
  <w15:commentEx w15:paraId="1FBF9263" w15:done="0"/>
  <w15:commentEx w15:paraId="3E28CB47" w15:done="0"/>
  <w15:commentEx w15:paraId="77CEB746" w15:done="0"/>
  <w15:commentEx w15:paraId="11135F4C" w15:done="0"/>
  <w15:commentEx w15:paraId="4150DF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5E2F4" w14:textId="77777777" w:rsidR="00B91271" w:rsidRDefault="00B91271">
      <w:r>
        <w:separator/>
      </w:r>
    </w:p>
  </w:endnote>
  <w:endnote w:type="continuationSeparator" w:id="0">
    <w:p w14:paraId="4CCE6B22" w14:textId="77777777" w:rsidR="00B91271" w:rsidRDefault="00B9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6FD8B" w14:textId="77777777" w:rsidR="00B91271" w:rsidRDefault="00B912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46D9A" w14:textId="77777777" w:rsidR="00B91271" w:rsidRDefault="00B9127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DBB7F" w14:textId="77777777" w:rsidR="00B91271" w:rsidRDefault="00B912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2CB60" w14:textId="77777777" w:rsidR="00B91271" w:rsidRDefault="00B91271">
      <w:r>
        <w:separator/>
      </w:r>
    </w:p>
  </w:footnote>
  <w:footnote w:type="continuationSeparator" w:id="0">
    <w:p w14:paraId="291AFD22" w14:textId="77777777" w:rsidR="00B91271" w:rsidRDefault="00B912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DA945" w14:textId="77777777" w:rsidR="00B91271" w:rsidRDefault="00B912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7143C" w14:textId="77777777" w:rsidR="00B91271" w:rsidRDefault="00B9127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67DB" w14:textId="77777777" w:rsidR="00B91271" w:rsidRDefault="00B912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Ghost">
    <w15:presenceInfo w15:providerId="None" w15:userId="D Gho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3616"/>
    <w:rsid w:val="0000699E"/>
    <w:rsid w:val="0001008F"/>
    <w:rsid w:val="00017DC9"/>
    <w:rsid w:val="00034AE8"/>
    <w:rsid w:val="00036C41"/>
    <w:rsid w:val="000536BD"/>
    <w:rsid w:val="00054A10"/>
    <w:rsid w:val="00057080"/>
    <w:rsid w:val="00067A9C"/>
    <w:rsid w:val="000A15B9"/>
    <w:rsid w:val="000B5ABE"/>
    <w:rsid w:val="000C6A1A"/>
    <w:rsid w:val="000E5F66"/>
    <w:rsid w:val="000F13FE"/>
    <w:rsid w:val="000F3D9D"/>
    <w:rsid w:val="000F5366"/>
    <w:rsid w:val="000F74C5"/>
    <w:rsid w:val="000F7577"/>
    <w:rsid w:val="00103285"/>
    <w:rsid w:val="00121CB2"/>
    <w:rsid w:val="0012252E"/>
    <w:rsid w:val="00124FEA"/>
    <w:rsid w:val="00126717"/>
    <w:rsid w:val="00134ECD"/>
    <w:rsid w:val="001410D3"/>
    <w:rsid w:val="001444AC"/>
    <w:rsid w:val="0015186C"/>
    <w:rsid w:val="001537E0"/>
    <w:rsid w:val="00166CDB"/>
    <w:rsid w:val="001701B7"/>
    <w:rsid w:val="00195717"/>
    <w:rsid w:val="001B1AD8"/>
    <w:rsid w:val="001D5D9B"/>
    <w:rsid w:val="001F0A0F"/>
    <w:rsid w:val="00201AC4"/>
    <w:rsid w:val="00242AD1"/>
    <w:rsid w:val="0025233E"/>
    <w:rsid w:val="00275B23"/>
    <w:rsid w:val="00295195"/>
    <w:rsid w:val="002A2503"/>
    <w:rsid w:val="002B0645"/>
    <w:rsid w:val="002C1467"/>
    <w:rsid w:val="002C29F7"/>
    <w:rsid w:val="002D7BFC"/>
    <w:rsid w:val="002E7348"/>
    <w:rsid w:val="002F072E"/>
    <w:rsid w:val="00304852"/>
    <w:rsid w:val="00307F99"/>
    <w:rsid w:val="00312EA9"/>
    <w:rsid w:val="0031405E"/>
    <w:rsid w:val="00316485"/>
    <w:rsid w:val="0033083A"/>
    <w:rsid w:val="003336C8"/>
    <w:rsid w:val="0033750F"/>
    <w:rsid w:val="00343E49"/>
    <w:rsid w:val="00344410"/>
    <w:rsid w:val="003446AB"/>
    <w:rsid w:val="00370E6E"/>
    <w:rsid w:val="00372EAE"/>
    <w:rsid w:val="00374F19"/>
    <w:rsid w:val="00383F05"/>
    <w:rsid w:val="0039237E"/>
    <w:rsid w:val="003A0C8A"/>
    <w:rsid w:val="003C450A"/>
    <w:rsid w:val="003C4E20"/>
    <w:rsid w:val="003D3FBB"/>
    <w:rsid w:val="003D6880"/>
    <w:rsid w:val="003E28AC"/>
    <w:rsid w:val="00411062"/>
    <w:rsid w:val="00424AD1"/>
    <w:rsid w:val="00447E63"/>
    <w:rsid w:val="00450D39"/>
    <w:rsid w:val="00451E50"/>
    <w:rsid w:val="0045406A"/>
    <w:rsid w:val="004634C6"/>
    <w:rsid w:val="00464B9A"/>
    <w:rsid w:val="004773AA"/>
    <w:rsid w:val="004859FF"/>
    <w:rsid w:val="004860BB"/>
    <w:rsid w:val="0048759A"/>
    <w:rsid w:val="00491652"/>
    <w:rsid w:val="004925FC"/>
    <w:rsid w:val="00493C1C"/>
    <w:rsid w:val="004B0470"/>
    <w:rsid w:val="004D5F5E"/>
    <w:rsid w:val="004F3A4E"/>
    <w:rsid w:val="004F692B"/>
    <w:rsid w:val="00507E2F"/>
    <w:rsid w:val="00527884"/>
    <w:rsid w:val="00532F0B"/>
    <w:rsid w:val="00541A5F"/>
    <w:rsid w:val="0055304D"/>
    <w:rsid w:val="0055397B"/>
    <w:rsid w:val="00554404"/>
    <w:rsid w:val="00555091"/>
    <w:rsid w:val="0056121A"/>
    <w:rsid w:val="00581093"/>
    <w:rsid w:val="00583749"/>
    <w:rsid w:val="00592273"/>
    <w:rsid w:val="005C2B83"/>
    <w:rsid w:val="005C324A"/>
    <w:rsid w:val="005C3BC3"/>
    <w:rsid w:val="005C4771"/>
    <w:rsid w:val="005C7651"/>
    <w:rsid w:val="005D1EC2"/>
    <w:rsid w:val="005D4C5E"/>
    <w:rsid w:val="005D6781"/>
    <w:rsid w:val="005F7FDF"/>
    <w:rsid w:val="00606C5B"/>
    <w:rsid w:val="006172CD"/>
    <w:rsid w:val="006241C5"/>
    <w:rsid w:val="00632150"/>
    <w:rsid w:val="0063520D"/>
    <w:rsid w:val="00635683"/>
    <w:rsid w:val="006358A4"/>
    <w:rsid w:val="006527EF"/>
    <w:rsid w:val="0065361D"/>
    <w:rsid w:val="006621B4"/>
    <w:rsid w:val="00677D63"/>
    <w:rsid w:val="00681532"/>
    <w:rsid w:val="00684C03"/>
    <w:rsid w:val="00691794"/>
    <w:rsid w:val="0069286D"/>
    <w:rsid w:val="006A3BD3"/>
    <w:rsid w:val="006A5208"/>
    <w:rsid w:val="006A75D1"/>
    <w:rsid w:val="006C2B73"/>
    <w:rsid w:val="006C402F"/>
    <w:rsid w:val="006C5FA1"/>
    <w:rsid w:val="006D3E66"/>
    <w:rsid w:val="006D50BD"/>
    <w:rsid w:val="006E091D"/>
    <w:rsid w:val="006F0CEB"/>
    <w:rsid w:val="007068F8"/>
    <w:rsid w:val="00712C7E"/>
    <w:rsid w:val="00714E78"/>
    <w:rsid w:val="0073691A"/>
    <w:rsid w:val="007475EE"/>
    <w:rsid w:val="007611F8"/>
    <w:rsid w:val="00761EA7"/>
    <w:rsid w:val="00777F6F"/>
    <w:rsid w:val="007A6F64"/>
    <w:rsid w:val="007E6ACF"/>
    <w:rsid w:val="007F267C"/>
    <w:rsid w:val="007F50EA"/>
    <w:rsid w:val="007F56D1"/>
    <w:rsid w:val="00804543"/>
    <w:rsid w:val="008046FD"/>
    <w:rsid w:val="0081018F"/>
    <w:rsid w:val="00820E68"/>
    <w:rsid w:val="00824629"/>
    <w:rsid w:val="0083565A"/>
    <w:rsid w:val="008459B0"/>
    <w:rsid w:val="00850586"/>
    <w:rsid w:val="00852A0D"/>
    <w:rsid w:val="00862F71"/>
    <w:rsid w:val="00863FF7"/>
    <w:rsid w:val="00871817"/>
    <w:rsid w:val="008741B7"/>
    <w:rsid w:val="008744BC"/>
    <w:rsid w:val="00874E65"/>
    <w:rsid w:val="00882AB3"/>
    <w:rsid w:val="008841C5"/>
    <w:rsid w:val="0089307E"/>
    <w:rsid w:val="00893A67"/>
    <w:rsid w:val="008B3C67"/>
    <w:rsid w:val="008C744B"/>
    <w:rsid w:val="008D186D"/>
    <w:rsid w:val="008D4E13"/>
    <w:rsid w:val="008E0F9E"/>
    <w:rsid w:val="008E1722"/>
    <w:rsid w:val="008E59C6"/>
    <w:rsid w:val="008F169F"/>
    <w:rsid w:val="0090721B"/>
    <w:rsid w:val="00912E64"/>
    <w:rsid w:val="00915160"/>
    <w:rsid w:val="00941B4D"/>
    <w:rsid w:val="00952B0F"/>
    <w:rsid w:val="00960A64"/>
    <w:rsid w:val="00963C4C"/>
    <w:rsid w:val="009651E8"/>
    <w:rsid w:val="00976563"/>
    <w:rsid w:val="00990037"/>
    <w:rsid w:val="009A131E"/>
    <w:rsid w:val="009A7241"/>
    <w:rsid w:val="009A75BC"/>
    <w:rsid w:val="009C3FEF"/>
    <w:rsid w:val="009C5310"/>
    <w:rsid w:val="009E6BB4"/>
    <w:rsid w:val="009F1ADE"/>
    <w:rsid w:val="009F5698"/>
    <w:rsid w:val="009F5A1F"/>
    <w:rsid w:val="009F6A7C"/>
    <w:rsid w:val="00A003FB"/>
    <w:rsid w:val="00A07277"/>
    <w:rsid w:val="00A14AC4"/>
    <w:rsid w:val="00A20EB4"/>
    <w:rsid w:val="00A25360"/>
    <w:rsid w:val="00A30B61"/>
    <w:rsid w:val="00A445A4"/>
    <w:rsid w:val="00A47E08"/>
    <w:rsid w:val="00A559CC"/>
    <w:rsid w:val="00A6371C"/>
    <w:rsid w:val="00A7161E"/>
    <w:rsid w:val="00A7336B"/>
    <w:rsid w:val="00A80DC9"/>
    <w:rsid w:val="00A81FAB"/>
    <w:rsid w:val="00A82C87"/>
    <w:rsid w:val="00A969FA"/>
    <w:rsid w:val="00AA1CA9"/>
    <w:rsid w:val="00AA49F6"/>
    <w:rsid w:val="00AA4B40"/>
    <w:rsid w:val="00AA60FC"/>
    <w:rsid w:val="00AB1A68"/>
    <w:rsid w:val="00AC310A"/>
    <w:rsid w:val="00AD24B2"/>
    <w:rsid w:val="00AD3688"/>
    <w:rsid w:val="00AD4519"/>
    <w:rsid w:val="00AE1C97"/>
    <w:rsid w:val="00B06979"/>
    <w:rsid w:val="00B203AB"/>
    <w:rsid w:val="00B27264"/>
    <w:rsid w:val="00B41051"/>
    <w:rsid w:val="00B61A41"/>
    <w:rsid w:val="00B91271"/>
    <w:rsid w:val="00B937AA"/>
    <w:rsid w:val="00BB057A"/>
    <w:rsid w:val="00BB147E"/>
    <w:rsid w:val="00BB4ECA"/>
    <w:rsid w:val="00BC2D47"/>
    <w:rsid w:val="00BC5CC7"/>
    <w:rsid w:val="00BF075F"/>
    <w:rsid w:val="00BF18B9"/>
    <w:rsid w:val="00C216E4"/>
    <w:rsid w:val="00C25819"/>
    <w:rsid w:val="00C35A82"/>
    <w:rsid w:val="00C36E0E"/>
    <w:rsid w:val="00C42993"/>
    <w:rsid w:val="00C568A1"/>
    <w:rsid w:val="00C72ACF"/>
    <w:rsid w:val="00CA7715"/>
    <w:rsid w:val="00CD1665"/>
    <w:rsid w:val="00CD4BAB"/>
    <w:rsid w:val="00CE3DFE"/>
    <w:rsid w:val="00D05188"/>
    <w:rsid w:val="00D1446B"/>
    <w:rsid w:val="00D1487C"/>
    <w:rsid w:val="00D27A9E"/>
    <w:rsid w:val="00D404D9"/>
    <w:rsid w:val="00D42FF3"/>
    <w:rsid w:val="00D72488"/>
    <w:rsid w:val="00D75ADC"/>
    <w:rsid w:val="00D92182"/>
    <w:rsid w:val="00DB22DF"/>
    <w:rsid w:val="00DC1F98"/>
    <w:rsid w:val="00DC209B"/>
    <w:rsid w:val="00DC2609"/>
    <w:rsid w:val="00DD6974"/>
    <w:rsid w:val="00DF4EB3"/>
    <w:rsid w:val="00DF713D"/>
    <w:rsid w:val="00E04226"/>
    <w:rsid w:val="00E21EAD"/>
    <w:rsid w:val="00E23B13"/>
    <w:rsid w:val="00E25E15"/>
    <w:rsid w:val="00E40088"/>
    <w:rsid w:val="00E63746"/>
    <w:rsid w:val="00E754E8"/>
    <w:rsid w:val="00E76B10"/>
    <w:rsid w:val="00E839A5"/>
    <w:rsid w:val="00E85A92"/>
    <w:rsid w:val="00E94694"/>
    <w:rsid w:val="00EA1D5F"/>
    <w:rsid w:val="00EB2779"/>
    <w:rsid w:val="00EB5090"/>
    <w:rsid w:val="00EB79B1"/>
    <w:rsid w:val="00EC0D6E"/>
    <w:rsid w:val="00EC6320"/>
    <w:rsid w:val="00ED1AD2"/>
    <w:rsid w:val="00EE69F3"/>
    <w:rsid w:val="00EF19E8"/>
    <w:rsid w:val="00F1070A"/>
    <w:rsid w:val="00F45BC3"/>
    <w:rsid w:val="00F50B91"/>
    <w:rsid w:val="00F60368"/>
    <w:rsid w:val="00F6558B"/>
    <w:rsid w:val="00F67344"/>
    <w:rsid w:val="00F72FAC"/>
    <w:rsid w:val="00F748DE"/>
    <w:rsid w:val="00F91520"/>
    <w:rsid w:val="00F92EB0"/>
    <w:rsid w:val="00FB295A"/>
    <w:rsid w:val="00FC33B4"/>
    <w:rsid w:val="00FF14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CD5C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4634C6"/>
    <w:pPr>
      <w:spacing w:before="120" w:after="120"/>
      <w:jc w:val="center"/>
    </w:pPr>
    <w:rPr>
      <w:i/>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styleId="BalloonText">
    <w:name w:val="Balloon Text"/>
    <w:basedOn w:val="Normal"/>
    <w:link w:val="BalloonTextChar"/>
    <w:uiPriority w:val="99"/>
    <w:semiHidden/>
    <w:unhideWhenUsed/>
    <w:rsid w:val="00AD4519"/>
    <w:rPr>
      <w:sz w:val="18"/>
      <w:szCs w:val="18"/>
    </w:rPr>
  </w:style>
  <w:style w:type="character" w:customStyle="1" w:styleId="BalloonTextChar">
    <w:name w:val="Balloon Text Char"/>
    <w:basedOn w:val="DefaultParagraphFont"/>
    <w:link w:val="BalloonText"/>
    <w:uiPriority w:val="99"/>
    <w:semiHidden/>
    <w:rsid w:val="00AD4519"/>
    <w:rPr>
      <w:rFonts w:ascii="Times New Roman" w:eastAsia="Times New Roman" w:hAnsi="Times New Roman"/>
      <w:sz w:val="18"/>
      <w:szCs w:val="18"/>
    </w:rPr>
  </w:style>
  <w:style w:type="character" w:styleId="CommentReference">
    <w:name w:val="annotation reference"/>
    <w:basedOn w:val="DefaultParagraphFont"/>
    <w:uiPriority w:val="99"/>
    <w:semiHidden/>
    <w:unhideWhenUsed/>
    <w:rsid w:val="00A7336B"/>
    <w:rPr>
      <w:sz w:val="18"/>
      <w:szCs w:val="18"/>
    </w:rPr>
  </w:style>
  <w:style w:type="paragraph" w:styleId="CommentText">
    <w:name w:val="annotation text"/>
    <w:basedOn w:val="Normal"/>
    <w:link w:val="CommentTextChar"/>
    <w:uiPriority w:val="99"/>
    <w:semiHidden/>
    <w:unhideWhenUsed/>
    <w:rsid w:val="00A7336B"/>
    <w:rPr>
      <w:szCs w:val="24"/>
    </w:rPr>
  </w:style>
  <w:style w:type="character" w:customStyle="1" w:styleId="CommentTextChar">
    <w:name w:val="Comment Text Char"/>
    <w:basedOn w:val="DefaultParagraphFont"/>
    <w:link w:val="CommentText"/>
    <w:uiPriority w:val="99"/>
    <w:semiHidden/>
    <w:rsid w:val="00A7336B"/>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7336B"/>
    <w:rPr>
      <w:b/>
      <w:bCs/>
      <w:sz w:val="20"/>
      <w:szCs w:val="20"/>
    </w:rPr>
  </w:style>
  <w:style w:type="character" w:customStyle="1" w:styleId="CommentSubjectChar">
    <w:name w:val="Comment Subject Char"/>
    <w:basedOn w:val="CommentTextChar"/>
    <w:link w:val="CommentSubject"/>
    <w:uiPriority w:val="99"/>
    <w:semiHidden/>
    <w:rsid w:val="00A7336B"/>
    <w:rPr>
      <w:rFonts w:ascii="Times New Roman" w:eastAsia="Times New Roman" w:hAnsi="Times New Roman"/>
      <w:b/>
      <w:bCs/>
      <w:sz w:val="24"/>
      <w:szCs w:val="24"/>
    </w:rPr>
  </w:style>
  <w:style w:type="paragraph" w:styleId="Revision">
    <w:name w:val="Revision"/>
    <w:hidden/>
    <w:uiPriority w:val="99"/>
    <w:semiHidden/>
    <w:rsid w:val="00AD3688"/>
    <w:rPr>
      <w:rFonts w:ascii="Times New Roman" w:eastAsia="Times New Roman" w:hAnsi="Times New Roman"/>
      <w:sz w:val="24"/>
    </w:rPr>
  </w:style>
  <w:style w:type="paragraph" w:styleId="Bibliography">
    <w:name w:val="Bibliography"/>
    <w:basedOn w:val="Normal"/>
    <w:next w:val="Normal"/>
    <w:uiPriority w:val="37"/>
    <w:unhideWhenUsed/>
    <w:rsid w:val="00A81FAB"/>
    <w:pPr>
      <w:tabs>
        <w:tab w:val="left" w:pos="260"/>
        <w:tab w:val="left" w:pos="380"/>
      </w:tabs>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4634C6"/>
    <w:pPr>
      <w:spacing w:before="120" w:after="120"/>
      <w:jc w:val="center"/>
    </w:pPr>
    <w:rPr>
      <w:i/>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styleId="BalloonText">
    <w:name w:val="Balloon Text"/>
    <w:basedOn w:val="Normal"/>
    <w:link w:val="BalloonTextChar"/>
    <w:uiPriority w:val="99"/>
    <w:semiHidden/>
    <w:unhideWhenUsed/>
    <w:rsid w:val="00AD4519"/>
    <w:rPr>
      <w:sz w:val="18"/>
      <w:szCs w:val="18"/>
    </w:rPr>
  </w:style>
  <w:style w:type="character" w:customStyle="1" w:styleId="BalloonTextChar">
    <w:name w:val="Balloon Text Char"/>
    <w:basedOn w:val="DefaultParagraphFont"/>
    <w:link w:val="BalloonText"/>
    <w:uiPriority w:val="99"/>
    <w:semiHidden/>
    <w:rsid w:val="00AD4519"/>
    <w:rPr>
      <w:rFonts w:ascii="Times New Roman" w:eastAsia="Times New Roman" w:hAnsi="Times New Roman"/>
      <w:sz w:val="18"/>
      <w:szCs w:val="18"/>
    </w:rPr>
  </w:style>
  <w:style w:type="character" w:styleId="CommentReference">
    <w:name w:val="annotation reference"/>
    <w:basedOn w:val="DefaultParagraphFont"/>
    <w:uiPriority w:val="99"/>
    <w:semiHidden/>
    <w:unhideWhenUsed/>
    <w:rsid w:val="00A7336B"/>
    <w:rPr>
      <w:sz w:val="18"/>
      <w:szCs w:val="18"/>
    </w:rPr>
  </w:style>
  <w:style w:type="paragraph" w:styleId="CommentText">
    <w:name w:val="annotation text"/>
    <w:basedOn w:val="Normal"/>
    <w:link w:val="CommentTextChar"/>
    <w:uiPriority w:val="99"/>
    <w:semiHidden/>
    <w:unhideWhenUsed/>
    <w:rsid w:val="00A7336B"/>
    <w:rPr>
      <w:szCs w:val="24"/>
    </w:rPr>
  </w:style>
  <w:style w:type="character" w:customStyle="1" w:styleId="CommentTextChar">
    <w:name w:val="Comment Text Char"/>
    <w:basedOn w:val="DefaultParagraphFont"/>
    <w:link w:val="CommentText"/>
    <w:uiPriority w:val="99"/>
    <w:semiHidden/>
    <w:rsid w:val="00A7336B"/>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7336B"/>
    <w:rPr>
      <w:b/>
      <w:bCs/>
      <w:sz w:val="20"/>
      <w:szCs w:val="20"/>
    </w:rPr>
  </w:style>
  <w:style w:type="character" w:customStyle="1" w:styleId="CommentSubjectChar">
    <w:name w:val="Comment Subject Char"/>
    <w:basedOn w:val="CommentTextChar"/>
    <w:link w:val="CommentSubject"/>
    <w:uiPriority w:val="99"/>
    <w:semiHidden/>
    <w:rsid w:val="00A7336B"/>
    <w:rPr>
      <w:rFonts w:ascii="Times New Roman" w:eastAsia="Times New Roman" w:hAnsi="Times New Roman"/>
      <w:b/>
      <w:bCs/>
      <w:sz w:val="24"/>
      <w:szCs w:val="24"/>
    </w:rPr>
  </w:style>
  <w:style w:type="paragraph" w:styleId="Revision">
    <w:name w:val="Revision"/>
    <w:hidden/>
    <w:uiPriority w:val="99"/>
    <w:semiHidden/>
    <w:rsid w:val="00AD3688"/>
    <w:rPr>
      <w:rFonts w:ascii="Times New Roman" w:eastAsia="Times New Roman" w:hAnsi="Times New Roman"/>
      <w:sz w:val="24"/>
    </w:rPr>
  </w:style>
  <w:style w:type="paragraph" w:styleId="Bibliography">
    <w:name w:val="Bibliography"/>
    <w:basedOn w:val="Normal"/>
    <w:next w:val="Normal"/>
    <w:uiPriority w:val="37"/>
    <w:unhideWhenUsed/>
    <w:rsid w:val="00A81FAB"/>
    <w:pPr>
      <w:tabs>
        <w:tab w:val="left" w:pos="260"/>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4404</Words>
  <Characters>25105</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29451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Dorrit   </cp:lastModifiedBy>
  <cp:revision>3</cp:revision>
  <cp:lastPrinted>2017-07-19T18:21:00Z</cp:lastPrinted>
  <dcterms:created xsi:type="dcterms:W3CDTF">2017-11-04T01:17:00Z</dcterms:created>
  <dcterms:modified xsi:type="dcterms:W3CDTF">2017-11-04T01:25:00Z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zotero-version="4.0.29.23"&gt;&lt;session id="Qid6Xyu9"/&gt;&lt;style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