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 w:val="false"/>
      </w:pPr>
      <w:r>
        <w:rPr>
          <w:rFonts w:ascii="Arial" w:cs="Lohit Hindi" w:eastAsia="Droid Sans Fallback" w:hAnsi="Arial"/>
          <w:b/>
          <w:bCs/>
          <w:color w:val="000000"/>
          <w:sz w:val="24"/>
          <w:szCs w:val="24"/>
          <w:lang w:bidi="hi-IN" w:eastAsia="zh-CN" w:val="eu-"/>
        </w:rPr>
        <w:t>Competencias generales</w:t>
      </w:r>
    </w:p>
    <w:p>
      <w:pPr>
        <w:pStyle w:val="style0"/>
        <w:widowControl w:val="false"/>
      </w:pPr>
      <w:r>
        <w:rPr>
          <w:lang w:val="eu-"/>
        </w:rPr>
      </w:r>
    </w:p>
    <w:p>
      <w:pPr>
        <w:pStyle w:val="style0"/>
        <w:widowControl w:val="false"/>
      </w:pPr>
      <w:r>
        <w:rPr>
          <w:rFonts w:ascii="Arial" w:cs="Lohit Hindi" w:eastAsia="Droid Sans Fallback" w:hAnsi="Arial"/>
          <w:color w:val="000000"/>
          <w:sz w:val="24"/>
          <w:szCs w:val="24"/>
          <w:lang w:bidi="hi-IN" w:eastAsia="zh-CN" w:val="eu-"/>
        </w:rPr>
        <w:t>CG1: Capacidad para aplicar métodos de investigación en el ámbito de la Bioinformática.</w:t>
      </w:r>
    </w:p>
    <w:p>
      <w:pPr>
        <w:pStyle w:val="style0"/>
        <w:widowControl w:val="false"/>
      </w:pPr>
      <w:r>
        <w:rPr>
          <w:rFonts w:ascii="Arial" w:cs="Lohit Hindi" w:eastAsia="Droid Sans Fallback" w:hAnsi="Arial"/>
          <w:color w:val="000000"/>
          <w:sz w:val="24"/>
          <w:szCs w:val="24"/>
          <w:lang w:bidi="hi-IN" w:eastAsia="zh-CN" w:val="eu-"/>
        </w:rPr>
        <w:t>CG2: Capacidad para crear productos Bioinformáticos.</w:t>
      </w:r>
    </w:p>
    <w:p>
      <w:pPr>
        <w:pStyle w:val="style0"/>
        <w:widowControl w:val="false"/>
      </w:pPr>
      <w:r>
        <w:rPr>
          <w:rFonts w:ascii="Arial" w:cs="Lohit Hindi" w:eastAsia="Droid Sans Fallback" w:hAnsi="Arial"/>
          <w:color w:val="000000"/>
          <w:sz w:val="24"/>
          <w:szCs w:val="24"/>
          <w:lang w:bidi="hi-IN" w:eastAsia="zh-CN" w:val="eu-"/>
        </w:rPr>
        <w:t>CG3: Capacidad para trabajar en equipos mutlidisciplinares.</w:t>
      </w:r>
    </w:p>
    <w:p>
      <w:pPr>
        <w:pStyle w:val="style0"/>
        <w:widowControl w:val="false"/>
      </w:pPr>
      <w:r>
        <w:rPr>
          <w:rFonts w:ascii="Arial" w:cs="Lohit Hindi" w:eastAsia="Droid Sans Fallback" w:hAnsi="Arial"/>
          <w:color w:val="000000"/>
          <w:sz w:val="24"/>
          <w:szCs w:val="24"/>
          <w:lang w:bidi="hi-IN" w:eastAsia="zh-CN" w:val="eu-"/>
        </w:rPr>
        <w:t>CG4: Capacidad para el desarrollo e innovación en el ámbito de la Bioinformática, tanto en entornos académicos como empresariales.</w:t>
      </w:r>
    </w:p>
    <w:p>
      <w:pPr>
        <w:pStyle w:val="style0"/>
        <w:widowControl w:val="false"/>
      </w:pPr>
      <w:r>
        <w:rPr>
          <w:rFonts w:ascii="Arial" w:cs="Lohit Hindi" w:eastAsia="Droid Sans Fallback" w:hAnsi="Arial"/>
          <w:color w:val="000000"/>
          <w:sz w:val="24"/>
          <w:szCs w:val="24"/>
          <w:lang w:bidi="hi-IN" w:eastAsia="zh-CN" w:val="eu-"/>
        </w:rPr>
        <w:t>CG5: Capacidad para la aplicación de los conocimientos adquiridos para resolver problemas nuevos en el ámbito de la Bioinformática.</w:t>
      </w:r>
    </w:p>
    <w:p>
      <w:pPr>
        <w:pStyle w:val="style0"/>
        <w:widowControl w:val="false"/>
      </w:pPr>
      <w:r>
        <w:rPr>
          <w:lang w:val="eu-"/>
        </w:rPr>
      </w:r>
    </w:p>
    <w:p>
      <w:pPr>
        <w:pStyle w:val="style0"/>
        <w:widowControl w:val="false"/>
      </w:pPr>
      <w:r>
        <w:rPr>
          <w:rFonts w:ascii="Arial" w:cs="Lohit Hindi" w:eastAsia="Droid Sans Fallback" w:hAnsi="Arial"/>
          <w:b/>
          <w:bCs/>
          <w:color w:val="000000"/>
          <w:sz w:val="24"/>
          <w:szCs w:val="24"/>
          <w:lang w:bidi="hi-IN" w:eastAsia="zh-CN" w:val="eu-"/>
        </w:rPr>
        <w:t>Competencias específicas</w:t>
      </w:r>
    </w:p>
    <w:p>
      <w:pPr>
        <w:pStyle w:val="style0"/>
        <w:widowControl w:val="false"/>
      </w:pPr>
      <w:r>
        <w:rPr>
          <w:lang w:val="eu-"/>
        </w:rPr>
      </w:r>
    </w:p>
    <w:p>
      <w:pPr>
        <w:pStyle w:val="style0"/>
        <w:widowControl w:val="false"/>
      </w:pPr>
      <w:r>
        <w:rPr>
          <w:rFonts w:ascii="Arial" w:cs="Lohit Hindi" w:eastAsia="Droid Sans Fallback" w:hAnsi="Arial"/>
          <w:color w:val="000000"/>
          <w:sz w:val="24"/>
          <w:szCs w:val="24"/>
          <w:lang w:bidi="hi-IN" w:eastAsia="zh-CN" w:val="eu-"/>
        </w:rPr>
        <w:t>CE1: Construir y explotar sistemas bioinformáticos para el estudio y resolución de problemas biológicos que requieran la gestión de grandes volúmenes de datos.</w:t>
      </w:r>
    </w:p>
    <w:p>
      <w:pPr>
        <w:pStyle w:val="style0"/>
        <w:widowControl w:val="false"/>
      </w:pPr>
      <w:r>
        <w:rPr>
          <w:rFonts w:ascii="Arial" w:cs="Lohit Hindi" w:eastAsia="Droid Sans Fallback" w:hAnsi="Arial"/>
          <w:color w:val="000000"/>
          <w:sz w:val="24"/>
          <w:szCs w:val="24"/>
          <w:lang w:bidi="hi-IN" w:eastAsia="zh-CN" w:val="eu-"/>
        </w:rPr>
        <w:t>CE2: Analizar problemas biológicos mediante herramientas bioinformáticas.</w:t>
      </w:r>
    </w:p>
    <w:p>
      <w:pPr>
        <w:pStyle w:val="style0"/>
        <w:widowControl w:val="false"/>
      </w:pPr>
      <w:r>
        <w:rPr>
          <w:rFonts w:ascii="Arial" w:cs="Lohit Hindi" w:eastAsia="Droid Sans Fallback" w:hAnsi="Arial"/>
          <w:color w:val="000000"/>
          <w:sz w:val="24"/>
          <w:szCs w:val="24"/>
          <w:lang w:bidi="hi-IN" w:eastAsia="zh-CN" w:val="eu-"/>
        </w:rPr>
        <w:t xml:space="preserve">CE3: Seleccionar y aplicar técnicas estadísticas adecuadas dado un problema biológico. </w:t>
      </w:r>
    </w:p>
    <w:p>
      <w:pPr>
        <w:pStyle w:val="style0"/>
        <w:widowControl w:val="false"/>
      </w:pPr>
      <w:r>
        <w:rPr>
          <w:rFonts w:ascii="Arial" w:cs="Lohit Hindi" w:eastAsia="Droid Sans Fallback" w:hAnsi="Arial"/>
          <w:color w:val="000000"/>
          <w:sz w:val="24"/>
          <w:szCs w:val="24"/>
          <w:lang w:bidi="hi-IN" w:eastAsia="zh-CN" w:val="eu-"/>
        </w:rPr>
        <w:t xml:space="preserve">CE4: Analizar la viabilidad de una idea de negocio, elaborar un plan de negocio y poner en marcha una empresa. </w:t>
      </w:r>
    </w:p>
    <w:p>
      <w:pPr>
        <w:pStyle w:val="style0"/>
        <w:widowControl w:val="false"/>
      </w:pPr>
      <w:r>
        <w:rPr>
          <w:rFonts w:ascii="Arial" w:cs="Lohit Hindi" w:eastAsia="Droid Sans Fallback" w:hAnsi="Arial"/>
          <w:color w:val="000000"/>
          <w:sz w:val="24"/>
          <w:szCs w:val="24"/>
          <w:lang w:bidi="hi-IN" w:eastAsia="zh-CN" w:val="eu-"/>
        </w:rPr>
        <w:t xml:space="preserve">CE5: Liderar grupos de trabajo interdisciplinares en el ámbito bioinformático. </w:t>
      </w:r>
    </w:p>
    <w:p>
      <w:pPr>
        <w:pStyle w:val="style0"/>
        <w:widowControl w:val="false"/>
      </w:pPr>
      <w:r>
        <w:rPr>
          <w:rFonts w:ascii="Arial" w:cs="Lohit Hindi" w:eastAsia="Droid Sans Fallback" w:hAnsi="Arial"/>
          <w:color w:val="000000"/>
          <w:sz w:val="24"/>
          <w:szCs w:val="24"/>
          <w:lang w:bidi="hi-IN" w:eastAsia="zh-CN" w:val="eu-"/>
        </w:rPr>
        <w:t xml:space="preserve">CE6: Utilizar y desarrollar métodos y técnicas de investigación en el campo de la Bioinformática, siendo capaces de innovar. </w:t>
      </w:r>
    </w:p>
    <w:p>
      <w:pPr>
        <w:pStyle w:val="style0"/>
        <w:widowControl w:val="false"/>
      </w:pPr>
      <w:r>
        <w:rPr>
          <w:rFonts w:ascii="Arial" w:cs="Lohit Hindi" w:eastAsia="Droid Sans Fallback" w:hAnsi="Arial"/>
          <w:color w:val="000000"/>
          <w:sz w:val="24"/>
          <w:szCs w:val="24"/>
          <w:lang w:bidi="hi-IN" w:eastAsia="zh-CN" w:val="eu-"/>
        </w:rPr>
        <w:t xml:space="preserve">CE7: Explotar tecnologías avanzadas de computación de altas prestaciones para el análisis de grandes volúmenes de datos. </w:t>
      </w:r>
    </w:p>
    <w:p>
      <w:pPr>
        <w:pStyle w:val="style0"/>
        <w:widowControl w:val="false"/>
      </w:pPr>
      <w:r>
        <w:rPr>
          <w:rFonts w:ascii="Arial" w:cs="Lohit Hindi" w:eastAsia="Droid Sans Fallback" w:hAnsi="Arial"/>
          <w:color w:val="000000"/>
          <w:sz w:val="24"/>
          <w:szCs w:val="24"/>
          <w:lang w:bidi="hi-IN" w:eastAsia="zh-CN" w:val="eu-"/>
        </w:rPr>
        <w:t>CE8: Analizar la similitud de secuencias desde una perspectiva evolutiva.</w:t>
      </w:r>
    </w:p>
    <w:p>
      <w:pPr>
        <w:pStyle w:val="style0"/>
        <w:widowControl w:val="false"/>
      </w:pPr>
      <w:r>
        <w:rPr>
          <w:rFonts w:ascii="Arial" w:cs="Lohit Hindi" w:eastAsia="Droid Sans Fallback" w:hAnsi="Arial"/>
          <w:color w:val="000000"/>
          <w:sz w:val="24"/>
          <w:szCs w:val="24"/>
          <w:lang w:bidi="hi-IN" w:eastAsia="zh-CN" w:val="eu-"/>
        </w:rPr>
        <w:t>CE9: Analizar Genomas comparativa y funcionalmente.</w:t>
      </w:r>
    </w:p>
    <w:p>
      <w:pPr>
        <w:pStyle w:val="style0"/>
        <w:widowControl w:val="false"/>
      </w:pPr>
      <w:r>
        <w:rPr>
          <w:rFonts w:ascii="Arial" w:cs="Lohit Hindi" w:eastAsia="Droid Sans Fallback" w:hAnsi="Arial"/>
          <w:color w:val="000000"/>
          <w:sz w:val="24"/>
          <w:szCs w:val="24"/>
          <w:lang w:bidi="hi-IN" w:eastAsia="zh-CN" w:val="eu-"/>
        </w:rPr>
        <w:t>CE10: Explotar la información de las bases de datos biológicas sobre secuencias, genomas, proteomas, metabolomas, etc.</w:t>
      </w:r>
    </w:p>
    <w:p>
      <w:pPr>
        <w:pStyle w:val="style0"/>
        <w:widowControl w:val="false"/>
      </w:pPr>
      <w:r>
        <w:rPr>
          <w:rFonts w:ascii="Arial" w:cs="Lohit Hindi" w:eastAsia="Droid Sans Fallback" w:hAnsi="Arial"/>
          <w:color w:val="000000"/>
          <w:sz w:val="24"/>
          <w:szCs w:val="24"/>
          <w:lang w:bidi="hi-IN" w:eastAsia="zh-CN" w:val="eu-"/>
        </w:rPr>
        <w:t xml:space="preserve">CE11: Documentar trabajos de investigación en el ámbito bioinformático. </w:t>
      </w:r>
    </w:p>
    <w:p>
      <w:pPr>
        <w:pStyle w:val="style0"/>
        <w:widowControl w:val="false"/>
      </w:pPr>
      <w:r>
        <w:rPr>
          <w:rFonts w:ascii="Arial" w:cs="Lohit Hindi" w:eastAsia="Droid Sans Fallback" w:hAnsi="Arial"/>
          <w:color w:val="000000"/>
          <w:sz w:val="24"/>
          <w:szCs w:val="24"/>
          <w:lang w:bidi="hi-IN" w:eastAsia="zh-CN" w:val="eu-"/>
        </w:rPr>
        <w:t xml:space="preserve">CE12: Desarrollar programas para resolver problemas biológicos, de acuerdo a altos estándares de calidad y en colaboración con otros desarrolladores. </w:t>
      </w:r>
    </w:p>
    <w:p>
      <w:pPr>
        <w:pStyle w:val="style0"/>
        <w:widowControl w:val="false"/>
      </w:pPr>
      <w:r>
        <w:rPr>
          <w:rFonts w:ascii="Arial" w:cs="Lohit Hindi" w:eastAsia="Droid Sans Fallback" w:hAnsi="Arial"/>
          <w:color w:val="000000"/>
          <w:sz w:val="24"/>
          <w:szCs w:val="24"/>
          <w:lang w:bidi="hi-IN" w:eastAsia="zh-CN" w:val="eu-"/>
        </w:rPr>
        <w:t xml:space="preserve">CE13: Desarrollar y explotar tecnologías Web avanzadas para resolver problemas biológicos.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Lehenetsia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u-"/>
    </w:rPr>
  </w:style>
  <w:style w:styleId="style15" w:type="paragraph">
    <w:name w:val="Izenburua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stu-gorputza"/>
    <w:basedOn w:val="style0"/>
    <w:next w:val="style16"/>
    <w:pPr>
      <w:spacing w:after="120" w:before="0"/>
    </w:pPr>
    <w:rPr/>
  </w:style>
  <w:style w:styleId="style17" w:type="paragraph">
    <w:name w:val="Zerrenda"/>
    <w:basedOn w:val="style16"/>
    <w:next w:val="style17"/>
    <w:pPr>
      <w:spacing w:after="120" w:before="0"/>
    </w:pPr>
    <w:rPr>
      <w:rFonts w:cs="Lohit Hindi"/>
    </w:rPr>
  </w:style>
  <w:style w:styleId="style18" w:type="paragraph">
    <w:name w:val="Epigrafea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izea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2014-10-29T11:30:00.00Z</dcterms:created>
  <dc:creator>Mikel Aranguren</dc:creator>
  <cp:revision>0</cp:revision>
</cp:coreProperties>
</file>