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15F511D5">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4ED7ED09" w:rsidRDefault="4ED7ED09" w14:paraId="52928CE3" w14:textId="5E703A30">
      <w:pPr>
        <w:jc w:val="center"/>
      </w:pPr>
      <w:r w:rsidRPr="0D86A46B" w:rsidR="4ED7ED09">
        <w:rPr>
          <w:rStyle w:val="SubtleReference"/>
        </w:rPr>
        <w:t>Authors: Mikel Egaña Aranguren (UPV/EHU), ???,</w:t>
      </w:r>
    </w:p>
    <w:p w:rsidRPr="00544F30" w:rsidR="45610F4F" w:rsidP="45610F4F" w:rsidRDefault="45610F4F" w14:paraId="516034E6" w14:textId="0A5D9EA4">
      <w:pPr>
        <w:jc w:val="center"/>
      </w:pPr>
    </w:p>
    <w:p w:rsidRPr="00544F30" w:rsidR="45610F4F" w:rsidP="45610F4F" w:rsidRDefault="45610F4F" w14:paraId="01C40042" w14:textId="26762E78">
      <w:pPr>
        <w:jc w:val="center"/>
      </w:pPr>
    </w:p>
    <w:p w:rsidRPr="00544F30" w:rsidR="45610F4F" w:rsidP="45610F4F" w:rsidRDefault="45610F4F" w14:paraId="629571E8" w14:textId="02727112">
      <w:pPr>
        <w:jc w:val="center"/>
      </w:pPr>
    </w:p>
    <w:p w:rsidRPr="00544F30" w:rsidR="45610F4F" w:rsidP="45610F4F" w:rsidRDefault="45610F4F" w14:paraId="626D6CFC" w14:textId="76BF03F2">
      <w:pPr>
        <w:jc w:val="center"/>
      </w:pPr>
    </w:p>
    <w:p w:rsidRPr="00544F30" w:rsidR="45610F4F" w:rsidP="45610F4F" w:rsidRDefault="45610F4F" w14:paraId="7D01888F" w14:textId="628820D3">
      <w:pPr>
        <w:jc w:val="center"/>
      </w:pPr>
    </w:p>
    <w:p w:rsidRPr="00544F30" w:rsidR="45610F4F" w:rsidP="45610F4F" w:rsidRDefault="45610F4F" w14:paraId="65EF13DD" w14:textId="72B6F842">
      <w:pPr>
        <w:jc w:val="center"/>
      </w:pPr>
    </w:p>
    <w:p w:rsidRPr="00544F30" w:rsidR="45610F4F" w:rsidP="45610F4F" w:rsidRDefault="45610F4F" w14:paraId="19A8EA8B" w14:textId="700F9814">
      <w:pPr>
        <w:jc w:val="center"/>
      </w:pPr>
    </w:p>
    <w:p w:rsidRPr="00544F30" w:rsidR="45610F4F" w:rsidP="45610F4F" w:rsidRDefault="45610F4F" w14:paraId="64A5829A" w14:textId="3456CC63">
      <w:pPr>
        <w:jc w:val="center"/>
      </w:pPr>
    </w:p>
    <w:p w:rsidRPr="00544F30" w:rsidR="45610F4F" w:rsidP="45610F4F" w:rsidRDefault="45610F4F" w14:paraId="22FE6640" w14:textId="45B17B5C">
      <w:pPr>
        <w:jc w:val="center"/>
      </w:pPr>
    </w:p>
    <w:p w:rsidRPr="00544F30" w:rsidR="45610F4F" w:rsidP="45610F4F" w:rsidRDefault="45610F4F" w14:paraId="42279943" w14:textId="6F02FA8A">
      <w:pPr>
        <w:jc w:val="center"/>
      </w:pPr>
    </w:p>
    <w:p w:rsidRPr="00544F30" w:rsidR="45610F4F" w:rsidP="45610F4F" w:rsidRDefault="45610F4F" w14:paraId="5353AE05" w14:textId="34926ACB">
      <w:pPr>
        <w:jc w:val="center"/>
      </w:pPr>
    </w:p>
    <w:p w:rsidRPr="00544F30" w:rsidR="45610F4F" w:rsidP="45610F4F" w:rsidRDefault="45610F4F" w14:paraId="7B23382D" w14:textId="17F401AA">
      <w:pPr>
        <w:jc w:val="center"/>
      </w:pPr>
    </w:p>
    <w:p w:rsidRPr="00544F30" w:rsidR="45610F4F" w:rsidP="45610F4F" w:rsidRDefault="45610F4F" w14:paraId="38C77B2E" w14:textId="04FE06FE">
      <w:pPr>
        <w:jc w:val="center"/>
      </w:pPr>
    </w:p>
    <w:p w:rsidRPr="00544F30" w:rsidR="45610F4F" w:rsidP="45610F4F" w:rsidRDefault="45610F4F" w14:paraId="72C15BFC" w14:textId="2A859422">
      <w:pPr>
        <w:jc w:val="center"/>
      </w:pPr>
    </w:p>
    <w:p w:rsidRPr="00544F30" w:rsidR="45610F4F" w:rsidP="45610F4F" w:rsidRDefault="45610F4F" w14:paraId="3CADE2C4" w14:textId="562C2FD2">
      <w:pPr>
        <w:jc w:val="center"/>
      </w:pPr>
    </w:p>
    <w:p w:rsidRPr="00544F30" w:rsidR="45610F4F" w:rsidP="45610F4F" w:rsidRDefault="45610F4F" w14:paraId="0D24339A" w14:textId="6D62295C">
      <w:pPr>
        <w:jc w:val="center"/>
      </w:pPr>
    </w:p>
    <w:p w:rsidRPr="00544F30" w:rsidR="45610F4F" w:rsidP="45610F4F" w:rsidRDefault="45610F4F" w14:paraId="4EDB0AED" w14:textId="04925F69">
      <w:pPr>
        <w:jc w:val="center"/>
      </w:pPr>
    </w:p>
    <w:p w:rsidRPr="00544F30" w:rsidR="45610F4F" w:rsidP="45610F4F" w:rsidRDefault="45610F4F" w14:paraId="493D6AC2" w14:textId="52A88FB1">
      <w:pPr>
        <w:jc w:val="center"/>
      </w:pPr>
    </w:p>
    <w:p w:rsidRPr="00544F30" w:rsidR="45610F4F" w:rsidP="45610F4F" w:rsidRDefault="45610F4F" w14:paraId="64555FDF" w14:textId="3847D7BB">
      <w:pPr>
        <w:jc w:val="center"/>
      </w:pPr>
    </w:p>
    <w:p w:rsidRPr="00544F30" w:rsidR="45610F4F" w:rsidP="45610F4F" w:rsidRDefault="45610F4F" w14:paraId="35458AD0" w14:textId="36CE2909">
      <w:pPr>
        <w:jc w:val="center"/>
      </w:pPr>
    </w:p>
    <w:p w:rsidRPr="00544F30" w:rsidR="45610F4F" w:rsidP="45610F4F" w:rsidRDefault="45610F4F" w14:paraId="1500F39D" w14:textId="699617E1">
      <w:pPr>
        <w:jc w:val="center"/>
      </w:pPr>
    </w:p>
    <w:p w:rsidRPr="00544F30" w:rsidR="45610F4F" w:rsidP="45610F4F" w:rsidRDefault="45610F4F" w14:paraId="6E4787B1" w14:textId="61F6B67E">
      <w:pPr>
        <w:jc w:val="center"/>
      </w:pPr>
    </w:p>
    <w:p w:rsidRPr="00544F30" w:rsidR="45610F4F" w:rsidP="45610F4F" w:rsidRDefault="45610F4F" w14:paraId="587F30A6" w14:textId="4DE488C6">
      <w:pPr>
        <w:jc w:val="center"/>
      </w:pPr>
    </w:p>
    <w:sdt>
      <w:sdtPr>
        <w:id w:val="1345838005"/>
        <w:docPartObj>
          <w:docPartGallery w:val="Table of Contents"/>
          <w:docPartUnique/>
        </w:docPartObj>
      </w:sdtPr>
      <w:sdtContent>
        <w:p w:rsidR="1E26A355" w:rsidP="1E26A355" w:rsidRDefault="1E26A355" w14:paraId="64A208A4" w14:textId="4479D08F">
          <w:pPr>
            <w:pStyle w:val="TOC1"/>
            <w:tabs>
              <w:tab w:val="right" w:leader="dot" w:pos="9015"/>
            </w:tabs>
            <w:bidi w:val="0"/>
          </w:pPr>
          <w:r>
            <w:fldChar w:fldCharType="begin"/>
          </w:r>
          <w:r>
            <w:instrText xml:space="preserve">TOC \o \z \u \h</w:instrText>
          </w:r>
          <w:r>
            <w:fldChar w:fldCharType="separate"/>
          </w:r>
          <w:hyperlink w:anchor="_Toc132391246">
            <w:r w:rsidRPr="0D86A46B" w:rsidR="0D86A46B">
              <w:rPr>
                <w:rStyle w:val="Hyperlink"/>
              </w:rPr>
              <w:t>1.- Executive summary</w:t>
            </w:r>
            <w:r>
              <w:tab/>
            </w:r>
            <w:r>
              <w:fldChar w:fldCharType="begin"/>
            </w:r>
            <w:r>
              <w:instrText xml:space="preserve">PAGEREF _Toc132391246 \h</w:instrText>
            </w:r>
            <w:r>
              <w:fldChar w:fldCharType="separate"/>
            </w:r>
            <w:r w:rsidRPr="0D86A46B" w:rsidR="0D86A46B">
              <w:rPr>
                <w:rStyle w:val="Hyperlink"/>
              </w:rPr>
              <w:t>3</w:t>
            </w:r>
            <w:r>
              <w:fldChar w:fldCharType="end"/>
            </w:r>
          </w:hyperlink>
        </w:p>
        <w:p w:rsidR="1E26A355" w:rsidP="1E26A355" w:rsidRDefault="1E26A355" w14:paraId="44C71A77" w14:textId="47A80C08">
          <w:pPr>
            <w:pStyle w:val="TOC1"/>
            <w:tabs>
              <w:tab w:val="right" w:leader="dot" w:pos="9015"/>
            </w:tabs>
            <w:bidi w:val="0"/>
          </w:pPr>
          <w:hyperlink w:anchor="_Toc2132926119">
            <w:r w:rsidRPr="0D86A46B" w:rsidR="0D86A46B">
              <w:rPr>
                <w:rStyle w:val="Hyperlink"/>
              </w:rPr>
              <w:t>2.- Introduction</w:t>
            </w:r>
            <w:r>
              <w:tab/>
            </w:r>
            <w:r>
              <w:fldChar w:fldCharType="begin"/>
            </w:r>
            <w:r>
              <w:instrText xml:space="preserve">PAGEREF _Toc2132926119 \h</w:instrText>
            </w:r>
            <w:r>
              <w:fldChar w:fldCharType="separate"/>
            </w:r>
            <w:r w:rsidRPr="0D86A46B" w:rsidR="0D86A46B">
              <w:rPr>
                <w:rStyle w:val="Hyperlink"/>
              </w:rPr>
              <w:t>5</w:t>
            </w:r>
            <w:r>
              <w:fldChar w:fldCharType="end"/>
            </w:r>
          </w:hyperlink>
        </w:p>
        <w:p w:rsidR="1E26A355" w:rsidP="1E26A355" w:rsidRDefault="1E26A355" w14:paraId="099988F8" w14:textId="0124A9A4">
          <w:pPr>
            <w:pStyle w:val="TOC1"/>
            <w:tabs>
              <w:tab w:val="right" w:leader="dot" w:pos="9015"/>
            </w:tabs>
            <w:bidi w:val="0"/>
          </w:pPr>
          <w:hyperlink w:anchor="_Toc921869820">
            <w:r w:rsidRPr="0D86A46B" w:rsidR="0D86A46B">
              <w:rPr>
                <w:rStyle w:val="Hyperlink"/>
              </w:rPr>
              <w:t>3.- Datasets</w:t>
            </w:r>
            <w:r>
              <w:tab/>
            </w:r>
            <w:r>
              <w:fldChar w:fldCharType="begin"/>
            </w:r>
            <w:r>
              <w:instrText xml:space="preserve">PAGEREF _Toc921869820 \h</w:instrText>
            </w:r>
            <w:r>
              <w:fldChar w:fldCharType="separate"/>
            </w:r>
            <w:r w:rsidRPr="0D86A46B" w:rsidR="0D86A46B">
              <w:rPr>
                <w:rStyle w:val="Hyperlink"/>
              </w:rPr>
              <w:t>5</w:t>
            </w:r>
            <w:r>
              <w:fldChar w:fldCharType="end"/>
            </w:r>
          </w:hyperlink>
        </w:p>
        <w:p w:rsidR="1E26A355" w:rsidP="1E26A355" w:rsidRDefault="1E26A355" w14:paraId="3FBF1235" w14:textId="5CFFEE66">
          <w:pPr>
            <w:pStyle w:val="TOC1"/>
            <w:tabs>
              <w:tab w:val="right" w:leader="dot" w:pos="9015"/>
            </w:tabs>
            <w:bidi w:val="0"/>
          </w:pPr>
          <w:hyperlink w:anchor="_Toc1043703698">
            <w:r w:rsidRPr="0D86A46B" w:rsidR="0D86A46B">
              <w:rPr>
                <w:rStyle w:val="Hyperlink"/>
              </w:rPr>
              <w:t>4.- Architecture and processes</w:t>
            </w:r>
            <w:r>
              <w:tab/>
            </w:r>
            <w:r>
              <w:fldChar w:fldCharType="begin"/>
            </w:r>
            <w:r>
              <w:instrText xml:space="preserve">PAGEREF _Toc1043703698 \h</w:instrText>
            </w:r>
            <w:r>
              <w:fldChar w:fldCharType="separate"/>
            </w:r>
            <w:r w:rsidRPr="0D86A46B" w:rsidR="0D86A46B">
              <w:rPr>
                <w:rStyle w:val="Hyperlink"/>
              </w:rPr>
              <w:t>5</w:t>
            </w:r>
            <w:r>
              <w:fldChar w:fldCharType="end"/>
            </w:r>
          </w:hyperlink>
        </w:p>
        <w:p w:rsidR="1E26A355" w:rsidP="1E26A355" w:rsidRDefault="1E26A355" w14:paraId="0603F617" w14:textId="7128BA59">
          <w:pPr>
            <w:pStyle w:val="TOC1"/>
            <w:tabs>
              <w:tab w:val="right" w:leader="dot" w:pos="9015"/>
            </w:tabs>
            <w:bidi w:val="0"/>
          </w:pPr>
          <w:hyperlink w:anchor="_Toc103628451">
            <w:r w:rsidRPr="0D86A46B" w:rsidR="0D86A46B">
              <w:rPr>
                <w:rStyle w:val="Hyperlink"/>
              </w:rPr>
              <w:t>5.- Conclusion</w:t>
            </w:r>
            <w:r>
              <w:tab/>
            </w:r>
            <w:r>
              <w:fldChar w:fldCharType="begin"/>
            </w:r>
            <w:r>
              <w:instrText xml:space="preserve">PAGEREF _Toc103628451 \h</w:instrText>
            </w:r>
            <w:r>
              <w:fldChar w:fldCharType="separate"/>
            </w:r>
            <w:r w:rsidRPr="0D86A46B" w:rsidR="0D86A46B">
              <w:rPr>
                <w:rStyle w:val="Hyperlink"/>
              </w:rPr>
              <w:t>5</w:t>
            </w:r>
            <w:r>
              <w:fldChar w:fldCharType="end"/>
            </w:r>
          </w:hyperlink>
        </w:p>
        <w:p w:rsidR="1E26A355" w:rsidP="1E26A355" w:rsidRDefault="1E26A355" w14:paraId="5F71548F" w14:textId="19D7F7BF">
          <w:pPr>
            <w:pStyle w:val="TOC1"/>
            <w:tabs>
              <w:tab w:val="right" w:leader="dot" w:pos="9015"/>
            </w:tabs>
            <w:bidi w:val="0"/>
          </w:pPr>
          <w:hyperlink w:anchor="_Toc1440617340">
            <w:r w:rsidRPr="0D86A46B" w:rsidR="0D86A46B">
              <w:rPr>
                <w:rStyle w:val="Hyperlink"/>
              </w:rPr>
              <w:t>6.- References</w:t>
            </w:r>
            <w:r>
              <w:tab/>
            </w:r>
            <w:r>
              <w:fldChar w:fldCharType="begin"/>
            </w:r>
            <w:r>
              <w:instrText xml:space="preserve">PAGEREF _Toc1440617340 \h</w:instrText>
            </w:r>
            <w:r>
              <w:fldChar w:fldCharType="separate"/>
            </w:r>
            <w:r w:rsidRPr="0D86A46B" w:rsidR="0D86A46B">
              <w:rPr>
                <w:rStyle w:val="Hyperlink"/>
              </w:rPr>
              <w:t>5</w:t>
            </w:r>
            <w:r>
              <w:fldChar w:fldCharType="end"/>
            </w:r>
          </w:hyperlink>
        </w:p>
        <w:p w:rsidR="0D86A46B" w:rsidP="0D86A46B" w:rsidRDefault="0D86A46B" w14:paraId="760A2D9B" w14:textId="2ACE9CCD">
          <w:pPr>
            <w:pStyle w:val="TOC1"/>
            <w:tabs>
              <w:tab w:val="right" w:leader="dot" w:pos="9015"/>
            </w:tabs>
            <w:bidi w:val="0"/>
          </w:pPr>
          <w:hyperlink w:anchor="_Toc353318005">
            <w:r w:rsidRPr="0D86A46B" w:rsidR="0D86A46B">
              <w:rPr>
                <w:rStyle w:val="Hyperlink"/>
              </w:rPr>
              <w:t>Annex A: Support4LHS FAIR data questionnaire</w:t>
            </w:r>
            <w:r>
              <w:tab/>
            </w:r>
            <w:r>
              <w:fldChar w:fldCharType="begin"/>
            </w:r>
            <w:r>
              <w:instrText xml:space="preserve">PAGEREF _Toc353318005 \h</w:instrText>
            </w:r>
            <w:r>
              <w:fldChar w:fldCharType="separate"/>
            </w:r>
            <w:r w:rsidRPr="0D86A46B" w:rsidR="0D86A46B">
              <w:rPr>
                <w:rStyle w:val="Hyperlink"/>
              </w:rPr>
              <w:t>6</w:t>
            </w:r>
            <w:r>
              <w:fldChar w:fldCharType="end"/>
            </w:r>
          </w:hyperlink>
          <w:r>
            <w:fldChar w:fldCharType="end"/>
          </w:r>
        </w:p>
      </w:sdtContent>
    </w:sdt>
    <w:p w:rsidR="0D86A46B" w:rsidP="0D86A46B" w:rsidRDefault="0D86A46B" w14:paraId="7A774064" w14:textId="44E6B9AE">
      <w:pPr>
        <w:pStyle w:val="Heading1"/>
        <w:ind w:left="0"/>
        <w:jc w:val="left"/>
        <w:rPr>
          <w:rFonts w:ascii="Calibri Light" w:hAnsi="Calibri Light"/>
        </w:rPr>
      </w:pPr>
    </w:p>
    <w:p w:rsidR="0D86A46B" w:rsidP="0D86A46B" w:rsidRDefault="0D86A46B" w14:paraId="16700808" w14:textId="1DE73E5C">
      <w:pPr>
        <w:pStyle w:val="Heading1"/>
        <w:ind w:left="0"/>
        <w:jc w:val="left"/>
        <w:rPr>
          <w:rFonts w:ascii="Calibri Light" w:hAnsi="Calibri Light"/>
        </w:rPr>
      </w:pPr>
    </w:p>
    <w:p w:rsidR="0D86A46B" w:rsidP="0D86A46B" w:rsidRDefault="0D86A46B" w14:paraId="2948B2E8" w14:textId="311F705F">
      <w:pPr>
        <w:pStyle w:val="Heading1"/>
        <w:ind w:left="0"/>
        <w:jc w:val="left"/>
        <w:rPr>
          <w:rFonts w:ascii="Calibri Light" w:hAnsi="Calibri Light"/>
        </w:rPr>
      </w:pPr>
    </w:p>
    <w:p w:rsidR="0D86A46B" w:rsidP="0D86A46B" w:rsidRDefault="0D86A46B" w14:paraId="70E96F29" w14:textId="2FEBC470">
      <w:pPr>
        <w:pStyle w:val="Heading1"/>
        <w:ind w:left="0"/>
        <w:jc w:val="left"/>
        <w:rPr>
          <w:rFonts w:ascii="Calibri Light" w:hAnsi="Calibri Light"/>
        </w:rPr>
      </w:pPr>
    </w:p>
    <w:p w:rsidR="0D86A46B" w:rsidP="0D86A46B" w:rsidRDefault="0D86A46B" w14:paraId="6441C53A" w14:textId="00C02A67">
      <w:pPr>
        <w:pStyle w:val="Heading1"/>
        <w:ind w:left="0"/>
        <w:jc w:val="left"/>
        <w:rPr>
          <w:rFonts w:ascii="Calibri Light" w:hAnsi="Calibri Light"/>
        </w:rPr>
      </w:pPr>
    </w:p>
    <w:p w:rsidR="0D86A46B" w:rsidP="0D86A46B" w:rsidRDefault="0D86A46B" w14:paraId="4C9F1668" w14:textId="60DD5C14">
      <w:pPr>
        <w:pStyle w:val="Heading1"/>
        <w:ind w:left="0"/>
        <w:jc w:val="left"/>
        <w:rPr>
          <w:rFonts w:ascii="Calibri Light" w:hAnsi="Calibri Light"/>
        </w:rPr>
      </w:pPr>
    </w:p>
    <w:p w:rsidR="0D86A46B" w:rsidP="0D86A46B" w:rsidRDefault="0D86A46B" w14:paraId="35FD4B63" w14:textId="2C6C743E">
      <w:pPr>
        <w:pStyle w:val="Heading1"/>
        <w:ind w:left="0"/>
        <w:jc w:val="left"/>
        <w:rPr>
          <w:rFonts w:ascii="Calibri Light" w:hAnsi="Calibri Light"/>
        </w:rPr>
      </w:pPr>
    </w:p>
    <w:p w:rsidR="0D86A46B" w:rsidP="0D86A46B" w:rsidRDefault="0D86A46B" w14:paraId="03EDA42A" w14:textId="4724E535">
      <w:pPr>
        <w:pStyle w:val="Heading1"/>
        <w:ind w:left="0"/>
        <w:jc w:val="left"/>
        <w:rPr>
          <w:rFonts w:ascii="Calibri Light" w:hAnsi="Calibri Light"/>
        </w:rPr>
      </w:pPr>
    </w:p>
    <w:p w:rsidR="0D86A46B" w:rsidP="0D86A46B" w:rsidRDefault="0D86A46B" w14:paraId="43515B5D" w14:textId="535AB3FA">
      <w:pPr>
        <w:pStyle w:val="Heading1"/>
        <w:ind w:left="0"/>
        <w:jc w:val="left"/>
        <w:rPr>
          <w:rFonts w:ascii="Calibri Light" w:hAnsi="Calibri Light"/>
        </w:rPr>
      </w:pPr>
    </w:p>
    <w:p w:rsidR="0D86A46B" w:rsidP="0D86A46B" w:rsidRDefault="0D86A46B" w14:paraId="138F22E9" w14:textId="275F27F3">
      <w:pPr>
        <w:pStyle w:val="Heading1"/>
        <w:ind w:left="0"/>
        <w:jc w:val="left"/>
        <w:rPr>
          <w:rFonts w:ascii="Calibri Light" w:hAnsi="Calibri Light"/>
        </w:rPr>
      </w:pPr>
    </w:p>
    <w:p w:rsidR="0D86A46B" w:rsidP="0D86A46B" w:rsidRDefault="0D86A46B" w14:paraId="2AA1C874" w14:textId="096D5C7A">
      <w:pPr>
        <w:pStyle w:val="Heading1"/>
        <w:ind w:left="0"/>
        <w:jc w:val="left"/>
        <w:rPr>
          <w:rFonts w:ascii="Calibri Light" w:hAnsi="Calibri Light"/>
        </w:rPr>
      </w:pPr>
    </w:p>
    <w:p w:rsidR="0D86A46B" w:rsidP="0D86A46B" w:rsidRDefault="0D86A46B" w14:paraId="1321EA30" w14:textId="44C98804">
      <w:pPr>
        <w:pStyle w:val="Heading1"/>
        <w:ind w:left="0"/>
        <w:jc w:val="left"/>
        <w:rPr>
          <w:rFonts w:ascii="Calibri Light" w:hAnsi="Calibri Light"/>
        </w:rPr>
      </w:pPr>
    </w:p>
    <w:p w:rsidR="0D86A46B" w:rsidP="0D86A46B" w:rsidRDefault="0D86A46B" w14:paraId="04A844C9" w14:textId="6B526CF3">
      <w:pPr>
        <w:pStyle w:val="Heading1"/>
        <w:ind w:left="0"/>
        <w:jc w:val="left"/>
        <w:rPr>
          <w:rFonts w:ascii="Calibri Light" w:hAnsi="Calibri Light"/>
        </w:rPr>
      </w:pPr>
    </w:p>
    <w:p w:rsidR="0D86A46B" w:rsidP="0D86A46B" w:rsidRDefault="0D86A46B" w14:paraId="0A560A73" w14:textId="175DCDB6">
      <w:pPr>
        <w:pStyle w:val="Heading1"/>
        <w:ind w:left="0"/>
        <w:jc w:val="left"/>
        <w:rPr>
          <w:rFonts w:ascii="Calibri Light" w:hAnsi="Calibri Light"/>
        </w:rPr>
      </w:pPr>
    </w:p>
    <w:p w:rsidR="0D86A46B" w:rsidP="0D86A46B" w:rsidRDefault="0D86A46B" w14:paraId="03D865F3" w14:textId="3D50A96B">
      <w:pPr>
        <w:pStyle w:val="Heading1"/>
        <w:ind w:left="0"/>
        <w:jc w:val="left"/>
        <w:rPr>
          <w:rFonts w:ascii="Calibri Light" w:hAnsi="Calibri Light"/>
        </w:rPr>
      </w:pPr>
    </w:p>
    <w:p w:rsidR="0D86A46B" w:rsidP="0D86A46B" w:rsidRDefault="0D86A46B" w14:paraId="68FA5FF6" w14:textId="19F38B05">
      <w:pPr>
        <w:pStyle w:val="Heading1"/>
        <w:ind w:left="0"/>
        <w:jc w:val="left"/>
        <w:rPr>
          <w:rFonts w:ascii="Calibri Light" w:hAnsi="Calibri Light"/>
        </w:rPr>
      </w:pPr>
    </w:p>
    <w:p w:rsidR="0D86A46B" w:rsidP="0D86A46B" w:rsidRDefault="0D86A46B" w14:paraId="30E95AA8" w14:textId="612BD6A6">
      <w:pPr>
        <w:pStyle w:val="Heading1"/>
        <w:ind w:left="0"/>
        <w:jc w:val="left"/>
        <w:rPr>
          <w:rFonts w:ascii="Calibri Light" w:hAnsi="Calibri Light"/>
        </w:rPr>
      </w:pPr>
    </w:p>
    <w:p w:rsidR="0D86A46B" w:rsidP="0D86A46B" w:rsidRDefault="0D86A46B" w14:paraId="6007C844" w14:textId="4BB6C14C">
      <w:pPr>
        <w:pStyle w:val="Heading1"/>
        <w:ind w:left="0"/>
        <w:jc w:val="left"/>
        <w:rPr>
          <w:rFonts w:ascii="Calibri Light" w:hAnsi="Calibri Light"/>
        </w:rPr>
      </w:pPr>
    </w:p>
    <w:p w:rsidRPr="00544F30" w:rsidR="45610F4F" w:rsidP="0D86A46B" w:rsidRDefault="45610F4F" w14:paraId="0241BFA3" w14:textId="475CEABC">
      <w:pPr>
        <w:pStyle w:val="Heading1"/>
        <w:ind w:left="0"/>
        <w:jc w:val="left"/>
        <w:rPr>
          <w:rFonts w:ascii="Calibri Light" w:hAnsi="Calibri Light"/>
        </w:rPr>
      </w:pPr>
      <w:bookmarkStart w:name="_Toc132391246" w:id="724049202"/>
      <w:r w:rsidRPr="0D86A46B" w:rsidR="1E26A355">
        <w:rPr>
          <w:rFonts w:ascii="Calibri Light" w:hAnsi="Calibri Light"/>
        </w:rPr>
        <w:t>1.- Executive summary</w:t>
      </w:r>
      <w:bookmarkEnd w:id="724049202"/>
    </w:p>
    <w:p w:rsidR="0D86A46B" w:rsidP="0D86A46B" w:rsidRDefault="0D86A46B" w14:paraId="61A1AFB3" w14:textId="39EE0693">
      <w:pPr>
        <w:pStyle w:val="Heading1"/>
      </w:pPr>
    </w:p>
    <w:p w:rsidR="0D86A46B" w:rsidP="0D86A46B" w:rsidRDefault="0D86A46B" w14:paraId="268FE7C8" w14:textId="04CB202C">
      <w:pPr>
        <w:pStyle w:val="Heading1"/>
      </w:pPr>
    </w:p>
    <w:p w:rsidR="0D86A46B" w:rsidP="0D86A46B" w:rsidRDefault="0D86A46B" w14:paraId="1B75017F" w14:textId="1F48B5C6">
      <w:pPr>
        <w:pStyle w:val="Heading1"/>
      </w:pPr>
    </w:p>
    <w:p w:rsidR="0D86A46B" w:rsidP="0D86A46B" w:rsidRDefault="0D86A46B" w14:paraId="4300B572" w14:textId="4D80E5CC">
      <w:pPr>
        <w:pStyle w:val="Heading1"/>
      </w:pPr>
    </w:p>
    <w:p w:rsidR="0D86A46B" w:rsidP="0D86A46B" w:rsidRDefault="0D86A46B" w14:paraId="612CBF3B" w14:textId="16A180FB">
      <w:pPr>
        <w:pStyle w:val="Heading1"/>
      </w:pPr>
    </w:p>
    <w:p w:rsidR="0D86A46B" w:rsidP="0D86A46B" w:rsidRDefault="0D86A46B" w14:paraId="39D43F90" w14:textId="1822F39A">
      <w:pPr>
        <w:pStyle w:val="Heading1"/>
      </w:pPr>
    </w:p>
    <w:p w:rsidR="0D86A46B" w:rsidP="0D86A46B" w:rsidRDefault="0D86A46B" w14:paraId="67A09CBC" w14:textId="36781922">
      <w:pPr>
        <w:pStyle w:val="Heading1"/>
      </w:pPr>
    </w:p>
    <w:p w:rsidR="0D86A46B" w:rsidP="0D86A46B" w:rsidRDefault="0D86A46B" w14:paraId="3CF2F06A" w14:textId="62AEDFCD">
      <w:pPr>
        <w:pStyle w:val="Heading1"/>
      </w:pPr>
    </w:p>
    <w:p w:rsidR="0D86A46B" w:rsidP="0D86A46B" w:rsidRDefault="0D86A46B" w14:paraId="42FAEE37" w14:textId="24DF04E1">
      <w:pPr>
        <w:pStyle w:val="Heading1"/>
      </w:pPr>
    </w:p>
    <w:p w:rsidR="0D86A46B" w:rsidP="0D86A46B" w:rsidRDefault="0D86A46B" w14:paraId="60E97FF3" w14:textId="12461241">
      <w:pPr>
        <w:pStyle w:val="Heading1"/>
      </w:pPr>
    </w:p>
    <w:p w:rsidR="0D86A46B" w:rsidP="0D86A46B" w:rsidRDefault="0D86A46B" w14:paraId="22F668F9" w14:textId="0868E7B6">
      <w:pPr>
        <w:pStyle w:val="Heading1"/>
      </w:pPr>
    </w:p>
    <w:p w:rsidR="0D86A46B" w:rsidP="0D86A46B" w:rsidRDefault="0D86A46B" w14:paraId="4BAE8C1E" w14:textId="2513854D">
      <w:pPr>
        <w:pStyle w:val="Heading1"/>
      </w:pPr>
    </w:p>
    <w:p w:rsidR="0D86A46B" w:rsidP="0D86A46B" w:rsidRDefault="0D86A46B" w14:paraId="0DA5F8E3" w14:textId="2A9FE782">
      <w:pPr>
        <w:pStyle w:val="Heading1"/>
      </w:pPr>
    </w:p>
    <w:p w:rsidR="0D86A46B" w:rsidP="0D86A46B" w:rsidRDefault="0D86A46B" w14:paraId="5688320B" w14:textId="31FFBA2D">
      <w:pPr>
        <w:pStyle w:val="Heading1"/>
      </w:pPr>
    </w:p>
    <w:p w:rsidR="0D86A46B" w:rsidP="0D86A46B" w:rsidRDefault="0D86A46B" w14:paraId="3C85BE35" w14:textId="47047EBF">
      <w:pPr>
        <w:pStyle w:val="Heading1"/>
      </w:pPr>
    </w:p>
    <w:p w:rsidR="0D86A46B" w:rsidP="0D86A46B" w:rsidRDefault="0D86A46B" w14:paraId="5092ADFF" w14:textId="261F140D">
      <w:pPr>
        <w:pStyle w:val="Heading1"/>
      </w:pPr>
    </w:p>
    <w:p w:rsidR="0D86A46B" w:rsidP="0D86A46B" w:rsidRDefault="0D86A46B" w14:paraId="1935EE23" w14:textId="4019F5D1">
      <w:pPr>
        <w:pStyle w:val="Heading1"/>
      </w:pPr>
    </w:p>
    <w:p w:rsidR="0D86A46B" w:rsidP="0D86A46B" w:rsidRDefault="0D86A46B" w14:paraId="67754999" w14:textId="46316DFC">
      <w:pPr>
        <w:pStyle w:val="Heading1"/>
      </w:pPr>
    </w:p>
    <w:p w:rsidR="0D86A46B" w:rsidP="0D86A46B" w:rsidRDefault="0D86A46B" w14:paraId="44E419D9" w14:textId="2861E1A7">
      <w:pPr>
        <w:pStyle w:val="Heading1"/>
      </w:pPr>
    </w:p>
    <w:p w:rsidR="0D86A46B" w:rsidP="0D86A46B" w:rsidRDefault="0D86A46B" w14:paraId="3A5A814D" w14:textId="33D09FA8">
      <w:pPr>
        <w:pStyle w:val="Heading1"/>
      </w:pPr>
    </w:p>
    <w:p w:rsidR="0D86A46B" w:rsidP="0D86A46B" w:rsidRDefault="0D86A46B" w14:paraId="2FBFC0ED" w14:textId="63E97F63">
      <w:pPr>
        <w:pStyle w:val="Heading1"/>
      </w:pPr>
    </w:p>
    <w:p w:rsidR="0D86A46B" w:rsidP="0D86A46B" w:rsidRDefault="0D86A46B" w14:paraId="3A5AA9EE" w14:textId="0B8B5314">
      <w:pPr>
        <w:pStyle w:val="Heading1"/>
      </w:pPr>
    </w:p>
    <w:p w:rsidR="0D86A46B" w:rsidP="0D86A46B" w:rsidRDefault="0D86A46B" w14:paraId="1E0C9807" w14:textId="3B5508FF">
      <w:pPr>
        <w:pStyle w:val="Heading1"/>
      </w:pPr>
    </w:p>
    <w:p w:rsidR="0D86A46B" w:rsidP="0D86A46B" w:rsidRDefault="0D86A46B" w14:paraId="08DC88CC" w14:textId="3EFB0448">
      <w:pPr>
        <w:pStyle w:val="Heading1"/>
      </w:pPr>
    </w:p>
    <w:p w:rsidR="0D86A46B" w:rsidP="0D86A46B" w:rsidRDefault="0D86A46B" w14:paraId="1D71C5C7" w14:textId="3637B35E">
      <w:pPr>
        <w:pStyle w:val="Heading1"/>
      </w:pPr>
    </w:p>
    <w:p w:rsidRPr="00544F30" w:rsidR="45610F4F" w:rsidP="4ED7ED09" w:rsidRDefault="45610F4F" w14:paraId="6C5838C1" w14:textId="2B6448A5">
      <w:pPr>
        <w:pStyle w:val="Heading1"/>
      </w:pPr>
      <w:bookmarkStart w:name="_Toc2132926119" w:id="879707329"/>
      <w:r w:rsidR="45610F4F">
        <w:rPr/>
        <w:t>2.- Introduction</w:t>
      </w:r>
      <w:commentRangeStart w:id="1526023039"/>
      <w:commentRangeEnd w:id="1526023039"/>
      <w:r>
        <w:rPr>
          <w:rStyle w:val="CommentReference"/>
        </w:rPr>
        <w:commentReference w:id="1526023039"/>
      </w:r>
      <w:bookmarkEnd w:id="879707329"/>
    </w:p>
    <w:p w:rsidRPr="00544F30" w:rsidR="4ED7ED09" w:rsidP="0D86A46B" w:rsidRDefault="4ED7ED09" w14:paraId="1A0BA37E" w14:textId="1BE7ADFF">
      <w:pPr/>
      <w:r w:rsidR="1E26A355">
        <w:rPr/>
        <w:t xml:space="preserve">The objective 3.1 ("Design and implementation of a FAIR Data Management Plan") of the project Support4LHS aims at publishing the datasets of the project following the </w:t>
      </w:r>
      <w:r w:rsidR="45610F4F">
        <w:rPr/>
        <w:t>FAIR principles</w:t>
      </w:r>
      <w:sdt>
        <w:sdtPr>
          <w:id w:val="997455651"/>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r w:rsidRPr="0D86A46B" w:rsidR="45610F4F">
            <w:rPr>
              <w:rFonts w:ascii="Calibri" w:hAnsi="Calibri" w:eastAsia="Calibri" w:cs="Calibri"/>
              <w:color w:val="000000" w:themeColor="text1" w:themeTint="FF" w:themeShade="FF"/>
              <w:vertAlign w:val="superscript"/>
            </w:rPr>
            <w:t>1</w:t>
          </w:r>
        </w:sdtContent>
      </w:sdt>
      <w:r w:rsidR="45610F4F">
        <w:rPr/>
        <w:t>. In orde</w:t>
      </w:r>
      <w:r w:rsidR="1E26A355">
        <w:rPr/>
        <w:t xml:space="preserve">r to accomplish this, as specified in the grant agreement, two main tasks need to be fulfilled: </w:t>
      </w:r>
    </w:p>
    <w:p w:rsidRPr="00544F30" w:rsidR="4ED7ED09" w:rsidP="1E26A355" w:rsidRDefault="4ED7ED09" w14:paraId="059D40DA" w14:textId="6F4A53D1">
      <w:pPr>
        <w:pStyle w:val="Normal"/>
      </w:pPr>
      <w:r w:rsidRPr="0D86A46B" w:rsidR="1E26A355">
        <w:rPr>
          <w:b w:val="1"/>
          <w:bCs w:val="1"/>
          <w:u w:val="single"/>
        </w:rPr>
        <w:t>(1) Design and creation of a Data Management Plan (DMP).</w:t>
      </w:r>
      <w:r w:rsidR="1E26A355">
        <w:rPr/>
        <w:t xml:space="preserve"> The DMP is presented in this deliverable: </w:t>
      </w:r>
      <w:r w:rsidRPr="0D86A46B" w:rsidR="1E26A355">
        <w:rPr>
          <w:i w:val="1"/>
          <w:iCs w:val="1"/>
        </w:rPr>
        <w:t xml:space="preserve">Deliverable 3.1 - </w:t>
      </w:r>
      <w:r w:rsidRPr="0D86A46B" w:rsidR="0D86A46B">
        <w:rPr>
          <w:i w:val="1"/>
          <w:iCs w:val="1"/>
        </w:rPr>
        <w:t>Specification of the Data Management Plan (DMP)</w:t>
      </w:r>
      <w:r w:rsidR="1E26A355">
        <w:rPr/>
        <w:t xml:space="preserve">. </w:t>
      </w:r>
      <w:r w:rsidR="0D86A46B">
        <w:rPr/>
        <w:t xml:space="preserve">This DMP is conceived as means to support the whole life cycle of the project data that will be collected, processed or generated. Therefore, the document is alive, and it will be updated through the life span of the project, </w:t>
      </w:r>
      <w:r w:rsidR="0D86A46B">
        <w:rPr/>
        <w:t>accommodating</w:t>
      </w:r>
      <w:r w:rsidR="0D86A46B">
        <w:rPr/>
        <w:t xml:space="preserve"> changes that will be presented in the </w:t>
      </w:r>
      <w:r w:rsidRPr="0D86A46B" w:rsidR="0D86A46B">
        <w:rPr>
          <w:i w:val="1"/>
          <w:iCs w:val="1"/>
        </w:rPr>
        <w:t xml:space="preserve">Deliverable 3.2 - </w:t>
      </w:r>
      <w:r w:rsidRPr="0D86A46B" w:rsidR="4ED7ED09">
        <w:rPr>
          <w:i w:val="1"/>
          <w:iCs w:val="1"/>
        </w:rPr>
        <w:t>Final report on the Data Management Plan and degree of accomplishment of FAIR principles</w:t>
      </w:r>
      <w:r w:rsidRPr="0D86A46B" w:rsidR="4ED7ED09">
        <w:rPr>
          <w:i w:val="0"/>
          <w:iCs w:val="0"/>
        </w:rPr>
        <w:t>.</w:t>
      </w:r>
    </w:p>
    <w:p w:rsidRPr="00544F30" w:rsidR="4ED7ED09" w:rsidP="1E26A355" w:rsidRDefault="4ED7ED09" w14:paraId="360FC34C" w14:textId="73CE492B">
      <w:pPr>
        <w:pStyle w:val="Normal"/>
      </w:pPr>
      <w:r w:rsidRPr="0D86A46B" w:rsidR="1E26A355">
        <w:rPr>
          <w:b w:val="1"/>
          <w:bCs w:val="1"/>
          <w:u w:val="single"/>
        </w:rPr>
        <w:t>(2) Implementation and deployment of the DMP.</w:t>
      </w:r>
      <w:r w:rsidR="1E26A355">
        <w:rPr/>
        <w:t xml:space="preserve"> T</w:t>
      </w:r>
      <w:r w:rsidR="1E26A355">
        <w:rPr/>
        <w:t xml:space="preserve">he implementation and deployment of the DMP will be carried out during the project, and the evaluation of its results presented in the </w:t>
      </w:r>
      <w:r w:rsidRPr="0D86A46B" w:rsidR="0D86A46B">
        <w:rPr>
          <w:i w:val="1"/>
          <w:iCs w:val="1"/>
        </w:rPr>
        <w:t xml:space="preserve">Deliverable 3.2 - </w:t>
      </w:r>
      <w:r w:rsidRPr="0D86A46B" w:rsidR="4ED7ED09">
        <w:rPr>
          <w:i w:val="1"/>
          <w:iCs w:val="1"/>
        </w:rPr>
        <w:t>Final report on the Data Management Plan and degree of accomplishment of FAIR principles</w:t>
      </w:r>
      <w:r w:rsidR="4ED7ED09">
        <w:rPr/>
        <w:t xml:space="preserve">. However, an architectural overview of the processes designed to capture and publish the datasets is provided in this DMP. </w:t>
      </w:r>
    </w:p>
    <w:p w:rsidR="1E26A355" w:rsidP="1E26A355" w:rsidRDefault="1E26A355" w14:paraId="14B8C3BD" w14:textId="2D5C05AF">
      <w:pPr>
        <w:pStyle w:val="Normal"/>
      </w:pPr>
      <w:r w:rsidR="1E26A355">
        <w:rPr/>
        <w:t xml:space="preserve">The remainder of the document is organised as follows: </w:t>
      </w:r>
    </w:p>
    <w:p w:rsidR="1E26A355" w:rsidP="1E26A355" w:rsidRDefault="1E26A355" w14:paraId="2554A38B" w14:textId="691522A3">
      <w:pPr>
        <w:pStyle w:val="Normal"/>
      </w:pPr>
      <w:r w:rsidRPr="0D86A46B" w:rsidR="1E26A355">
        <w:rPr>
          <w:b w:val="1"/>
          <w:bCs w:val="1"/>
          <w:u w:val="single"/>
        </w:rPr>
        <w:t>Section 3 ("Datasets")</w:t>
      </w:r>
      <w:r w:rsidR="1E26A355">
        <w:rPr/>
        <w:t xml:space="preserve"> provides an overview of the datasets that are expected</w:t>
      </w:r>
      <w:r w:rsidR="0D86A46B">
        <w:rPr/>
        <w:t xml:space="preserve"> to be produced in the project, with information collected through the form described in Annex A.</w:t>
      </w:r>
    </w:p>
    <w:p w:rsidR="0D86A46B" w:rsidP="0D86A46B" w:rsidRDefault="0D86A46B" w14:paraId="50B88395" w14:textId="2A347071">
      <w:pPr>
        <w:pStyle w:val="Normal"/>
      </w:pPr>
      <w:r w:rsidRPr="0D86A46B" w:rsidR="0D86A46B">
        <w:rPr>
          <w:b w:val="1"/>
          <w:bCs w:val="1"/>
          <w:u w:val="single"/>
        </w:rPr>
        <w:t>Section 4 ("Architecture")</w:t>
      </w:r>
      <w:r w:rsidR="0D86A46B">
        <w:rPr/>
        <w:t xml:space="preserve"> describes the overall technical setting designed to capture and publish the data, including details on the resources allocated for the processes.</w:t>
      </w:r>
    </w:p>
    <w:p w:rsidR="0D86A46B" w:rsidP="0D86A46B" w:rsidRDefault="0D86A46B" w14:paraId="2388C159" w14:textId="280CB7E5">
      <w:pPr>
        <w:pStyle w:val="Normal"/>
      </w:pPr>
      <w:r w:rsidRPr="0D86A46B" w:rsidR="0D86A46B">
        <w:rPr>
          <w:b w:val="1"/>
          <w:bCs w:val="1"/>
          <w:u w:val="single"/>
        </w:rPr>
        <w:t>Section 5 ("Conclusions")</w:t>
      </w:r>
      <w:r w:rsidR="0D86A46B">
        <w:rPr/>
        <w:t xml:space="preserve"> wraps the document with final considerations for the future development of the DMP.</w:t>
      </w:r>
    </w:p>
    <w:p w:rsidRPr="00544F30" w:rsidR="45610F4F" w:rsidP="4ED7ED09" w:rsidRDefault="45610F4F" w14:paraId="37582F85" w14:textId="72390281">
      <w:pPr>
        <w:pStyle w:val="Heading1"/>
        <w:rPr>
          <w:rFonts w:ascii="Calibri Light" w:hAnsi="Calibri Light"/>
        </w:rPr>
      </w:pPr>
      <w:bookmarkStart w:name="_Toc921869820" w:id="1076812421"/>
      <w:r w:rsidR="45610F4F">
        <w:rPr/>
        <w:t>3.- Datasets</w:t>
      </w:r>
      <w:bookmarkEnd w:id="1076812421"/>
    </w:p>
    <w:p w:rsidR="0D86A46B" w:rsidP="0D86A46B" w:rsidRDefault="0D86A46B" w14:paraId="3D7BDD26" w14:textId="28F77896">
      <w:pPr>
        <w:pStyle w:val="Normal"/>
      </w:pPr>
      <w:commentRangeStart w:id="847822909"/>
      <w:commentRangeEnd w:id="847822909"/>
      <w:r>
        <w:rPr>
          <w:rStyle w:val="CommentReference"/>
        </w:rPr>
        <w:commentReference w:id="847822909"/>
      </w:r>
    </w:p>
    <w:p w:rsidRPr="00544F30" w:rsidR="4ED7ED09" w:rsidP="4ED7ED09" w:rsidRDefault="4ED7ED09" w14:paraId="09E6ED64" w14:textId="5310FD81"/>
    <w:p w:rsidRPr="00544F30" w:rsidR="45610F4F" w:rsidP="4ED7ED09" w:rsidRDefault="45610F4F" w14:paraId="7F705A51" w14:textId="577D5921">
      <w:pPr>
        <w:pStyle w:val="Heading1"/>
        <w:rPr>
          <w:rFonts w:ascii="Calibri Light" w:hAnsi="Calibri Light"/>
        </w:rPr>
      </w:pPr>
      <w:bookmarkStart w:name="_Toc1043703698" w:id="1766681134"/>
      <w:r w:rsidR="45610F4F">
        <w:rPr/>
        <w:t>4.- Architecture</w:t>
      </w:r>
      <w:bookmarkEnd w:id="1766681134"/>
    </w:p>
    <w:p w:rsidR="0D86A46B" w:rsidRDefault="0D86A46B" w14:paraId="1F4E3DE0" w14:textId="7EC58453">
      <w:r w:rsidR="0D86A46B">
        <w:rPr/>
        <w:t>The basic architecture of the "</w:t>
      </w:r>
      <w:proofErr w:type="spellStart"/>
      <w:r w:rsidR="0D86A46B">
        <w:rPr/>
        <w:t>FAIRification</w:t>
      </w:r>
      <w:proofErr w:type="spellEnd"/>
      <w:r w:rsidR="0D86A46B">
        <w:rPr/>
        <w:t xml:space="preserve">" framework that will be implemented also illustrates how the most salient points of the grant agreement will be realized (w.r.t objective 3.1). </w:t>
      </w:r>
      <w:commentRangeStart w:id="1226387393"/>
      <w:commentRangeEnd w:id="1226387393"/>
      <w:r>
        <w:rPr>
          <w:rStyle w:val="CommentReference"/>
        </w:rPr>
        <w:commentReference w:id="1226387393"/>
      </w:r>
      <w:r w:rsidR="0D86A46B">
        <w:rPr/>
        <w:t xml:space="preserve">The main task of the </w:t>
      </w:r>
      <w:proofErr w:type="spellStart"/>
      <w:r w:rsidR="0D86A46B">
        <w:rPr/>
        <w:t>FAIRification</w:t>
      </w:r>
      <w:proofErr w:type="spellEnd"/>
      <w:r w:rsidR="0D86A46B">
        <w:rPr/>
        <w:t xml:space="preserve"> framework is to process the data produced in the project and publish it according to FAIR principles, as illustrated in Figure 1 (More details are provided in following figures). </w:t>
      </w:r>
    </w:p>
    <w:p w:rsidR="0D86A46B" w:rsidP="0D86A46B" w:rsidRDefault="0D86A46B" w14:paraId="55CFFEEE" w14:textId="4C497E3B">
      <w:pPr>
        <w:pStyle w:val="Normal"/>
      </w:pPr>
      <w:r w:rsidR="0D86A46B">
        <w:drawing>
          <wp:inline wp14:editId="2B4A5101" wp14:anchorId="2028BE1C">
            <wp:extent cx="4572000" cy="1924050"/>
            <wp:effectExtent l="9525" t="9525" r="9525" b="9525"/>
            <wp:docPr id="129563862" name="" title=""/>
            <wp:cNvGraphicFramePr>
              <a:graphicFrameLocks noChangeAspect="1"/>
            </wp:cNvGraphicFramePr>
            <a:graphic>
              <a:graphicData uri="http://schemas.openxmlformats.org/drawingml/2006/picture">
                <pic:pic>
                  <pic:nvPicPr>
                    <pic:cNvPr id="0" name=""/>
                    <pic:cNvPicPr/>
                  </pic:nvPicPr>
                  <pic:blipFill>
                    <a:blip r:embed="Rec2011df796c42bb">
                      <a:extLst>
                        <a:ext xmlns:a="http://schemas.openxmlformats.org/drawingml/2006/main" uri="{28A0092B-C50C-407E-A947-70E740481C1C}">
                          <a14:useLocalDpi val="0"/>
                        </a:ext>
                      </a:extLst>
                    </a:blip>
                    <a:stretch>
                      <a:fillRect/>
                    </a:stretch>
                  </pic:blipFill>
                  <pic:spPr>
                    <a:xfrm>
                      <a:off x="0" y="0"/>
                      <a:ext cx="4572000" cy="1924050"/>
                    </a:xfrm>
                    <a:prstGeom prst="rect">
                      <a:avLst/>
                    </a:prstGeom>
                    <a:ln w="9525">
                      <a:solidFill>
                        <a:schemeClr val="tx1"/>
                      </a:solidFill>
                      <a:prstDash val="solid"/>
                    </a:ln>
                  </pic:spPr>
                </pic:pic>
              </a:graphicData>
            </a:graphic>
          </wp:inline>
        </w:drawing>
      </w:r>
    </w:p>
    <w:p w:rsidR="0D86A46B" w:rsidP="0D86A46B" w:rsidRDefault="0D86A46B" w14:paraId="09FA6E95" w14:textId="6B4A3B31">
      <w:pPr>
        <w:pStyle w:val="Normal"/>
      </w:pPr>
      <w:r w:rsidR="0D86A46B">
        <w:rPr/>
        <w:t xml:space="preserve">Figure 1: basic architecture of the </w:t>
      </w:r>
      <w:proofErr w:type="spellStart"/>
      <w:r w:rsidR="0D86A46B">
        <w:rPr/>
        <w:t>FAIRification</w:t>
      </w:r>
      <w:proofErr w:type="spellEnd"/>
      <w:r w:rsidR="0D86A46B">
        <w:rPr/>
        <w:t xml:space="preserve"> framework.</w:t>
      </w:r>
    </w:p>
    <w:p w:rsidR="0D86A46B" w:rsidP="0D86A46B" w:rsidRDefault="0D86A46B" w14:paraId="4E2F2A03" w14:textId="6CE3FB4A">
      <w:pPr>
        <w:pStyle w:val="Normal"/>
      </w:pPr>
      <w:r w:rsidR="0D86A46B">
        <w:rPr/>
        <w:t xml:space="preserve">The </w:t>
      </w:r>
      <w:proofErr w:type="gramStart"/>
      <w:r w:rsidR="0D86A46B">
        <w:rPr/>
        <w:t>process is divided into two main steps:</w:t>
      </w:r>
      <w:proofErr w:type="gramEnd"/>
    </w:p>
    <w:p w:rsidR="0D86A46B" w:rsidP="0D86A46B" w:rsidRDefault="0D86A46B" w14:paraId="52A7D365" w14:textId="2826A7BC">
      <w:pPr>
        <w:pStyle w:val="Normal"/>
      </w:pPr>
      <w:r w:rsidR="0D86A46B">
        <w:rPr/>
        <w:t xml:space="preserve">1) Processing pipeline: it acquires the data from the project members, it processes it, and it stores it in the data store. </w:t>
      </w:r>
    </w:p>
    <w:p w:rsidR="0D86A46B" w:rsidP="0D86A46B" w:rsidRDefault="0D86A46B" w14:paraId="671A70AA" w14:textId="7FAFCD14">
      <w:pPr>
        <w:pStyle w:val="Normal"/>
      </w:pPr>
      <w:r w:rsidR="0D86A46B">
        <w:rPr/>
        <w:t xml:space="preserve">2) The data is published according to FAIR principles and consumed </w:t>
      </w:r>
      <w:r w:rsidR="0D86A46B">
        <w:rPr/>
        <w:t>by</w:t>
      </w:r>
      <w:r w:rsidR="0D86A46B">
        <w:rPr/>
        <w:t xml:space="preserve"> other, external scientists, or, more importantly, computational agents. </w:t>
      </w:r>
    </w:p>
    <w:p w:rsidR="0D86A46B" w:rsidP="0D86A46B" w:rsidRDefault="0D86A46B" w14:paraId="09A6B447" w14:textId="5FD5F4DA">
      <w:pPr>
        <w:pStyle w:val="Normal"/>
      </w:pPr>
    </w:p>
    <w:p w:rsidR="0D86A46B" w:rsidP="0D86A46B" w:rsidRDefault="0D86A46B" w14:paraId="58914159" w14:textId="60FC381C">
      <w:pPr>
        <w:pStyle w:val="Normal"/>
      </w:pPr>
      <w:r w:rsidR="0D86A46B">
        <w:rPr/>
        <w:t xml:space="preserve"> starts</w:t>
      </w:r>
      <w:r w:rsidR="0D86A46B">
        <w:rPr/>
        <w:t xml:space="preserve"> when a project member provides a new dataset, from the ones described in section 3, in a shared resource like a OneDrive folder.  </w:t>
      </w:r>
    </w:p>
    <w:p w:rsidR="0D86A46B" w:rsidP="0D86A46B" w:rsidRDefault="0D86A46B" w14:paraId="46902683" w14:textId="40C8BE1A">
      <w:pPr>
        <w:pStyle w:val="Normal"/>
      </w:pPr>
    </w:p>
    <w:p w:rsidRPr="00544F30" w:rsidR="45610F4F" w:rsidP="4ED7ED09" w:rsidRDefault="45610F4F" w14:paraId="54FC6ABC" w14:textId="33FA24AE">
      <w:pPr>
        <w:pStyle w:val="Heading1"/>
        <w:rPr>
          <w:rFonts w:ascii="Calibri Light" w:hAnsi="Calibri Light"/>
          <w:noProof/>
        </w:rPr>
      </w:pPr>
      <w:bookmarkStart w:name="_Toc103628451" w:id="1842518789"/>
      <w:r w:rsidR="45610F4F">
        <w:rPr/>
        <w:t>5.- Conclusions</w:t>
      </w:r>
      <w:commentRangeStart w:id="1599195604"/>
      <w:commentRangeEnd w:id="1599195604"/>
      <w:r>
        <w:rPr>
          <w:rStyle w:val="CommentReference"/>
        </w:rPr>
        <w:commentReference w:id="1599195604"/>
      </w:r>
      <w:bookmarkEnd w:id="1842518789"/>
    </w:p>
    <w:p w:rsidR="1E26A355" w:rsidP="1E26A355" w:rsidRDefault="1E26A355" w14:paraId="741E7EA8" w14:textId="2494F780">
      <w:pPr>
        <w:pStyle w:val="Normal"/>
      </w:pPr>
    </w:p>
    <w:p w:rsidR="1E26A355" w:rsidP="1E26A355" w:rsidRDefault="1E26A355" w14:paraId="7D6DB6DB" w14:textId="052DDEDE">
      <w:pPr>
        <w:pStyle w:val="Normal"/>
      </w:pPr>
      <w:r w:rsidR="1E26A355">
        <w:rPr/>
        <w:t>ok</w:t>
      </w:r>
    </w:p>
    <w:p w:rsidRPr="00544F30" w:rsidR="4ED7ED09" w:rsidP="4ED7ED09" w:rsidRDefault="4ED7ED09" w14:paraId="78F94A9A" w14:textId="15ED0145"/>
    <w:p w:rsidRPr="00544F30" w:rsidR="45610F4F" w:rsidP="45610F4F" w:rsidRDefault="45610F4F" w14:paraId="7AF936BA" w14:textId="14F03FDC">
      <w:pPr>
        <w:rPr>
          <w:rFonts w:ascii="Calibri" w:hAnsi="Calibri" w:eastAsia="Calibri" w:cs="Calibri"/>
          <w:color w:val="000000" w:themeColor="text1"/>
        </w:rPr>
      </w:pPr>
      <w:bookmarkStart w:name="_Toc1440617340" w:id="2052683652"/>
      <w:r w:rsidRPr="0D86A46B" w:rsidR="45610F4F">
        <w:rPr>
          <w:rStyle w:val="Heading1Char"/>
        </w:rPr>
        <w:t xml:space="preserve">6.- References </w:t>
      </w:r>
      <w:bookmarkEnd w:id="2052683652"/>
      <w:r>
        <w:br/>
      </w:r>
      <w:sdt>
        <w:sdtPr>
          <w:id w:val="646083760"/>
          <w:tag w:val="rw.biblio"/>
          <w:placeholder>
            <w:docPart w:val="DefaultPlaceholder_1081868574"/>
          </w:placeholder>
        </w:sdtPr>
        <w:sdtContent>
          <w:r w:rsidRPr="0D86A46B" w:rsidR="45610F4F">
            <w:rPr>
              <w:rFonts w:ascii="Calibri" w:hAnsi="Calibri" w:eastAsia="Calibri" w:cs="Calibri"/>
              <w:color w:val="000000" w:themeColor="text1" w:themeTint="FF" w:themeShade="FF"/>
            </w:rPr>
            <w:t xml:space="preserve">1. Wilkinson MD, Dumontier M, </w:t>
          </w:r>
          <w:proofErr w:type="spellStart"/>
          <w:r w:rsidRPr="0D86A46B" w:rsidR="45610F4F">
            <w:rPr>
              <w:rFonts w:ascii="Calibri" w:hAnsi="Calibri" w:eastAsia="Calibri" w:cs="Calibri"/>
              <w:color w:val="000000" w:themeColor="text1" w:themeTint="FF" w:themeShade="FF"/>
            </w:rPr>
            <w:t>Aalbersberg</w:t>
          </w:r>
          <w:proofErr w:type="spellEnd"/>
          <w:r w:rsidRPr="0D86A46B" w:rsidR="45610F4F">
            <w:rPr>
              <w:rFonts w:ascii="Calibri" w:hAnsi="Calibri" w:eastAsia="Calibri" w:cs="Calibri"/>
              <w:color w:val="000000" w:themeColor="text1" w:themeTint="FF" w:themeShade="FF"/>
            </w:rPr>
            <w:t xml:space="preserve"> IJ, et al. The FAIR guiding principles for scientific data management and </w:t>
          </w:r>
          <w:proofErr w:type="gramStart"/>
          <w:r w:rsidRPr="0D86A46B" w:rsidR="45610F4F">
            <w:rPr>
              <w:rFonts w:ascii="Calibri" w:hAnsi="Calibri" w:eastAsia="Calibri" w:cs="Calibri"/>
              <w:color w:val="000000" w:themeColor="text1" w:themeTint="FF" w:themeShade="FF"/>
            </w:rPr>
            <w:t>stewardship :</w:t>
          </w:r>
          <w:proofErr w:type="gramEnd"/>
          <w:r w:rsidRPr="0D86A46B" w:rsidR="45610F4F">
            <w:rPr>
              <w:rFonts w:ascii="Calibri" w:hAnsi="Calibri" w:eastAsia="Calibri" w:cs="Calibri"/>
              <w:color w:val="000000" w:themeColor="text1" w:themeTint="FF" w:themeShade="FF"/>
            </w:rPr>
            <w:t xml:space="preserve"> Comment. </w:t>
          </w:r>
          <w:r w:rsidRPr="0D86A46B" w:rsidR="45610F4F">
            <w:rPr>
              <w:rFonts w:ascii="Calibri" w:hAnsi="Calibri" w:eastAsia="Calibri" w:cs="Calibri"/>
              <w:i w:val="1"/>
              <w:iCs w:val="1"/>
              <w:color w:val="000000" w:themeColor="text1" w:themeTint="FF" w:themeShade="FF"/>
            </w:rPr>
            <w:t>Scientific data</w:t>
          </w:r>
          <w:r w:rsidRPr="0D86A46B" w:rsidR="45610F4F">
            <w:rPr>
              <w:rFonts w:ascii="Calibri" w:hAnsi="Calibri" w:eastAsia="Calibri" w:cs="Calibri"/>
              <w:color w:val="000000" w:themeColor="text1" w:themeTint="FF" w:themeShade="FF"/>
            </w:rPr>
            <w:t xml:space="preserve">. </w:t>
          </w:r>
          <w:proofErr w:type="gramStart"/>
          <w:r w:rsidRPr="0D86A46B" w:rsidR="45610F4F">
            <w:rPr>
              <w:rFonts w:ascii="Calibri" w:hAnsi="Calibri" w:eastAsia="Calibri" w:cs="Calibri"/>
              <w:color w:val="000000" w:themeColor="text1" w:themeTint="FF" w:themeShade="FF"/>
            </w:rPr>
            <w:t>2016;3:1</w:t>
          </w:r>
          <w:proofErr w:type="gramEnd"/>
          <w:r w:rsidRPr="0D86A46B" w:rsidR="45610F4F">
            <w:rPr>
              <w:rFonts w:ascii="Calibri" w:hAnsi="Calibri" w:eastAsia="Calibri" w:cs="Calibri"/>
              <w:color w:val="000000" w:themeColor="text1" w:themeTint="FF" w:themeShade="FF"/>
            </w:rPr>
            <w:t>-9.</w:t>
          </w:r>
        </w:sdtContent>
      </w:sdt>
      <w:proofErr w:type="spellStart"/>
      <w:proofErr w:type="spellEnd"/>
    </w:p>
    <w:p w:rsidR="0D86A46B" w:rsidP="0D86A46B" w:rsidRDefault="0D86A46B" w14:paraId="5F838544" w14:textId="73D42B94">
      <w:pPr>
        <w:pStyle w:val="Normal"/>
        <w:rPr>
          <w:rFonts w:ascii="Calibri" w:hAnsi="Calibri" w:eastAsia="Calibri" w:cs="Calibri"/>
          <w:color w:val="000000" w:themeColor="text1" w:themeTint="FF" w:themeShade="FF"/>
        </w:rPr>
      </w:pPr>
    </w:p>
    <w:p w:rsidR="0D86A46B" w:rsidP="0D86A46B" w:rsidRDefault="0D86A46B" w14:paraId="1D260811" w14:textId="671C287D">
      <w:pPr>
        <w:pStyle w:val="Normal"/>
        <w:rPr>
          <w:rFonts w:ascii="Calibri" w:hAnsi="Calibri" w:eastAsia="Calibri" w:cs="Calibri"/>
          <w:color w:val="000000" w:themeColor="text1" w:themeTint="FF" w:themeShade="FF"/>
        </w:rPr>
      </w:pPr>
    </w:p>
    <w:p w:rsidR="0D86A46B" w:rsidP="0D86A46B" w:rsidRDefault="0D86A46B" w14:paraId="57BC5CEB" w14:textId="196784B8">
      <w:pPr>
        <w:pStyle w:val="Heading1"/>
        <w:rPr>
          <w:rFonts w:ascii="Calibri Light" w:hAnsi="Calibri Light" w:eastAsia="" w:cs=""/>
          <w:color w:val="2F5496" w:themeColor="accent1" w:themeTint="FF" w:themeShade="BF"/>
          <w:sz w:val="32"/>
          <w:szCs w:val="32"/>
        </w:rPr>
      </w:pPr>
      <w:bookmarkStart w:name="_Toc353318005" w:id="545309088"/>
      <w:r w:rsidR="0D86A46B">
        <w:rPr/>
        <w:t xml:space="preserve">Annex A: Support4LHS FAIR data questionnaire </w:t>
      </w:r>
      <w:commentRangeStart w:id="1374196784"/>
      <w:commentRangeEnd w:id="1374196784"/>
      <w:r>
        <w:rPr>
          <w:rStyle w:val="CommentReference"/>
        </w:rPr>
        <w:commentReference w:id="1374196784"/>
      </w:r>
      <w:bookmarkEnd w:id="545309088"/>
    </w:p>
    <w:sectPr w:rsidRPr="00544F30" w:rsidR="45610F4F">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0D86A46B" w:rsidRDefault="0D86A46B" w14:paraId="361261D3" w14:textId="316F196B">
      <w:pPr>
        <w:pStyle w:val="CommentText"/>
      </w:pPr>
      <w:r w:rsidR="0D86A46B">
        <w:rPr/>
        <w:t xml:space="preserve">Asegurarse que el The DMP will include: </w:t>
      </w:r>
      <w:r>
        <w:rPr>
          <w:rStyle w:val="CommentReference"/>
        </w:rPr>
        <w:annotationRef/>
      </w:r>
    </w:p>
    <w:p w:rsidR="0D86A46B" w:rsidRDefault="0D86A46B" w14:paraId="0757C86A" w14:textId="5E8A682A">
      <w:pPr>
        <w:pStyle w:val="CommentText"/>
      </w:pPr>
      <w:r w:rsidR="0D86A46B">
        <w:rPr/>
        <w:t xml:space="preserve">● The policies to ensure long term persistence and curation of the data. </w:t>
      </w:r>
    </w:p>
    <w:p w:rsidR="0D86A46B" w:rsidRDefault="0D86A46B" w14:paraId="0607936F" w14:textId="7228043B">
      <w:pPr>
        <w:pStyle w:val="CommentText"/>
      </w:pPr>
      <w:r w:rsidR="0D86A46B">
        <w:rPr/>
        <w:t xml:space="preserve">● The processes to capture the metadata and data, with the help of the data owners. </w:t>
      </w:r>
    </w:p>
    <w:p w:rsidR="0D86A46B" w:rsidRDefault="0D86A46B" w14:paraId="36985F70" w14:textId="20160B1A">
      <w:pPr>
        <w:pStyle w:val="CommentText"/>
      </w:pPr>
      <w:r w:rsidR="0D86A46B">
        <w:rPr/>
        <w:t xml:space="preserve">● The dataset catalog and the agreement of all the participants to publish it, under </w:t>
      </w:r>
    </w:p>
    <w:p w:rsidR="0D86A46B" w:rsidRDefault="0D86A46B" w14:paraId="570789CF" w14:textId="286D19F5">
      <w:pPr>
        <w:pStyle w:val="CommentText"/>
      </w:pPr>
      <w:r w:rsidR="0D86A46B">
        <w:rPr/>
        <w:t xml:space="preserve">which conditions and with which licenses. </w:t>
      </w:r>
    </w:p>
    <w:p w:rsidR="0D86A46B" w:rsidRDefault="0D86A46B" w14:paraId="65B5E91E" w14:textId="73EE4DF7">
      <w:pPr>
        <w:pStyle w:val="CommentText"/>
      </w:pPr>
      <w:r w:rsidR="0D86A46B">
        <w:rPr/>
        <w:t xml:space="preserve">● Standards and metadata to be used to annotate the data. </w:t>
      </w:r>
    </w:p>
    <w:p w:rsidR="0D86A46B" w:rsidRDefault="0D86A46B" w14:paraId="1D0FF0D1" w14:textId="44F9E33F">
      <w:pPr>
        <w:pStyle w:val="CommentText"/>
      </w:pPr>
      <w:r w:rsidR="0D86A46B">
        <w:rPr/>
        <w:t xml:space="preserve">● Persistent identifiers. </w:t>
      </w:r>
    </w:p>
    <w:p w:rsidR="0D86A46B" w:rsidRDefault="0D86A46B" w14:paraId="6B596D27" w14:textId="2CAA5C38">
      <w:pPr>
        <w:pStyle w:val="CommentText"/>
      </w:pPr>
      <w:r w:rsidR="0D86A46B">
        <w:rPr/>
        <w:t xml:space="preserve">● Data sharing methodology. </w:t>
      </w:r>
    </w:p>
    <w:p w:rsidR="0D86A46B" w:rsidRDefault="0D86A46B" w14:paraId="7EE82911" w14:textId="109779F2">
      <w:pPr>
        <w:pStyle w:val="CommentText"/>
      </w:pPr>
      <w:r w:rsidR="0D86A46B">
        <w:rPr/>
        <w:t xml:space="preserve">● Any other consideration or problem that needs to be addressed as the project </w:t>
      </w:r>
    </w:p>
    <w:p w:rsidR="0D86A46B" w:rsidRDefault="0D86A46B" w14:paraId="7AC010DE" w14:textId="1B14184F">
      <w:pPr>
        <w:pStyle w:val="CommentText"/>
      </w:pPr>
      <w:r w:rsidR="0D86A46B">
        <w:rPr/>
        <w:t xml:space="preserve">continues. </w:t>
      </w:r>
    </w:p>
  </w:comment>
  <w:comment w:initials="ME" w:author="Mikel EGAÑA" w:date="2022-03-16T15:53:02" w:id="1599195604">
    <w:p w:rsidR="0D86A46B" w:rsidRDefault="0D86A46B" w14:paraId="5868BE61" w14:textId="62AC9A6A">
      <w:pPr>
        <w:pStyle w:val="CommentText"/>
      </w:pPr>
      <w:r w:rsidR="0D86A46B">
        <w:rPr/>
        <w:t xml:space="preserve">DMP deployment </w:t>
      </w:r>
      <w:r>
        <w:rPr>
          <w:rStyle w:val="CommentReference"/>
        </w:rPr>
        <w:annotationRef/>
      </w:r>
    </w:p>
    <w:p w:rsidR="0D86A46B" w:rsidRDefault="0D86A46B" w14:paraId="52E1747A" w14:textId="48EF0182">
      <w:pPr>
        <w:pStyle w:val="CommentText"/>
      </w:pPr>
      <w:r w:rsidR="0D86A46B">
        <w:rPr/>
        <w:t xml:space="preserve">The DMP will act as a framework to ensure a thorough implementation of the FAIR </w:t>
      </w:r>
    </w:p>
    <w:p w:rsidR="0D86A46B" w:rsidRDefault="0D86A46B" w14:paraId="1BEA2D23" w14:textId="3149E436">
      <w:pPr>
        <w:pStyle w:val="CommentText"/>
      </w:pPr>
      <w:r w:rsidR="0D86A46B">
        <w:rPr/>
        <w:t xml:space="preserve">principles. This entails that data and metadata will be: </w:t>
      </w:r>
    </w:p>
    <w:p w:rsidR="0D86A46B" w:rsidRDefault="0D86A46B" w14:paraId="3D0C07E8" w14:textId="0018D6F4">
      <w:pPr>
        <w:pStyle w:val="CommentText"/>
      </w:pPr>
      <w:r w:rsidR="0D86A46B">
        <w:rPr/>
        <w:t xml:space="preserve">● Persistently identified, defining adequate identifiers and rich metadata. </w:t>
      </w:r>
    </w:p>
    <w:p w:rsidR="0D86A46B" w:rsidRDefault="0D86A46B" w14:paraId="7CF6CCB4" w14:textId="6D2CEEB9">
      <w:pPr>
        <w:pStyle w:val="CommentText"/>
      </w:pPr>
      <w:r w:rsidR="0D86A46B">
        <w:rPr/>
        <w:t xml:space="preserve">● Stored and published for appropriate human and specially machine access. </w:t>
      </w:r>
    </w:p>
    <w:p w:rsidR="0D86A46B" w:rsidRDefault="0D86A46B" w14:paraId="01C41281" w14:textId="1DFCCAE2">
      <w:pPr>
        <w:pStyle w:val="CommentText"/>
      </w:pPr>
      <w:r w:rsidR="0D86A46B">
        <w:rPr/>
        <w:t xml:space="preserve">● Structured for combination with other datasets. </w:t>
      </w:r>
    </w:p>
    <w:p w:rsidR="0D86A46B" w:rsidRDefault="0D86A46B" w14:paraId="36640597" w14:textId="798C8812">
      <w:pPr>
        <w:pStyle w:val="CommentText"/>
      </w:pPr>
      <w:r w:rsidR="0D86A46B">
        <w:rPr/>
        <w:t xml:space="preserve">● Clearly licensed for optimal reuse. </w:t>
      </w:r>
    </w:p>
    <w:p w:rsidR="0D86A46B" w:rsidRDefault="0D86A46B" w14:paraId="6073E2AF" w14:textId="26632484">
      <w:pPr>
        <w:pStyle w:val="CommentText"/>
      </w:pPr>
      <w:r w:rsidR="0D86A46B">
        <w:rPr/>
        <w:t xml:space="preserve">In order to ensure a correct implementation of the items above, a data publishing </w:t>
      </w:r>
    </w:p>
    <w:p w:rsidR="0D86A46B" w:rsidRDefault="0D86A46B" w14:paraId="1806B19C" w14:textId="01EA9DBD">
      <w:pPr>
        <w:pStyle w:val="CommentText"/>
      </w:pPr>
      <w:r w:rsidR="0D86A46B">
        <w:rPr/>
        <w:t xml:space="preserve">infrastructure will be created and deployed, comprising: </w:t>
      </w:r>
    </w:p>
    <w:p w:rsidR="0D86A46B" w:rsidRDefault="0D86A46B" w14:paraId="69520922" w14:textId="50ADECEE">
      <w:pPr>
        <w:pStyle w:val="CommentText"/>
      </w:pPr>
      <w:r w:rsidR="0D86A46B">
        <w:rPr/>
        <w:t xml:space="preserve">● A Linked Data server hosted in the UMU network, in a *um.es subdomain. This will </w:t>
      </w:r>
    </w:p>
    <w:p w:rsidR="0D86A46B" w:rsidRDefault="0D86A46B" w14:paraId="668D992F" w14:textId="36E5C5CF">
      <w:pPr>
        <w:pStyle w:val="CommentText"/>
      </w:pPr>
      <w:r w:rsidR="0D86A46B">
        <w:rPr/>
        <w:t xml:space="preserve">include a Triple Store and a Web proxy. </w:t>
      </w:r>
    </w:p>
    <w:p w:rsidR="0D86A46B" w:rsidRDefault="0D86A46B" w14:paraId="14398538" w14:textId="35FD7AA7">
      <w:pPr>
        <w:pStyle w:val="CommentText"/>
      </w:pPr>
      <w:r w:rsidR="0D86A46B">
        <w:rPr/>
        <w:t xml:space="preserve">● A Web server for static content that might be referenced from the Linked Data server </w:t>
      </w:r>
    </w:p>
    <w:p w:rsidR="0D86A46B" w:rsidRDefault="0D86A46B" w14:paraId="18EA4FD5" w14:textId="3EBA177B">
      <w:pPr>
        <w:pStyle w:val="CommentText"/>
      </w:pPr>
      <w:r w:rsidR="0D86A46B">
        <w:rPr/>
        <w:t xml:space="preserve">above. </w:t>
      </w:r>
    </w:p>
    <w:p w:rsidR="0D86A46B" w:rsidRDefault="0D86A46B" w14:paraId="0D899E03" w14:textId="5C809FAF">
      <w:pPr>
        <w:pStyle w:val="CommentText"/>
      </w:pPr>
      <w:r w:rsidR="0D86A46B">
        <w:rPr/>
        <w:t xml:space="preserve">● A Web page describing the access to the data for humans but specially machines. </w:t>
      </w:r>
    </w:p>
    <w:p w:rsidR="0D86A46B" w:rsidRDefault="0D86A46B" w14:paraId="591CA999" w14:textId="07AFC3CC">
      <w:pPr>
        <w:pStyle w:val="CommentText"/>
      </w:pPr>
      <w:r w:rsidR="0D86A46B">
        <w:rPr/>
        <w:t xml:space="preserve">This Web page will also include the DMP and any other data-related information: for </w:t>
      </w:r>
    </w:p>
    <w:p w:rsidR="0D86A46B" w:rsidRDefault="0D86A46B" w14:paraId="471AF927" w14:textId="2537B8FC">
      <w:pPr>
        <w:pStyle w:val="CommentText"/>
      </w:pPr>
      <w:r w:rsidR="0D86A46B">
        <w:rPr/>
        <w:t xml:space="preserve">example, pointers to any external repositories used for depositing project data (e.g. </w:t>
      </w:r>
    </w:p>
    <w:p w:rsidR="0D86A46B" w:rsidRDefault="0D86A46B" w14:paraId="75099DD6" w14:textId="55B112EE">
      <w:pPr>
        <w:pStyle w:val="CommentText"/>
      </w:pPr>
      <w:r w:rsidR="0D86A46B">
        <w:rPr/>
        <w:t xml:space="preserve">Zenodo, Dataverse, etc.). </w:t>
      </w:r>
    </w:p>
    <w:p w:rsidR="0D86A46B" w:rsidRDefault="0D86A46B" w14:paraId="6F5231BA" w14:textId="3DFB709B">
      <w:pPr>
        <w:pStyle w:val="CommentText"/>
      </w:pPr>
      <w:r w:rsidR="0D86A46B">
        <w:rPr/>
        <w:t xml:space="preserve">● A GitHub project storing the technical processes (Scripts, data sources, etc.) for the </w:t>
      </w:r>
    </w:p>
    <w:p w:rsidR="0D86A46B" w:rsidRDefault="0D86A46B" w14:paraId="6DAC7FF0" w14:textId="304535B0">
      <w:pPr>
        <w:pStyle w:val="CommentText"/>
      </w:pPr>
      <w:r w:rsidR="0D86A46B">
        <w:rPr/>
        <w:t xml:space="preserve">management and deployment of the data. This project will also be used to manage </w:t>
      </w:r>
    </w:p>
    <w:p w:rsidR="0D86A46B" w:rsidRDefault="0D86A46B" w14:paraId="35A05E6F" w14:textId="08CCFA0B">
      <w:pPr>
        <w:pStyle w:val="CommentText"/>
      </w:pPr>
      <w:r w:rsidR="0D86A46B">
        <w:rPr/>
        <w:t xml:space="preserve">22 de 34the progress of the DMP deployment following, to the extent possible, the Kanban </w:t>
      </w:r>
    </w:p>
    <w:p w:rsidR="0D86A46B" w:rsidRDefault="0D86A46B" w14:paraId="49254B22" w14:textId="6CF0C9A9">
      <w:pPr>
        <w:pStyle w:val="CommentText"/>
      </w:pPr>
      <w:r w:rsidR="0D86A46B">
        <w:rPr/>
        <w:t xml:space="preserve">Project Management principles. </w:t>
      </w:r>
    </w:p>
    <w:p w:rsidR="0D86A46B" w:rsidRDefault="0D86A46B" w14:paraId="3D0E7283" w14:textId="1BA3F300">
      <w:pPr>
        <w:pStyle w:val="CommentText"/>
      </w:pPr>
      <w:r w:rsidR="0D86A46B">
        <w:rPr/>
        <w:t xml:space="preserve">● </w:t>
      </w:r>
    </w:p>
    <w:p w:rsidR="0D86A46B" w:rsidRDefault="0D86A46B" w14:paraId="6AB33C3D" w14:textId="363B8983">
      <w:pPr>
        <w:pStyle w:val="CommentText"/>
      </w:pPr>
      <w:r w:rsidR="0D86A46B">
        <w:rPr/>
        <w:t xml:space="preserve">Benchmarks based on FAIR metrics (https://github.com/FAIRMetrics/Metrics). </w:t>
      </w:r>
    </w:p>
  </w:comment>
  <w:comment w:initials="ME" w:author="Mikel EGAÑA" w:date="2022-03-17T11:45:47" w:id="847822909">
    <w:p w:rsidR="0D86A46B" w:rsidRDefault="0D86A46B" w14:paraId="29C6AF40" w14:textId="037E5524">
      <w:pPr>
        <w:pStyle w:val="CommentText"/>
      </w:pPr>
      <w:r w:rsidR="0D86A46B">
        <w:rPr/>
        <w:t>Resumen del formulario (Exportar en spread sheet desde Google Forms)</w:t>
      </w:r>
      <w:r>
        <w:rPr>
          <w:rStyle w:val="CommentReference"/>
        </w:rPr>
        <w:annotationRef/>
      </w:r>
    </w:p>
  </w:comment>
  <w:comment w:initials="ME" w:author="Mikel EGAÑA" w:date="2022-03-17T12:10:40" w:id="1374196784">
    <w:p w:rsidR="0D86A46B" w:rsidRDefault="0D86A46B" w14:paraId="1FDB567F" w14:textId="0EDD3CC1">
      <w:pPr>
        <w:pStyle w:val="CommentText"/>
      </w:pPr>
      <w:r w:rsidR="0D86A46B">
        <w:rPr/>
        <w:t>Meter preguntas de formulario</w:t>
      </w:r>
      <w:r>
        <w:rPr>
          <w:rStyle w:val="CommentReference"/>
        </w:rPr>
        <w:annotationRef/>
      </w:r>
    </w:p>
  </w:comment>
  <w:comment w:initials="ME" w:author="Mikel EGAÑA" w:date="2022-03-18T14:26:18" w:id="1226387393">
    <w:p w:rsidR="0D86A46B" w:rsidRDefault="0D86A46B" w14:paraId="6AAF8835" w14:textId="2999085E">
      <w:pPr>
        <w:pStyle w:val="CommentText"/>
      </w:pPr>
      <w:r w:rsidR="0D86A46B">
        <w:rPr/>
        <w:t>Añadir la frase exacta del grant agreement y como se implementa en cada cosa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AC010DE"/>
  <w15:commentEx w15:done="0" w15:paraId="6AB33C3D"/>
  <w15:commentEx w15:done="0" w15:paraId="29C6AF40"/>
  <w15:commentEx w15:done="0" w15:paraId="1FDB567F"/>
  <w15:commentEx w15:done="0" w15:paraId="6AAF883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544F30"/>
    <w:rsid w:val="005F2DB5"/>
    <w:rsid w:val="00A30E6F"/>
    <w:rsid w:val="00BC075F"/>
    <w:rsid w:val="00C21F97"/>
    <w:rsid w:val="00D10C89"/>
    <w:rsid w:val="00DC2D02"/>
    <w:rsid w:val="00FF10AB"/>
    <w:rsid w:val="01794146"/>
    <w:rsid w:val="026A588D"/>
    <w:rsid w:val="032689E7"/>
    <w:rsid w:val="037B21F7"/>
    <w:rsid w:val="045D27CB"/>
    <w:rsid w:val="0651F443"/>
    <w:rsid w:val="067BC2CD"/>
    <w:rsid w:val="06B2C2B9"/>
    <w:rsid w:val="076B15F9"/>
    <w:rsid w:val="08AE1E74"/>
    <w:rsid w:val="097E3086"/>
    <w:rsid w:val="09B3638F"/>
    <w:rsid w:val="0A9F38FC"/>
    <w:rsid w:val="0A9F38FC"/>
    <w:rsid w:val="0AC66082"/>
    <w:rsid w:val="0CB1F12C"/>
    <w:rsid w:val="0D86A46B"/>
    <w:rsid w:val="0D88E07C"/>
    <w:rsid w:val="0DFE0144"/>
    <w:rsid w:val="0E86D4B2"/>
    <w:rsid w:val="0F49C860"/>
    <w:rsid w:val="0F5FC731"/>
    <w:rsid w:val="0F600BB4"/>
    <w:rsid w:val="10C15213"/>
    <w:rsid w:val="13D0BAB0"/>
    <w:rsid w:val="14EC0517"/>
    <w:rsid w:val="15C5E811"/>
    <w:rsid w:val="15E9D929"/>
    <w:rsid w:val="15F511D5"/>
    <w:rsid w:val="1761B872"/>
    <w:rsid w:val="178B3930"/>
    <w:rsid w:val="17E40D6A"/>
    <w:rsid w:val="1A937BC2"/>
    <w:rsid w:val="1B5BF74C"/>
    <w:rsid w:val="1C1F5C6A"/>
    <w:rsid w:val="1E26A355"/>
    <w:rsid w:val="20A55168"/>
    <w:rsid w:val="212C8BD0"/>
    <w:rsid w:val="22266066"/>
    <w:rsid w:val="234AD3EE"/>
    <w:rsid w:val="23AAD130"/>
    <w:rsid w:val="23EECC00"/>
    <w:rsid w:val="244B0435"/>
    <w:rsid w:val="244B0435"/>
    <w:rsid w:val="2523F6B4"/>
    <w:rsid w:val="258A9C61"/>
    <w:rsid w:val="25FB9255"/>
    <w:rsid w:val="2604AC25"/>
    <w:rsid w:val="26C0A310"/>
    <w:rsid w:val="27E8EB69"/>
    <w:rsid w:val="28498A1C"/>
    <w:rsid w:val="2895A1EA"/>
    <w:rsid w:val="2A31724B"/>
    <w:rsid w:val="2A5E0D84"/>
    <w:rsid w:val="2D25E7F5"/>
    <w:rsid w:val="2DCAC39D"/>
    <w:rsid w:val="2E23A787"/>
    <w:rsid w:val="2EBBDAE4"/>
    <w:rsid w:val="315B4849"/>
    <w:rsid w:val="3723682F"/>
    <w:rsid w:val="383F6347"/>
    <w:rsid w:val="392B38B4"/>
    <w:rsid w:val="3AD85709"/>
    <w:rsid w:val="3BB14988"/>
    <w:rsid w:val="3D22E362"/>
    <w:rsid w:val="3F6F0D3F"/>
    <w:rsid w:val="410ADDA0"/>
    <w:rsid w:val="41B87B64"/>
    <w:rsid w:val="44752830"/>
    <w:rsid w:val="44FBCF93"/>
    <w:rsid w:val="4501B10C"/>
    <w:rsid w:val="45610F4F"/>
    <w:rsid w:val="4567D56C"/>
    <w:rsid w:val="45D6E1D7"/>
    <w:rsid w:val="47965CA1"/>
    <w:rsid w:val="49251578"/>
    <w:rsid w:val="49251578"/>
    <w:rsid w:val="492D07CB"/>
    <w:rsid w:val="49C5D59D"/>
    <w:rsid w:val="4AC3B973"/>
    <w:rsid w:val="4B742FE9"/>
    <w:rsid w:val="4B9F46DF"/>
    <w:rsid w:val="4C313E71"/>
    <w:rsid w:val="4D10004A"/>
    <w:rsid w:val="4EABD0AB"/>
    <w:rsid w:val="4ED7ED09"/>
    <w:rsid w:val="4F1E84F4"/>
    <w:rsid w:val="50D60A9B"/>
    <w:rsid w:val="5116FF00"/>
    <w:rsid w:val="520D5771"/>
    <w:rsid w:val="52D703ED"/>
    <w:rsid w:val="534B53E0"/>
    <w:rsid w:val="53515CAD"/>
    <w:rsid w:val="53515CAD"/>
    <w:rsid w:val="53B1377E"/>
    <w:rsid w:val="567E5683"/>
    <w:rsid w:val="56D2B4EB"/>
    <w:rsid w:val="5805CF77"/>
    <w:rsid w:val="5848AD09"/>
    <w:rsid w:val="598F0340"/>
    <w:rsid w:val="59A16D07"/>
    <w:rsid w:val="59B5F745"/>
    <w:rsid w:val="5B69D8A1"/>
    <w:rsid w:val="5C562304"/>
    <w:rsid w:val="5C5BCF77"/>
    <w:rsid w:val="5F30D36A"/>
    <w:rsid w:val="6015D594"/>
    <w:rsid w:val="6091CEBA"/>
    <w:rsid w:val="622D9F1B"/>
    <w:rsid w:val="6235525A"/>
    <w:rsid w:val="63980F96"/>
    <w:rsid w:val="63980F96"/>
    <w:rsid w:val="647C91F2"/>
    <w:rsid w:val="64E41FAE"/>
    <w:rsid w:val="66CC0890"/>
    <w:rsid w:val="689B3370"/>
    <w:rsid w:val="6B0A58A8"/>
    <w:rsid w:val="6E32B4CF"/>
    <w:rsid w:val="6F895E6D"/>
    <w:rsid w:val="6F895E6D"/>
    <w:rsid w:val="70D18CBE"/>
    <w:rsid w:val="72CDDC1E"/>
    <w:rsid w:val="756004F0"/>
    <w:rsid w:val="756004F0"/>
    <w:rsid w:val="763A1EEC"/>
    <w:rsid w:val="7A5F46A7"/>
    <w:rsid w:val="7DF7B5DF"/>
    <w:rsid w:val="7F7BC054"/>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f697f0ed0ddb40ce" /><Relationship Type="http://schemas.microsoft.com/office/2011/relationships/people" Target="people.xml" Id="Rfb1b61f72e3d439e" /><Relationship Type="http://schemas.microsoft.com/office/2011/relationships/commentsExtended" Target="commentsExtended.xml" Id="R044fbe2f50494424" /><Relationship Type="http://schemas.microsoft.com/office/2016/09/relationships/commentsIds" Target="commentsIds.xml" Id="R023eeb4ab48a4d6a" /><Relationship Type="http://schemas.microsoft.com/office/2018/08/relationships/commentsExtensible" Target="commentsExtensible.xml" Id="R67226049a15e43fe" /><Relationship Type="http://schemas.openxmlformats.org/officeDocument/2006/relationships/image" Target="/media/image.png" Id="Rec2011df796c42b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citations" value="{&quot;2010257892&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2010257892,&quot;citationText&quot;:&quot;&lt;span style=\&quot;font-family:Calibri;font-size:14.666666666666666px;color:#000000\&quot;&gt;&lt;sup&gt;1&lt;/sup&gt;&lt;/span&gt;&quot;}}"/>
    <we:property name="rw.control.unlocked" value="true"/>
    <we:property name="bibliographyEnabled" value="&quot;bibliographyEn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8</revision>
  <dcterms:created xsi:type="dcterms:W3CDTF">2022-03-10T10:32:00.0000000Z</dcterms:created>
  <dcterms:modified xsi:type="dcterms:W3CDTF">2022-03-18T14:51:18.4691720Z</dcterms:modified>
</coreProperties>
</file>