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C8102E"/>
          <w:sz w:val="56"/>
          <w:szCs w:val="56"/>
        </w:rPr>
        <w:t xml:space="preserve">SHATTERED HORIZON 2032</w:t>
      </w:r>
    </w:p>
    <w:p>
      <w:pPr>
        <w:spacing w:before="0" w:after="80"/>
      </w:pPr>
      <w:r>
        <w:rPr>
          <w:rFonts w:ascii="Arial" w:cs="Arial" w:eastAsia="Arial" w:hAnsi="Arial"/>
          <w:color w:val="1C3A5E"/>
          <w:sz w:val="32"/>
          <w:szCs w:val="32"/>
        </w:rPr>
        <w:t xml:space="preserve">Build Philosophy &amp; World-Class Standard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Powered by Primordia Cognitive AI Platform</w:t>
      </w:r>
    </w:p>
    <w:p>
      <w:pPr>
        <w:spacing w:before="0" w:after="8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Primordia Games — Internal Architecture Document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120" w:after="120"/>
      </w:pPr>
    </w:p>
    <w:p>
      <w:pPr>
        <w:pStyle w:val="Heading1"/>
        <w:pBdr>
          <w:bottom w:val="single" w:color="C8102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I. Core Design Pillar</w:t>
      </w:r>
    </w:p>
    <w:p>
      <w:pPr>
        <w:pBdr>
          <w:left w:val="single" w:color="C8102E" w:sz="12" w:space="12"/>
        </w:pBdr>
        <w:shd w:fill="F9F0F0" w:val="clear"/>
        <w:spacing w:before="160" w:after="160"/>
        <w:ind w:left="720" w:right="720"/>
      </w:pPr>
      <w:r>
        <w:rPr>
          <w:rFonts w:ascii="Arial" w:cs="Arial" w:eastAsia="Arial" w:hAnsi="Arial"/>
          <w:b/>
          <w:bCs/>
          <w:i/>
          <w:iCs/>
          <w:color w:val="0A0A0A"/>
          <w:sz w:val="22"/>
          <w:szCs w:val="22"/>
        </w:rPr>
        <w:t xml:space="preserve">The enemy thinks. Not scripted. Not random. It reasons, adapts, remembers, and coordinates — powered by Primordia.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system in this game exists to make that pillar feel undeniably true to the player. Graphics, audio, physics, destruction, ballistics — all of it is in service of one experience: you are fighting an intelligence, not a simulation.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commercial game has shipped this at scale. This is the market gap Shattered Horizon 2032 owns.</w:t>
      </w:r>
    </w:p>
    <w:p>
      <w:pPr>
        <w:spacing w:before="120" w:after="120"/>
      </w:pPr>
    </w:p>
    <w:p>
      <w:pPr>
        <w:pStyle w:val="Heading1"/>
        <w:pBdr>
          <w:bottom w:val="single" w:color="C8102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II. The 100 Million Copy Standard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layers define what 'world class' means for this title. Each layer must meet the standard independently. Weakness in any single layer caps the ceiling of the entire product.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Layer 1 — Feel (Non-Negotiable Foundation)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any of these are off, nothing else saves it. These are the tactile, moment-to-moment sensations that determine whether a player stays or quits within the first hour.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Movement Fidelity — </w:t>
      </w:r>
      <w:r>
        <w:rPr>
          <w:rFonts w:ascii="Arial" w:cs="Arial" w:eastAsia="Arial" w:hAnsi="Arial"/>
          <w:sz w:val="22"/>
          <w:szCs w:val="22"/>
        </w:rPr>
        <w:t xml:space="preserve">Movement fidelity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Weight, inertia, acceleration curves, plant-and-stop animations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Crouch/prone transitions must feel physical, not instantaneous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Sprint-to-ADS timing must match real muscle memory expectations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Weapon Feel — </w:t>
      </w:r>
      <w:r>
        <w:rPr>
          <w:rFonts w:ascii="Arial" w:cs="Arial" w:eastAsia="Arial" w:hAnsi="Arial"/>
          <w:sz w:val="22"/>
          <w:szCs w:val="22"/>
        </w:rPr>
        <w:t xml:space="preserve">Weapon feel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Recoil patterns must be physically grounded (see Ballistics section)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Sound design layered: mechanical action, propellant gas, round in flight, impact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Reload animations contextually aware — tactical reload vs. emergency reload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Hit Feedback — </w:t>
      </w:r>
      <w:r>
        <w:rPr>
          <w:rFonts w:ascii="Arial" w:cs="Arial" w:eastAsia="Arial" w:hAnsi="Arial"/>
          <w:sz w:val="22"/>
          <w:szCs w:val="22"/>
        </w:rPr>
        <w:t xml:space="preserve">Hit feedback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Screen response calibrated by hit location and round energy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Enemy reaction animations driven by actual impact physics (see Wound Ballistics)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floating bodies. No cartoon ragdolls.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Camera — </w:t>
      </w:r>
      <w:r>
        <w:rPr>
          <w:rFonts w:ascii="Arial" w:cs="Arial" w:eastAsia="Arial" w:hAnsi="Arial"/>
          <w:sz w:val="22"/>
          <w:szCs w:val="22"/>
        </w:rPr>
        <w:t xml:space="preserve">Camera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FOV range 70–110, default 90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ADS transition smooth, speed tied to weapon class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Camera shake from nearby explosions must feel concussive, not random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Death Animations — </w:t>
      </w:r>
      <w:r>
        <w:rPr>
          <w:rFonts w:ascii="Arial" w:cs="Arial" w:eastAsia="Arial" w:hAnsi="Arial"/>
          <w:sz w:val="22"/>
          <w:szCs w:val="22"/>
        </w:rPr>
        <w:t xml:space="preserve">Death animations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Ragdoll quality driven by physics engine, not canned animations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Contextual deaths: headshot vs. chest vs. leg wound collapse differently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See wound ballistics tables for specific behaviors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Audio Mix — </w:t>
      </w:r>
      <w:r>
        <w:rPr>
          <w:rFonts w:ascii="Arial" w:cs="Arial" w:eastAsia="Arial" w:hAnsi="Arial"/>
          <w:sz w:val="22"/>
          <w:szCs w:val="22"/>
        </w:rPr>
        <w:t xml:space="preserve">Audio mix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Spatial accuracy: player must be able to localize shots by ear alone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Dynamic range: suppressed fire vs. open-air fire are dramatically different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Distance falloff and crack-thump separation for supersonic rounds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Layer 2 — AI (The Differentiator)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is where Primordia lives. This layer must not be merely good — it must be the most sophisticated enemy AI ever shipped in a consumer title.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Movement &amp; Cover — </w:t>
      </w:r>
      <w:r>
        <w:rPr>
          <w:rFonts w:ascii="Arial" w:cs="Arial" w:eastAsia="Arial" w:hAnsi="Arial"/>
          <w:sz w:val="22"/>
          <w:szCs w:val="22"/>
        </w:rPr>
        <w:t xml:space="preserve">Movement &amp; cover selection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Dynamic cover selection based on real threat vectors, not nav-mesh waypoints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Bounding overwatch: one element suppresses while another moves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Cover degradation awareness — AI recognizes when cover is failing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Squad Coordination — </w:t>
      </w:r>
      <w:r>
        <w:rPr>
          <w:rFonts w:ascii="Arial" w:cs="Arial" w:eastAsia="Arial" w:hAnsi="Arial"/>
          <w:sz w:val="22"/>
          <w:szCs w:val="22"/>
        </w:rPr>
        <w:t xml:space="preserve">Squad role coordination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Explicit role assignment: suppressor, flanker, breacher, overwatch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Roles are communicated and executed, not assumed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Squad leader AI operates at higher cognitive tier via Thinker subsystem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Memory — </w:t>
      </w:r>
      <w:r>
        <w:rPr>
          <w:rFonts w:ascii="Arial" w:cs="Arial" w:eastAsia="Arial" w:hAnsi="Arial"/>
          <w:sz w:val="22"/>
          <w:szCs w:val="22"/>
        </w:rPr>
        <w:t xml:space="preserve">Session memory (Mnemonic subsystem)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tracks player behavior patterns across the match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Repeated tactics are recognized and countered within the same session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Memory resets between matches; carries within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Threat Assessment — </w:t>
      </w:r>
      <w:r>
        <w:rPr>
          <w:rFonts w:ascii="Arial" w:cs="Arial" w:eastAsia="Arial" w:hAnsi="Arial"/>
          <w:sz w:val="22"/>
          <w:szCs w:val="22"/>
        </w:rPr>
        <w:t xml:space="preserve">Threat assessment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Priority targeting feels rational to an observer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Flanking threats prioritized over frontal threats at close range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communicates threat assessment through behavior, not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Retreat Logic — </w:t>
      </w:r>
      <w:r>
        <w:rPr>
          <w:rFonts w:ascii="Arial" w:cs="Arial" w:eastAsia="Arial" w:hAnsi="Arial"/>
          <w:sz w:val="22"/>
          <w:szCs w:val="22"/>
        </w:rPr>
        <w:t xml:space="preserve">Retreat &amp; regroup logic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knows when it is losing and falls back intelligently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Does not route — withdraws to defensible positions and reorganizes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Re-engagement after withdrawal is coordinated, not sporadic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Morale — </w:t>
      </w:r>
      <w:r>
        <w:rPr>
          <w:rFonts w:ascii="Arial" w:cs="Arial" w:eastAsia="Arial" w:hAnsi="Arial"/>
          <w:sz w:val="22"/>
          <w:szCs w:val="22"/>
        </w:rPr>
        <w:t xml:space="preserve">Morale system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Suppression degrades decision quality measurably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Morale affects movement aggression, accuracy threshold, and communication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Unit morale is recoverable — reinforcement or leader presence restores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Commander AI — </w:t>
      </w:r>
      <w:r>
        <w:rPr>
          <w:rFonts w:ascii="Arial" w:cs="Arial" w:eastAsia="Arial" w:hAnsi="Arial"/>
          <w:sz w:val="22"/>
          <w:szCs w:val="22"/>
        </w:rPr>
        <w:t xml:space="preserve">Commander AI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Operational-level intelligence above squad tier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Allocates reinforcements, calls support assets, adjusts objective priority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is Primordia's Thinker subsystem operating at its highest visible 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Unpredictability — </w:t>
      </w:r>
      <w:r>
        <w:rPr>
          <w:rFonts w:ascii="Arial" w:cs="Arial" w:eastAsia="Arial" w:hAnsi="Arial"/>
          <w:sz w:val="22"/>
          <w:szCs w:val="22"/>
        </w:rPr>
        <w:t xml:space="preserve">Unpredictability by design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Variance built into decision cycles — same situation never produces identical response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Difficulty is cognitive depth, not stat scaling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Easy: reduced Primordia subsystem engagement. Hard: full cognitive stack.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Layer 3 — Combat Systems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physics-grounded rule set that AI and player both operate within. Authenticity here is what makes the AI's intelligence feel real.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Ballistics — see full physics specification in Section III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Damage model — locational, armor interaction, bleedout timers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Suppression mechanics — accuracy degradation, morale impact, cover dependency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Fatigue system — affects speed, accuracy, and decision quality for AI and player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Cover &amp; destruction — cover degrades under fire, walls breach, terrain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Visibility &amp; detection — line of sight, sound detection radius, light levels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Vehicle combat — if present, fully realized with appropriate physics fidelity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Layer 4 — World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Map design — multiple viable approaches to every objective, no funnels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Terrain streaming — zero pop-in at combat engagement distances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Destruction fidelity — environmental response to combat feels physically correct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Weather &amp; lighting — dynamic, affects gameplay mechanics not just aesthetics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Scale — maps sized to create meaningful tactical decisions about movement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Verticality — elevation advantage is real and consequential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Layer 5 — Game Design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Progression — unlocks, loadouts, weapon mastery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 variety — minimum 3 distinct modes serving different playstyles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Difficulty scaling — AI cognitive depth scales, not enemy health pools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Onboarding — first 20 minutes must convert a skeptic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Replayability — no two matches feel identical due to AI variance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Narrative hook — 2032 setting requires a story spine even in multiplayer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Co-op — players vs. Primordia AI together is the killer mode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Layer 6 — Polish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What separates 10 million copies from 100 million copies.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UI/UX — clean, readable, never interrupts immersion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Accessibility — colorblind modes, subtitle options, difficulty assist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Performance — 60fps minimum on mid-range hardware, 120fps target on high-end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times — under 30 seconds on SSD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Launch stability — zero tolerance for game-breaking bugs at 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Input parity — controller and KB/M both feel native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Localization — minimum 12 languages at launch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Layer 7 — Platform &amp; Community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Streamer hooks — clip-worthy AI moments designed in, not accidental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Spectator mode — watchable as esport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 support — extends title lifespan dramatically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Anti-cheat — competitive integrity non-negotiable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Post-launch cadence — seasons, updates, live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Community tools — clans, leaderboards, custom lobbies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Cross-platform — PC, console, cross-play at launch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Layer 8 — Primordia-Specific Features (Unique to This Title)</w:t>
      </w:r>
    </w:p>
    <w:p>
      <w:pPr>
        <w:spacing w:before="120" w:after="120"/>
      </w:pPr>
    </w:p>
    <w:p>
      <w:pPr>
        <w:pBdr>
          <w:left w:val="single" w:color="C8102E" w:sz="12" w:space="12"/>
        </w:pBdr>
        <w:shd w:fill="F9F0F0" w:val="clear"/>
        <w:spacing w:before="160" w:after="160"/>
        <w:ind w:left="720" w:right="720"/>
      </w:pPr>
      <w:r>
        <w:rPr>
          <w:rFonts w:ascii="Arial" w:cs="Arial" w:eastAsia="Arial" w:hAnsi="Arial"/>
          <w:b/>
          <w:bCs/>
          <w:i/>
          <w:iCs/>
          <w:color w:val="0A0A0A"/>
          <w:sz w:val="22"/>
          <w:szCs w:val="22"/>
        </w:rPr>
        <w:t xml:space="preserve">These features exist nowhere else in gaming. They are the commercial demonstration of the Primordia platform.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instrumentation overlay — optional HUD showing which Primordia subsystem fired and why. Turns the demo tool into a player feature.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replay system — post-match, watch what the AI was thinking. Decision trees, threat assessments, memory retrievals. No game has shipped this.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Difficulty as cognitive depth — easy mode reduces subsystem engagement, hard mode unleashes full Primordia stack. Players viscerally experience the difference.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communication layer — enemies call out, warn each other, coordinate verbally. Behavior is legible.</w:t>
      </w:r>
    </w:p>
    <w:p>
      <w:pPr>
        <w:spacing w:before="120" w:after="12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pBdr>
          <w:bottom w:val="single" w:color="C8102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III. Physics &amp; Ballistics Specification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defines the real-world physics that must be modeled accurately for Shattered Horizon 2032 to achieve the authenticity standard. All values are derived from established ballistic science and wound ballistics research.</w:t>
      </w:r>
    </w:p>
    <w:p>
      <w:pPr>
        <w:spacing w:before="120" w:after="120"/>
      </w:pPr>
    </w:p>
    <w:p>
      <w:pPr>
        <w:pBdr>
          <w:left w:val="single" w:color="C8102E" w:sz="12" w:space="12"/>
        </w:pBdr>
        <w:shd w:fill="F9F0F0" w:val="clear"/>
        <w:spacing w:before="160" w:after="160"/>
        <w:ind w:left="720" w:right="720"/>
      </w:pPr>
      <w:r>
        <w:rPr>
          <w:rFonts w:ascii="Arial" w:cs="Arial" w:eastAsia="Arial" w:hAnsi="Arial"/>
          <w:b/>
          <w:bCs/>
          <w:i/>
          <w:iCs/>
          <w:color w:val="0A0A0A"/>
          <w:sz w:val="22"/>
          <w:szCs w:val="22"/>
        </w:rPr>
        <w:t xml:space="preserve">Authenticity is not gore. It is consequence. Every system below exists to make the player feel that combat has weight, not to be gratuitous.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A. Projectile Flight Physics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fired round must simulate the following: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Muzzle velocity — initial speed at barrel exit (varies by round, barrel length, charge)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Drag coefficient — velocity decay over distance using G1 or G7 ballistic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Ballistic coefficient — determines how efficiently round retains velocity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Gravity drop — 9.81 m/s² acts on round from moment of flight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 drift — crosswind deflection proportional to time of flight and wind speed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Spin stabilization — rifled barrels impart spin; affects drift direction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Transonic instability — rounds passing through ~340 m/s experience accuracy degradation</w:t>
      </w:r>
    </w:p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Key Caliber Reference Data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Bullet Weight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Muzzle Velocity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Muzzle 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5.56x45mm NATO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62gr (4g)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940 m/s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1,767 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M4/M16. Fragments on impact at velocity.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7.62x51mm NATO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147gr (9.5g)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840 m/s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3,360 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7.62 NATO. High energy transfer. Penetrates cover.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7.62x39mm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123gr (8g)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715 m/s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2,044 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 platform. Subsonic at range. Less fragmentation.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9x19mm Parabellum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115gr (7.5g)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370 m/s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515 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Handgun/SMG. Low velocity, no fragmentation.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.338 Lapua Magnum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250gr (16g)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915 m/s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6,694 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~1,500m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Sniper. Extreme energy at range. Wall penetration.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12.7x99mm (.50 BMG)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660gr (43g)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930 m/s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18,600 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~1,800m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Anti-material. Defeats light vehicle armor.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B. Terminal Ballistics — What Happens on Impact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Terminal ballistics governs what a round does when it strikes a target. This determines damage modeling, sound design, and environmental interaction.</w:t>
      </w:r>
    </w:p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Soft Tissue (Unarmored Human Target)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high-velocity rifle round (&gt;600 m/s) strikes soft tissue, two wound channels form: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Permanent cavity — the direct path of the bullet through tissue. Diameter approximately equal to bullet diameter.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Temporary cavity — the stretch cavity created by pressure wave at impact. At 5.56 velocity, this can be 10–15x bullet diameter. Tissue tears along the temporary cavity 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5.56 fragmentation — at velocities above ~750 m/s, the 5.56 round yaws and fragments within 12–15cm of entry. Multiple wound tracks. Catastrophic soft tissue damage.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7.62 penetration — heavier round maintains path. Less fragmentation, more penetration depth. Exits most soft tissue targets at combat ranges.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Pistol rounds — low velocity, small permanent cavity, minimal temporary cavity. Stopping power relies on shot placement.</w:t>
      </w:r>
    </w:p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Wound Location Behavior (Animation &amp; Physics Triggers)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 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Physics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Animation/Behavior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chest / heart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rifle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blood pressure loss, cardiac arrest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collapse, no further motor 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rifle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Pneumothorax, breathing failure within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Stumble, hand to chest, slow collapse over 3–8 sec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Spine (upper)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rifle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motor loss below impact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drop, limbs non-functional, conscious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Spine (lower)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rifle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 motor loss, torso functional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self on arms, can still engage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(brain)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cessation of all motor function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Instantaneous collapse, no catch or stumble — pure physics ragdoll from current momentum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(skull graze)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Concussion, disorientation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Stagger, loss of aim, 3–5 sec recovery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Femoral artery (thigh)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Exsanguination within 2–3 minutes untreated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mobility loss, progressive incapacitation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Abdomen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rifle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pain, eventual organ failure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Hunched movement, slowed, can still fight briefly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 (bone)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rifle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fracture, limb non-functional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 drop from affected arm, one-handed engagement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 (bone)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rifle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Fracture, weight-bearing impossible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fall, crawl or hobble only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implementation note: a headshot to the brain must produce zero motor wind-down. The body drops from whatever momentum state it is in — mid-run collapses forward, standing drops straight. No catch animation. No stumble. Physics only.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C. Armor Interaction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Armor Class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 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5.56 NATO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7.62 NATO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7.62x39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.50 BMG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effect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effect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effect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effect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IIIA (soft)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Pistol / shotgun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III (plate)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Rifle rated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(may crack)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M80 ball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IV (plate)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rated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M61 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penetrate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steel (6mm)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cover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at 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Penetrates close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at 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wall (20cm)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Degrades, may penetrate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Blunt trauma behind stopped round: Level III plate stops 5.56 but delivers ~500J of blunt force to the wearer. This produces stagger, pain response, and temporary combat degradation — not a clean miss.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D. Penetration &amp; Cover Destruction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Thickness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5.56 Penetration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7.62 Penetration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Drywall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pass-through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pass-through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meaningful cover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Plywood (3/4")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pass-through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pass-through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cover value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wood (pine)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at ~50mm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through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5.56 stops, 7.62 doesn't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Cinder block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Spalling on near-face impacts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Sandbags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field cover, effective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door (steel)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Penetrates (degraded)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cover from rifle fire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block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~150mm cast iron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hard cover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 (tempered)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Deflects on angle, penetrates direct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Angle-dependent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Implementation note: cover that stops rounds must show evidence of impact — dust, spalling, ricochet traces, surface deformation. Cover that degrades must do so visibly and progressively. Players and AI must both be able to read cover integrity from visual state.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E. Body Fall Physics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one of the most frequently broken systems in AAA games. The standard is: bodies obey physics, not animation directors.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death, all animation control transfers to physics ragdoll — no blend time, no canned death sequence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body's momentum at time of death carries through: sprinting enemy shot in the back continues forward and falls forward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Mass distribution matters: an armored soldier (~100kg loaded) falls differently than an unarmored combatant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Partial cover deaths: body may drape over wall, hang on obstacles, slide down slopes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floating. No T-poses. No bodies standing against walls after death.</w:t>
      </w:r>
    </w:p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Death State by Location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Brain / CNS — pure ragdoll from current position, zero motor override. Most dramatic. Most physically accurate.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Heart / major vessel — 0.5–2 second conscious period, involuntary muscle firing, then full ragdoll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Spine — ragdoll below point of injury, upper body retains partial motor function briefly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Limb — partial incapacitation, single-limb ragdoll physics while remainder stays motor-controlled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F. Explosion &amp; Blast Physics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Overpressure wave — primary kill mechanism at close range. Pressure wave velocity ~340 m/s in air.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Fragmentation — secondary. Metal fragments from casing, lethal to ~15m for standard grenade.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Blast radius tiers: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0–2m: lethal to unarmored, structural damage to environment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2–5m: severe injury, knockdown, temporary incapacitation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5–15m: fragmentation risk, suppression effect, minor structural damage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15m+: concussion effect on AI morale, dust and debris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Environmental response: explosion near a wall generates rubble, dust, and changes cover geometry. Must be tracked by AI.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Concussion effect on AI: blast within 10m degrades Primordia decision quality for 3–5 seconds — simulates real concussive impairment.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G. Sound Physics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Supersonic rounds (&gt;340 m/s) produce two distinct sounds: the crack of the sonic boom as the round passes, and the thump of the muzzle report arriving afterward. Time delay between crack and thump encodes shooter distance.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Subsonic rounds (suppressed, or pistol at range) eliminate the crack. Only the thump, significantly attenuated by suppressor.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Indoor vs. outdoor — reverb and echo must be environment-accurate. Indoor gunfire is ear-damaging without hearing protection. Must be felt.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Directional audio — player must be able to triangulate shooter position from sound alone on any positional audio 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Suppressor physics — does not silence, reduces 30–35 dB. Still clearly audible at 50m. Not Hollywood quiet.</w:t>
      </w:r>
    </w:p>
    <w:p>
      <w:pPr>
        <w:spacing w:before="120" w:after="12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pBdr>
          <w:bottom w:val="single" w:color="C8102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IV. Primordia Integration Specification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defines how the Primordia cognitive platform connects to the game systems above. This is the primary differentiator and must be designed as a first-class system, not a wrapper.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Subsystem-to-Game Mapping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Primordia Subsystem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Commander AI, Squad Leader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reasoning for operational decisions, objective prioritization, resource allocation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Mnemonic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Memory, Player Pattern Recognition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and retrieves player behavior history within match for adaptive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Communication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callouts, warnings, and coordination between squad members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Aletheia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AI tactical decisions before execution — prevents obviously wrong moves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Modeling, Predictive Movement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 probable player actions to anticipate rather than react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Astraea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Morale &amp; Cognitive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unit morale, suppression state, and cognitive degradation under stress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Instrumentation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Primordia subsystem activity must be instrumentable at runtime. This serves two purposes: internal debugging and the player-facing AI overlay feature.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subsystem emits a structured event on every significant decision 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Events include: subsystem name, input state, output decision, confidence score,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Event stream is consumable by: debug overlay, AI replay system, external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Performance budget for instrumentation: &lt;2ms per frame overhead at full team engagement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C3A5E"/>
          <w:sz w:val="26"/>
          <w:szCs w:val="26"/>
        </w:rPr>
        <w:t xml:space="preserve">Difficulty Implementation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Primordia 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Thinker disabled, Mnemonic disabled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 only, no memory, no planning, basic cover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Thinker limited, Mnemonic short-term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Squad coordination basic, some adaptation, no commander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Thinker active, Mnemonic full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squad coordination, player pattern recognition, commander AI partial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stack, Simulon 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movement, full memory, commander AI full, Aletheia validated decisions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Primordia Unleashed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subsystems maximum 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cognitive capability at full resolution — designed for experienced players who want to fight a real intelligence</w:t>
            </w:r>
          </w:p>
        </w:tc>
      </w:tr>
    </w:tbl>
    <w:p>
      <w:pPr>
        <w:spacing w:before="120" w:after="12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pBdr>
          <w:bottom w:val="single" w:color="C8102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V. Module Boundary Contract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defines the interfaces between major systems. All AI agents working on this codebase must operate within these boundaries. No system may reach across a boundary without going through the defined interface.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Exposes Interface 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Not Touch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Primordia AI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cognitive subsystems, decision cycles,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→ AI: perception data. AI → Game: action commands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Animation, rendering, physics engine directly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Ballistics, damage, suppression, fatigue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Layer (threat state), World (cover state), Player (feedback)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decision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/ 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Terrain, cover, destruction, streaming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Layer (cover integrity), Combat (penetration data)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input, HUD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 / Ragdoll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character animation, death physics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 (death triggers), AI (movement state)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Ballistics calculation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sound emission and mixing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 (impact events), AI (communication events)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 calculation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/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player-facing information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Primordia instrumentation stream (for overlay)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logic directly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Progression / Meta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Unlocks, loadouts, session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In-match AI state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new agent session must receive this table as part of its initialization context. Boundary violations create integration debt that compounds.</w:t>
      </w:r>
    </w:p>
    <w:p>
      <w:pPr>
        <w:spacing w:before="120" w:after="12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pBdr>
          <w:bottom w:val="single" w:color="C8102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VI. The Standard</w:t>
      </w:r>
    </w:p>
    <w:p>
      <w:pPr>
        <w:spacing w:before="120" w:after="120"/>
      </w:pPr>
    </w:p>
    <w:p>
      <w:pPr>
        <w:pBdr>
          <w:left w:val="single" w:color="C8102E" w:sz="12" w:space="12"/>
        </w:pBdr>
        <w:shd w:fill="F9F0F0" w:val="clear"/>
        <w:spacing w:before="160" w:after="160"/>
        <w:ind w:left="720" w:right="720"/>
      </w:pPr>
      <w:r>
        <w:rPr>
          <w:rFonts w:ascii="Arial" w:cs="Arial" w:eastAsia="Arial" w:hAnsi="Arial"/>
          <w:b/>
          <w:bCs/>
          <w:i/>
          <w:iCs/>
          <w:color w:val="0A0A0A"/>
          <w:sz w:val="22"/>
          <w:szCs w:val="22"/>
        </w:rPr>
        <w:t xml:space="preserve">Every system is finished when a sophisticated player cannot tell the difference between this game and physical reality — and when that player cannot predict what the enemy will do next.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the only two quality bars that matter. Everything in this document exists to serve them.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1C3A5E"/>
          <w:sz w:val="24"/>
          <w:szCs w:val="24"/>
        </w:rPr>
        <w:t xml:space="preserve">Primordia Games</w:t>
      </w:r>
    </w:p>
    <w:p>
      <w:pPr>
        <w:spacing w:before="0" w:after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Shattered Horizon 2032 — Internal Build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C3A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A0A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2026-03-25T01:10:39.888Z</dcterms:created>
  <dcterms:modified xsi:type="dcterms:W3CDTF">2026-03-25T01:10:39.889Z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