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 xml:space="preserve">Ejercicio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6"/>
          <w:szCs w:val="26"/>
          <w:u w:val="none"/>
          <w:lang w:val="es-ES" w:eastAsia="en-US" w:bidi="ar-SA"/>
        </w:rPr>
        <w:t xml:space="preserve">Sentencias SQL 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  <w:t>Sobre el sistema de foro anterior, realizar las siguientes opciones</w:t>
      </w:r>
    </w:p>
    <w:p>
      <w:pPr>
        <w:pStyle w:val="Normal"/>
        <w:spacing w:lineRule="auto" w:line="240" w:before="0" w:after="0"/>
        <w:jc w:val="both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jc w:val="left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  <w:t>- Insertar un nuevo hilo del foro</w:t>
      </w:r>
    </w:p>
    <w:p>
      <w:pPr>
        <w:pStyle w:val="Normal"/>
        <w:spacing w:lineRule="auto" w:line="240" w:before="0" w:after="0"/>
        <w:jc w:val="left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  <w:t>- Seleccionar todos los hilos de un suscriptor</w:t>
      </w:r>
    </w:p>
    <w:p>
      <w:pPr>
        <w:pStyle w:val="Normal"/>
        <w:spacing w:lineRule="auto" w:line="240" w:before="0" w:after="0"/>
        <w:jc w:val="left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  <w:t>- Obtener todas las respuestas de un hilo del foro</w:t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left"/>
        <w:rPr>
          <w:rFonts w:eastAsia="Arial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Calibri"/>
          <w:b w:val="false"/>
          <w:bCs w:val="false"/>
          <w:color w:val="000000"/>
          <w:sz w:val="20"/>
          <w:szCs w:val="20"/>
          <w:u w:val="none"/>
        </w:rPr>
        <w:t xml:space="preserve">-Deshabilitar la opción de responder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>MF0491_3  UF184</w:t>
    </w:r>
    <w:r>
      <w:rPr>
        <w:b/>
      </w:rPr>
      <w:t>5 Acceso a datos en aplicaciones web del entorno servidor</w:t>
    </w:r>
    <w:r>
      <w:rPr>
        <w:b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LibreOffice/7.0.1.2$Windows_X86_64 LibreOffice_project/7cbcfc562f6eb6708b5ff7d7397325de9e764452</Application>
  <Pages>1</Pages>
  <Words>61</Words>
  <Characters>328</Characters>
  <CharactersWithSpaces>386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2021-03-16T12:29:55Z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