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E938" w14:textId="0A67A888" w:rsidR="00736336" w:rsidRPr="008E254C" w:rsidRDefault="008E254C" w:rsidP="001D7802">
      <w:pPr>
        <w:spacing w:after="0" w:line="300" w:lineRule="auto"/>
        <w:jc w:val="center"/>
        <w:rPr>
          <w:sz w:val="28"/>
          <w:szCs w:val="28"/>
        </w:rPr>
      </w:pPr>
      <w:r w:rsidRPr="008E254C">
        <w:rPr>
          <w:noProof/>
          <w:sz w:val="28"/>
          <w:szCs w:val="28"/>
        </w:rPr>
        <w:drawing>
          <wp:inline distT="0" distB="0" distL="0" distR="0" wp14:anchorId="074B9288" wp14:editId="2926BC02">
            <wp:extent cx="59340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1025" w14:textId="4904B225" w:rsidR="008E254C" w:rsidRPr="008E254C" w:rsidRDefault="008E254C" w:rsidP="001D7802">
      <w:pPr>
        <w:spacing w:after="0" w:line="300" w:lineRule="auto"/>
        <w:jc w:val="center"/>
        <w:rPr>
          <w:sz w:val="28"/>
          <w:szCs w:val="28"/>
        </w:rPr>
      </w:pPr>
      <w:r w:rsidRPr="008E254C">
        <w:rPr>
          <w:sz w:val="28"/>
          <w:szCs w:val="28"/>
        </w:rPr>
        <w:t>Автоматизация выявления технологических нарушений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8E254C">
        <w:rPr>
          <w:sz w:val="28"/>
          <w:szCs w:val="28"/>
        </w:rPr>
        <w:t>.0.1</w:t>
      </w:r>
    </w:p>
    <w:p w14:paraId="2B3F239F" w14:textId="304656D1" w:rsidR="008E254C" w:rsidRDefault="008E254C" w:rsidP="001D7802">
      <w:pPr>
        <w:spacing w:after="0" w:line="300" w:lineRule="auto"/>
        <w:rPr>
          <w:sz w:val="28"/>
          <w:szCs w:val="28"/>
        </w:rPr>
      </w:pPr>
    </w:p>
    <w:p w14:paraId="157D516B" w14:textId="5E9ACCEF" w:rsidR="008E254C" w:rsidRDefault="008E254C" w:rsidP="001D7802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Удобная установка и запуск приложения для операционной среды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14:paraId="2233696F" w14:textId="18B5DB06" w:rsidR="008E254C" w:rsidRDefault="008E254C" w:rsidP="001D7802">
      <w:pPr>
        <w:pStyle w:val="a3"/>
        <w:numPr>
          <w:ilvl w:val="0"/>
          <w:numId w:val="1"/>
        </w:num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Pr="008E254C">
        <w:rPr>
          <w:sz w:val="28"/>
          <w:szCs w:val="28"/>
        </w:rPr>
        <w:t xml:space="preserve">становка </w:t>
      </w:r>
      <w:r>
        <w:rPr>
          <w:sz w:val="28"/>
          <w:szCs w:val="28"/>
        </w:rPr>
        <w:t xml:space="preserve">приложения </w:t>
      </w:r>
      <w:r w:rsidRPr="008E254C">
        <w:rPr>
          <w:sz w:val="28"/>
          <w:szCs w:val="28"/>
        </w:rPr>
        <w:t xml:space="preserve">производится </w:t>
      </w:r>
      <w:r>
        <w:rPr>
          <w:sz w:val="28"/>
          <w:szCs w:val="28"/>
        </w:rPr>
        <w:t>файлом</w:t>
      </w:r>
      <w:r w:rsidRPr="008E254C">
        <w:rPr>
          <w:sz w:val="28"/>
          <w:szCs w:val="28"/>
        </w:rPr>
        <w:t xml:space="preserve"> «</w:t>
      </w:r>
      <w:r w:rsidRPr="008E254C">
        <w:rPr>
          <w:sz w:val="28"/>
          <w:szCs w:val="28"/>
        </w:rPr>
        <w:t>setup.bat</w:t>
      </w:r>
      <w:r w:rsidRPr="008E254C">
        <w:rPr>
          <w:sz w:val="28"/>
          <w:szCs w:val="28"/>
        </w:rPr>
        <w:t>»</w:t>
      </w:r>
    </w:p>
    <w:p w14:paraId="0C2B4682" w14:textId="662E2E16" w:rsidR="008E254C" w:rsidRDefault="008E254C" w:rsidP="001D7802">
      <w:pPr>
        <w:pStyle w:val="a3"/>
        <w:numPr>
          <w:ilvl w:val="0"/>
          <w:numId w:val="1"/>
        </w:num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запуск</w:t>
      </w:r>
      <w:r>
        <w:rPr>
          <w:sz w:val="28"/>
          <w:szCs w:val="28"/>
        </w:rPr>
        <w:t xml:space="preserve"> </w:t>
      </w:r>
      <w:r w:rsidRPr="008E254C">
        <w:rPr>
          <w:sz w:val="28"/>
          <w:szCs w:val="28"/>
        </w:rPr>
        <w:t xml:space="preserve">производится </w:t>
      </w:r>
      <w:r>
        <w:rPr>
          <w:sz w:val="28"/>
          <w:szCs w:val="28"/>
        </w:rPr>
        <w:t>файлом</w:t>
      </w:r>
      <w:r w:rsidRPr="008E254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run</w:t>
      </w:r>
      <w:r w:rsidRPr="008E254C">
        <w:rPr>
          <w:sz w:val="28"/>
          <w:szCs w:val="28"/>
        </w:rPr>
        <w:t>.bat»</w:t>
      </w:r>
    </w:p>
    <w:p w14:paraId="25829164" w14:textId="77777777" w:rsidR="001D7802" w:rsidRDefault="001D7802" w:rsidP="001D7802">
      <w:pPr>
        <w:spacing w:after="0" w:line="300" w:lineRule="auto"/>
        <w:rPr>
          <w:sz w:val="28"/>
          <w:szCs w:val="28"/>
        </w:rPr>
      </w:pPr>
    </w:p>
    <w:p w14:paraId="5CDE53A4" w14:textId="35C53945" w:rsidR="008E254C" w:rsidRDefault="001D7802" w:rsidP="001D7802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Приложение обрабатывает видеофайлы из папки для обработки, которую можно открыть кнопкой для проверки или копирования туда видеофайлов.</w:t>
      </w:r>
    </w:p>
    <w:p w14:paraId="60A966AB" w14:textId="57BE8D17" w:rsidR="001D7802" w:rsidRDefault="001D7802" w:rsidP="001D7802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</w:t>
      </w:r>
      <w:r>
        <w:rPr>
          <w:sz w:val="28"/>
          <w:szCs w:val="28"/>
        </w:rPr>
        <w:t>видеофайлы</w:t>
      </w:r>
      <w:r>
        <w:rPr>
          <w:sz w:val="28"/>
          <w:szCs w:val="28"/>
        </w:rPr>
        <w:t xml:space="preserve"> перемещаются в папку с обработанными, которую тоже можно быстро открыть кнопкой.</w:t>
      </w:r>
    </w:p>
    <w:p w14:paraId="443792E8" w14:textId="230BA92C" w:rsidR="001D7802" w:rsidRDefault="001D7802" w:rsidP="001D7802">
      <w:pPr>
        <w:spacing w:after="0" w:line="300" w:lineRule="auto"/>
        <w:rPr>
          <w:sz w:val="28"/>
          <w:szCs w:val="28"/>
        </w:rPr>
      </w:pPr>
    </w:p>
    <w:p w14:paraId="1165BD20" w14:textId="6E251248" w:rsidR="001D7802" w:rsidRDefault="001D7802" w:rsidP="001D7802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Запуск работы программы осуществляется кнопкой «Начать обработку», после чего в правой части окна выводится журнал, по завершении журнал сохраняется в текстовый файл.</w:t>
      </w:r>
    </w:p>
    <w:p w14:paraId="1F3B3411" w14:textId="3D4936D5" w:rsidR="001D7802" w:rsidRDefault="001D7802" w:rsidP="001D7802">
      <w:pPr>
        <w:spacing w:after="0" w:line="300" w:lineRule="auto"/>
        <w:rPr>
          <w:sz w:val="28"/>
          <w:szCs w:val="28"/>
        </w:rPr>
      </w:pPr>
    </w:p>
    <w:p w14:paraId="3CC96E3C" w14:textId="79434205" w:rsidR="001D7802" w:rsidRDefault="001D7802" w:rsidP="001D7802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можно посмотреть нажав кнопку «Открыть папку с отчётами». </w:t>
      </w:r>
    </w:p>
    <w:p w14:paraId="1CC27339" w14:textId="7169033B" w:rsidR="001D7802" w:rsidRDefault="001D7802" w:rsidP="001D7802">
      <w:pPr>
        <w:spacing w:after="0" w:line="300" w:lineRule="auto"/>
        <w:rPr>
          <w:sz w:val="28"/>
          <w:szCs w:val="28"/>
        </w:rPr>
      </w:pPr>
    </w:p>
    <w:p w14:paraId="426FDD96" w14:textId="46596283" w:rsidR="008E254C" w:rsidRPr="008E254C" w:rsidRDefault="001D7802" w:rsidP="001D7802">
      <w:pPr>
        <w:spacing w:after="0" w:line="30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3A1" wp14:editId="20CE96F9">
            <wp:extent cx="6840220" cy="4503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4C" w:rsidRPr="008E254C" w:rsidSect="008E25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957"/>
    <w:multiLevelType w:val="hybridMultilevel"/>
    <w:tmpl w:val="193A0C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C"/>
    <w:rsid w:val="001D7802"/>
    <w:rsid w:val="00736336"/>
    <w:rsid w:val="008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6374"/>
  <w15:chartTrackingRefBased/>
  <w15:docId w15:val="{0D4D7A05-0601-4163-B7E7-8D7BF1C2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2024-05-31T13:19:00Z</dcterms:created>
  <dcterms:modified xsi:type="dcterms:W3CDTF">2024-05-31T13:38:00Z</dcterms:modified>
</cp:coreProperties>
</file>