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C12A3" w:rsidR="00BB23B8" w:rsidRDefault="00BB23B8" w14:paraId="672A6659" wp14:textId="77777777">
      <w:pPr>
        <w:spacing w:before="89"/>
        <w:ind w:left="115"/>
        <w:rPr>
          <w:b/>
        </w:rPr>
      </w:pPr>
    </w:p>
    <w:p xmlns:wp14="http://schemas.microsoft.com/office/word/2010/wordml" w:rsidRPr="00FC12A3" w:rsidR="00BB23B8" w:rsidRDefault="00BB23B8" w14:paraId="0A37501D" wp14:textId="77777777">
      <w:pPr>
        <w:spacing w:before="89"/>
        <w:ind w:left="115"/>
        <w:rPr>
          <w:b/>
        </w:rPr>
      </w:pPr>
    </w:p>
    <w:p xmlns:wp14="http://schemas.microsoft.com/office/word/2010/wordml" w:rsidRPr="00FC12A3" w:rsidR="00BB23B8" w:rsidP="003E454A" w:rsidRDefault="00BB23B8" w14:paraId="71EC7D78" wp14:textId="77777777">
      <w:pPr>
        <w:spacing w:before="89"/>
        <w:rPr>
          <w:rFonts w:ascii="Arial" w:hAnsi="Arial" w:cs="Arial"/>
          <w:b/>
          <w:sz w:val="44"/>
          <w:szCs w:val="44"/>
        </w:rPr>
      </w:pPr>
      <w:r w:rsidRPr="00FC12A3">
        <w:rPr>
          <w:rFonts w:ascii="Arial" w:hAnsi="Arial" w:cs="Arial"/>
          <w:b/>
          <w:sz w:val="44"/>
          <w:szCs w:val="44"/>
        </w:rPr>
        <w:t>Leistungsbeschreibung</w:t>
      </w:r>
    </w:p>
    <w:p xmlns:wp14="http://schemas.microsoft.com/office/word/2010/wordml" w:rsidRPr="00FC12A3" w:rsidR="00BB23B8" w:rsidRDefault="00BB23B8" w14:paraId="5DAB6C7B" wp14:textId="77777777">
      <w:pPr>
        <w:spacing w:before="89"/>
        <w:ind w:left="115"/>
        <w:rPr>
          <w:rFonts w:ascii="Arial" w:hAnsi="Arial" w:cs="Arial"/>
          <w:b/>
        </w:rPr>
      </w:pPr>
    </w:p>
    <w:p xmlns:wp14="http://schemas.microsoft.com/office/word/2010/wordml" w:rsidRPr="00FC12A3" w:rsidR="003E454A" w:rsidP="003E454A" w:rsidRDefault="003E454A" w14:paraId="02EB378F" wp14:textId="77777777">
      <w:pPr>
        <w:pStyle w:val="Basisabsatz"/>
        <w:spacing w:line="360" w:lineRule="auto"/>
        <w:ind w:left="0"/>
        <w:jc w:val="left"/>
        <w:rPr>
          <w:rFonts w:eastAsia="Times New Roman" w:cs="Arial"/>
          <w:b/>
          <w:bCs/>
          <w:sz w:val="28"/>
          <w:szCs w:val="28"/>
          <w:lang w:eastAsia="de-DE"/>
        </w:rPr>
      </w:pPr>
    </w:p>
    <w:p xmlns:wp14="http://schemas.microsoft.com/office/word/2010/wordml" w:rsidRPr="00FC12A3" w:rsidR="003E454A" w:rsidP="003E454A" w:rsidRDefault="003E454A" w14:paraId="49D880BB" wp14:textId="77777777">
      <w:pPr>
        <w:pStyle w:val="Basisabsatz"/>
        <w:spacing w:line="360" w:lineRule="auto"/>
        <w:ind w:left="0"/>
        <w:jc w:val="left"/>
        <w:rPr>
          <w:rFonts w:cs="Arial"/>
          <w:b/>
          <w:sz w:val="32"/>
          <w:szCs w:val="32"/>
        </w:rPr>
      </w:pPr>
      <w:r w:rsidRPr="00FC12A3">
        <w:rPr>
          <w:rFonts w:eastAsia="Times New Roman" w:cs="Arial"/>
          <w:b/>
          <w:bCs/>
          <w:sz w:val="28"/>
          <w:szCs w:val="28"/>
          <w:lang w:eastAsia="de-DE"/>
        </w:rPr>
        <w:t>Vergabe eines Auftrags zur Lieferung der Hardware – Erweiterung des Clusters</w:t>
      </w:r>
    </w:p>
    <w:p xmlns:wp14="http://schemas.microsoft.com/office/word/2010/wordml" w:rsidRPr="00FC12A3" w:rsidR="003E454A" w:rsidP="003E454A" w:rsidRDefault="003E454A" w14:paraId="2939EB2C" wp14:textId="77777777">
      <w:pPr>
        <w:pStyle w:val="Basisabsatz"/>
        <w:spacing w:line="360" w:lineRule="auto"/>
        <w:ind w:left="0"/>
        <w:jc w:val="left"/>
        <w:rPr>
          <w:rFonts w:cs="Arial"/>
          <w:b/>
          <w:sz w:val="32"/>
        </w:rPr>
      </w:pPr>
      <w:r w:rsidRPr="00FC12A3">
        <w:rPr>
          <w:rFonts w:cs="Arial"/>
          <w:b/>
          <w:sz w:val="28"/>
          <w:szCs w:val="32"/>
        </w:rPr>
        <w:t>Aktenzeichen: 2020-18-ÖA-TI</w:t>
      </w:r>
    </w:p>
    <w:p xmlns:wp14="http://schemas.microsoft.com/office/word/2010/wordml" w:rsidRPr="00FC12A3" w:rsidR="003E454A" w:rsidRDefault="003E454A" w14:paraId="6A05A809" wp14:textId="77777777">
      <w:pPr>
        <w:spacing w:before="89"/>
        <w:ind w:left="115"/>
        <w:rPr>
          <w:rFonts w:ascii="Arial" w:hAnsi="Arial" w:cs="Arial"/>
          <w:b/>
        </w:rPr>
      </w:pPr>
    </w:p>
    <w:p xmlns:wp14="http://schemas.microsoft.com/office/word/2010/wordml" w:rsidR="00A02C2A" w:rsidRDefault="00A02C2A" w14:paraId="5A39BBE3" wp14:textId="77777777">
      <w:pPr>
        <w:spacing w:before="89"/>
        <w:ind w:left="115"/>
        <w:rPr>
          <w:rFonts w:ascii="Arial" w:hAnsi="Arial" w:cs="Arial"/>
          <w:b/>
        </w:rPr>
      </w:pPr>
    </w:p>
    <w:p xmlns:wp14="http://schemas.microsoft.com/office/word/2010/wordml" w:rsidR="00A57125" w:rsidRDefault="00A57125" w14:paraId="41C8F396" wp14:textId="77777777">
      <w:pPr>
        <w:spacing w:before="89"/>
        <w:ind w:left="115"/>
        <w:rPr>
          <w:rFonts w:ascii="Arial" w:hAnsi="Arial" w:cs="Arial"/>
          <w:b/>
        </w:rPr>
      </w:pPr>
    </w:p>
    <w:p xmlns:wp14="http://schemas.microsoft.com/office/word/2010/wordml" w:rsidR="00A57125" w:rsidP="00A57125" w:rsidRDefault="00A57125" w14:paraId="463C1307" wp14:textId="77777777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A57125">
        <w:rPr>
          <w:rFonts w:ascii="Arial" w:hAnsi="Arial" w:cs="Arial"/>
        </w:rPr>
        <w:t>Die vorliegende Leistungsbeschreibung gibt Auskunft über die der Ausschreibung zugrundeliegenden Leistungsanforderungen.</w:t>
      </w:r>
    </w:p>
    <w:p xmlns:wp14="http://schemas.microsoft.com/office/word/2010/wordml" w:rsidRPr="00FC12A3" w:rsidR="00A57125" w:rsidRDefault="00A57125" w14:paraId="72A3D3EC" wp14:textId="77777777">
      <w:pPr>
        <w:spacing w:before="89"/>
        <w:ind w:left="115"/>
        <w:rPr>
          <w:rFonts w:ascii="Arial" w:hAnsi="Arial" w:cs="Arial"/>
          <w:b/>
        </w:rPr>
      </w:pPr>
    </w:p>
    <w:p xmlns:wp14="http://schemas.microsoft.com/office/word/2010/wordml" w:rsidRPr="00A57125" w:rsidR="00A02C2A" w:rsidP="00A57125" w:rsidRDefault="00A02C2A" w14:paraId="03D85AD0" wp14:textId="7777777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A57125">
        <w:rPr>
          <w:rFonts w:ascii="Arial" w:hAnsi="Arial" w:cs="Arial"/>
        </w:rPr>
        <w:t xml:space="preserve">Es handelt sich um die Erweiterung der Hardware in dem bei </w:t>
      </w:r>
      <w:proofErr w:type="spellStart"/>
      <w:r w:rsidRPr="00A57125">
        <w:rPr>
          <w:rFonts w:ascii="Arial" w:hAnsi="Arial" w:cs="Arial"/>
        </w:rPr>
        <w:t>HAW-Hamburg</w:t>
      </w:r>
      <w:proofErr w:type="spellEnd"/>
      <w:r w:rsidRPr="00A57125">
        <w:rPr>
          <w:rFonts w:ascii="Arial" w:hAnsi="Arial" w:cs="Arial"/>
        </w:rPr>
        <w:t xml:space="preserve"> vorhandenen Rechenzentrum. Diese Erweiterung </w:t>
      </w:r>
      <w:r w:rsidRPr="00A57125" w:rsidR="006341AB">
        <w:rPr>
          <w:rFonts w:ascii="Arial" w:hAnsi="Arial" w:cs="Arial"/>
        </w:rPr>
        <w:t>besteht aus den folgenden 3 Forschungsprojekte:</w:t>
      </w:r>
    </w:p>
    <w:p xmlns:wp14="http://schemas.microsoft.com/office/word/2010/wordml" w:rsidRPr="00A57125" w:rsidR="00A02C2A" w:rsidP="00A57125" w:rsidRDefault="00A02C2A" w14:paraId="0B8503A3" wp14:textId="7777777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A57125">
        <w:rPr>
          <w:rFonts w:ascii="Arial" w:hAnsi="Arial" w:cs="Arial"/>
        </w:rPr>
        <w:t>1. Projekt VORAUS PV</w:t>
      </w:r>
    </w:p>
    <w:p xmlns:wp14="http://schemas.microsoft.com/office/word/2010/wordml" w:rsidRPr="00A57125" w:rsidR="00A02C2A" w:rsidP="00A57125" w:rsidRDefault="00A02C2A" w14:paraId="2564F041" wp14:textId="7777777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A57125">
        <w:rPr>
          <w:rFonts w:ascii="Arial" w:hAnsi="Arial" w:cs="Arial"/>
        </w:rPr>
        <w:t xml:space="preserve">2. Projekt Digital </w:t>
      </w:r>
      <w:proofErr w:type="spellStart"/>
      <w:r w:rsidRPr="00A57125">
        <w:rPr>
          <w:rFonts w:ascii="Arial" w:hAnsi="Arial" w:cs="Arial"/>
        </w:rPr>
        <w:t>Twin</w:t>
      </w:r>
      <w:proofErr w:type="spellEnd"/>
      <w:r w:rsidRPr="00A57125">
        <w:rPr>
          <w:rFonts w:ascii="Arial" w:hAnsi="Arial" w:cs="Arial"/>
        </w:rPr>
        <w:t xml:space="preserve"> Solar</w:t>
      </w:r>
    </w:p>
    <w:p xmlns:wp14="http://schemas.microsoft.com/office/word/2010/wordml" w:rsidRPr="00A57125" w:rsidR="00A02C2A" w:rsidP="00A57125" w:rsidRDefault="00A02C2A" w14:paraId="0CE0C5F1" wp14:textId="7777777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A57125">
        <w:rPr>
          <w:rFonts w:ascii="Arial" w:hAnsi="Arial" w:cs="Arial"/>
        </w:rPr>
        <w:t>3. Projekt DADLN</w:t>
      </w:r>
    </w:p>
    <w:p xmlns:wp14="http://schemas.microsoft.com/office/word/2010/wordml" w:rsidR="00A57125" w:rsidP="00A57125" w:rsidRDefault="00A57125" w14:paraId="0D0B940D" wp14:textId="77777777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xmlns:wp14="http://schemas.microsoft.com/office/word/2010/wordml" w:rsidRPr="00A57125" w:rsidR="00A57125" w:rsidP="00A57125" w:rsidRDefault="00A57125" w14:paraId="1932B803" wp14:textId="77777777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A57125">
        <w:rPr>
          <w:rFonts w:ascii="Arial" w:hAnsi="Arial" w:cs="Arial"/>
        </w:rPr>
        <w:t xml:space="preserve">Auf Grundlage der </w:t>
      </w:r>
      <w:r>
        <w:rPr>
          <w:rFonts w:ascii="Arial" w:hAnsi="Arial" w:cs="Arial"/>
        </w:rPr>
        <w:t>in der Leistungsbeschreibung</w:t>
      </w:r>
      <w:r w:rsidR="00EF6C51">
        <w:rPr>
          <w:rFonts w:ascii="Arial" w:hAnsi="Arial" w:cs="Arial"/>
        </w:rPr>
        <w:t xml:space="preserve"> genannten Spezifikationen </w:t>
      </w:r>
      <w:r w:rsidRPr="00A57125">
        <w:rPr>
          <w:rFonts w:ascii="Arial" w:hAnsi="Arial" w:cs="Arial"/>
        </w:rPr>
        <w:t xml:space="preserve">soll die </w:t>
      </w:r>
      <w:r>
        <w:rPr>
          <w:rFonts w:ascii="Arial" w:hAnsi="Arial" w:cs="Arial"/>
        </w:rPr>
        <w:t>Kalkulation des Angebotes erfol</w:t>
      </w:r>
      <w:r w:rsidRPr="00A57125">
        <w:rPr>
          <w:rFonts w:ascii="Arial" w:hAnsi="Arial" w:cs="Arial"/>
        </w:rPr>
        <w:t>gen. Dabei sind alle zur Erfüllung einer vollständigen und mängelfre</w:t>
      </w:r>
      <w:r w:rsidR="00EF6C51">
        <w:rPr>
          <w:rFonts w:ascii="Arial" w:hAnsi="Arial" w:cs="Arial"/>
        </w:rPr>
        <w:t>ien Leistung erforderlichen Maß</w:t>
      </w:r>
      <w:r w:rsidRPr="00A57125">
        <w:rPr>
          <w:rFonts w:ascii="Arial" w:hAnsi="Arial" w:cs="Arial"/>
        </w:rPr>
        <w:t>nahmen und Aufwendung</w:t>
      </w:r>
      <w:r w:rsidR="00EF6C51">
        <w:rPr>
          <w:rFonts w:ascii="Arial" w:hAnsi="Arial" w:cs="Arial"/>
        </w:rPr>
        <w:t>en in die Angebote einzurechnen.</w:t>
      </w:r>
    </w:p>
    <w:p xmlns:wp14="http://schemas.microsoft.com/office/word/2010/wordml" w:rsidR="00A57125" w:rsidP="00A02C2A" w:rsidRDefault="00A57125" w14:paraId="0E27B00A" wp14:textId="77777777">
      <w:pPr>
        <w:spacing w:before="100" w:beforeAutospacing="1" w:after="100" w:afterAutospacing="1" w:line="360" w:lineRule="auto"/>
        <w:ind w:left="113"/>
        <w:rPr>
          <w:rFonts w:ascii="Arial" w:hAnsi="Arial" w:cs="Arial"/>
          <w:b/>
        </w:rPr>
      </w:pPr>
    </w:p>
    <w:p xmlns:wp14="http://schemas.microsoft.com/office/word/2010/wordml" w:rsidRPr="00A02C2A" w:rsidR="00A02C2A" w:rsidP="00A02C2A" w:rsidRDefault="00A02C2A" w14:paraId="60061E4C" wp14:textId="77777777">
      <w:pPr>
        <w:spacing w:before="100" w:beforeAutospacing="1" w:after="100" w:afterAutospacing="1" w:line="360" w:lineRule="auto"/>
        <w:rPr>
          <w:rFonts w:ascii="Arial" w:hAnsi="Arial" w:cs="Arial"/>
          <w:b/>
        </w:rPr>
        <w:sectPr w:rsidRPr="00A02C2A" w:rsidR="00A02C2A">
          <w:headerReference w:type="default" r:id="rId8"/>
          <w:type w:val="continuous"/>
          <w:pgSz w:w="11910" w:h="16840" w:orient="portrait"/>
          <w:pgMar w:top="1300" w:right="1020" w:bottom="280" w:left="1020" w:header="720" w:footer="720" w:gutter="0"/>
          <w:cols w:space="720"/>
        </w:sectPr>
      </w:pPr>
    </w:p>
    <w:p xmlns:wp14="http://schemas.microsoft.com/office/word/2010/wordml" w:rsidRPr="006341AB" w:rsidR="00A02C2A" w:rsidRDefault="00A02C2A" w14:paraId="44EAFD9C" wp14:textId="77777777">
      <w:pPr>
        <w:spacing w:before="10"/>
        <w:rPr>
          <w:rFonts w:ascii="Arial" w:hAnsi="Arial" w:cs="Arial"/>
          <w:b/>
        </w:rPr>
      </w:pPr>
    </w:p>
    <w:p xmlns:wp14="http://schemas.microsoft.com/office/word/2010/wordml" w:rsidRPr="00FC12A3" w:rsidR="007B2F31" w:rsidP="006341AB" w:rsidRDefault="00EF6C51" w14:paraId="1FA44CE7" wp14:textId="77777777">
      <w:pPr>
        <w:pStyle w:val="berschrift1"/>
        <w:numPr>
          <w:ilvl w:val="0"/>
          <w:numId w:val="3"/>
        </w:numPr>
        <w:spacing w:befor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Technische </w:t>
      </w:r>
      <w:r w:rsidRPr="00FC12A3" w:rsidR="007926F5">
        <w:rPr>
          <w:rFonts w:ascii="Arial" w:hAnsi="Arial" w:cs="Arial"/>
          <w:szCs w:val="22"/>
        </w:rPr>
        <w:t xml:space="preserve">Spezifikationen </w:t>
      </w:r>
      <w:r>
        <w:rPr>
          <w:rFonts w:ascii="Arial" w:hAnsi="Arial" w:cs="Arial"/>
          <w:szCs w:val="22"/>
        </w:rPr>
        <w:t xml:space="preserve">für </w:t>
      </w:r>
      <w:r w:rsidRPr="00FC12A3" w:rsidR="007926F5">
        <w:rPr>
          <w:rFonts w:ascii="Arial" w:hAnsi="Arial" w:cs="Arial"/>
          <w:szCs w:val="22"/>
        </w:rPr>
        <w:t>das Projekt VORAUS PV</w:t>
      </w:r>
    </w:p>
    <w:p xmlns:wp14="http://schemas.microsoft.com/office/word/2010/wordml" w:rsidRPr="006341AB" w:rsidR="007B2F31" w:rsidRDefault="007B2F31" w14:paraId="4B94D5A5" wp14:textId="77777777">
      <w:pPr>
        <w:spacing w:before="5"/>
        <w:rPr>
          <w:rFonts w:ascii="Arial" w:hAnsi="Arial" w:cs="Arial"/>
          <w:b/>
        </w:rPr>
      </w:pPr>
    </w:p>
    <w:p xmlns:wp14="http://schemas.microsoft.com/office/word/2010/wordml" w:rsidRPr="00FC12A3" w:rsidR="007B2F31" w:rsidP="00FC12A3" w:rsidRDefault="007926F5" w14:paraId="7BFF4A2B" wp14:textId="77777777">
      <w:pPr>
        <w:pStyle w:val="berschrift2"/>
        <w:numPr>
          <w:ilvl w:val="0"/>
          <w:numId w:val="12"/>
        </w:numPr>
        <w:tabs>
          <w:tab w:val="left" w:pos="548"/>
        </w:tabs>
        <w:rPr>
          <w:rFonts w:ascii="Arial" w:hAnsi="Arial" w:cs="Arial"/>
          <w:szCs w:val="22"/>
        </w:rPr>
      </w:pPr>
      <w:r w:rsidRPr="00FC12A3">
        <w:rPr>
          <w:rFonts w:ascii="Arial" w:hAnsi="Arial" w:cs="Arial"/>
          <w:szCs w:val="22"/>
        </w:rPr>
        <w:t>CPU-Cluster</w:t>
      </w:r>
      <w:r w:rsidRPr="00FC12A3">
        <w:rPr>
          <w:rFonts w:ascii="Arial" w:hAnsi="Arial" w:cs="Arial"/>
          <w:spacing w:val="-2"/>
          <w:szCs w:val="22"/>
        </w:rPr>
        <w:t xml:space="preserve"> </w:t>
      </w:r>
      <w:r w:rsidRPr="00FC12A3">
        <w:rPr>
          <w:rFonts w:ascii="Arial" w:hAnsi="Arial" w:cs="Arial"/>
          <w:szCs w:val="22"/>
        </w:rPr>
        <w:t>Erweiterung:</w:t>
      </w:r>
    </w:p>
    <w:p xmlns:wp14="http://schemas.microsoft.com/office/word/2010/wordml" w:rsidRPr="006341AB" w:rsidR="007B2F31" w:rsidRDefault="007B2F31" w14:paraId="3DEEC669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70D5A436" wp14:textId="77777777">
      <w:pPr>
        <w:pStyle w:val="Listenabsatz"/>
        <w:numPr>
          <w:ilvl w:val="1"/>
          <w:numId w:val="3"/>
        </w:numPr>
        <w:tabs>
          <w:tab w:val="left" w:pos="812"/>
        </w:tabs>
        <w:spacing w:before="1"/>
        <w:ind w:left="811"/>
        <w:rPr>
          <w:rFonts w:ascii="Arial" w:hAnsi="Arial" w:cs="Arial"/>
          <w:b/>
        </w:rPr>
      </w:pPr>
      <w:r w:rsidRPr="006341AB">
        <w:rPr>
          <w:rFonts w:ascii="Arial" w:hAnsi="Arial" w:cs="Arial"/>
          <w:b/>
        </w:rPr>
        <w:t>Zugangsknoten:</w:t>
      </w:r>
    </w:p>
    <w:p xmlns:wp14="http://schemas.microsoft.com/office/word/2010/wordml" w:rsidRPr="006341AB" w:rsidR="007B2F31" w:rsidRDefault="007B2F31" w14:paraId="3656B9AB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49E78851" wp14:textId="77777777">
      <w:pPr>
        <w:pStyle w:val="Textkrper"/>
        <w:ind w:left="115" w:right="709" w:firstLine="816"/>
        <w:rPr>
          <w:rFonts w:ascii="Arial" w:hAnsi="Arial" w:cs="Arial"/>
          <w:sz w:val="22"/>
          <w:szCs w:val="22"/>
        </w:rPr>
      </w:pPr>
      <w:r w:rsidRPr="006341AB">
        <w:rPr>
          <w:rFonts w:ascii="Arial" w:hAnsi="Arial" w:cs="Arial"/>
          <w:sz w:val="22"/>
          <w:szCs w:val="22"/>
        </w:rPr>
        <w:t>SUPERMICRO 5019S-L, Xeon E3-1225 v6, RAM 2* 16 GB 2400MHz ECC, 2* Samsung PM883 (240 GB)</w:t>
      </w:r>
    </w:p>
    <w:p xmlns:wp14="http://schemas.microsoft.com/office/word/2010/wordml" w:rsidRPr="006341AB" w:rsidR="007B2F31" w:rsidRDefault="007B2F31" w14:paraId="45FB0818" wp14:textId="77777777">
      <w:pPr>
        <w:rPr>
          <w:rFonts w:ascii="Arial" w:hAnsi="Arial" w:cs="Arial"/>
        </w:rPr>
      </w:pPr>
    </w:p>
    <w:p xmlns:wp14="http://schemas.microsoft.com/office/word/2010/wordml" w:rsidRPr="006341AB" w:rsidR="007B2F31" w:rsidRDefault="007926F5" w14:paraId="16B0BDAB" wp14:textId="77777777">
      <w:pPr>
        <w:pStyle w:val="berschrift2"/>
        <w:numPr>
          <w:ilvl w:val="1"/>
          <w:numId w:val="3"/>
        </w:numPr>
        <w:tabs>
          <w:tab w:val="left" w:pos="812"/>
        </w:tabs>
        <w:ind w:right="1564" w:firstLine="0"/>
        <w:rPr>
          <w:rFonts w:ascii="Arial" w:hAnsi="Arial" w:cs="Arial"/>
          <w:sz w:val="22"/>
          <w:szCs w:val="22"/>
        </w:rPr>
      </w:pPr>
      <w:r w:rsidRPr="006341AB">
        <w:rPr>
          <w:rFonts w:ascii="Arial" w:hAnsi="Arial" w:cs="Arial"/>
          <w:sz w:val="22"/>
          <w:szCs w:val="22"/>
        </w:rPr>
        <w:t xml:space="preserve">insgesamt </w:t>
      </w:r>
      <w:r w:rsidRPr="006341AB">
        <w:rPr>
          <w:rFonts w:ascii="Arial" w:hAnsi="Arial" w:cs="Arial"/>
          <w:color w:val="FF0000"/>
          <w:sz w:val="22"/>
          <w:szCs w:val="22"/>
        </w:rPr>
        <w:t xml:space="preserve">5 </w:t>
      </w:r>
      <w:r w:rsidRPr="006341AB">
        <w:rPr>
          <w:rFonts w:ascii="Arial" w:hAnsi="Arial" w:cs="Arial"/>
          <w:sz w:val="22"/>
          <w:szCs w:val="22"/>
        </w:rPr>
        <w:t>Cluster-Knoten mit jeweils der folgenden Ausstattung</w:t>
      </w:r>
    </w:p>
    <w:p xmlns:wp14="http://schemas.microsoft.com/office/word/2010/wordml" w:rsidRPr="006341AB" w:rsidR="007B2F31" w:rsidRDefault="007B2F31" w14:paraId="049F31CB" wp14:textId="77777777">
      <w:pPr>
        <w:spacing w:after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1936"/>
        <w:gridCol w:w="7710"/>
      </w:tblGrid>
      <w:tr xmlns:wp14="http://schemas.microsoft.com/office/word/2010/wordml" w:rsidRPr="006341AB" w:rsidR="007B2F31" w14:paraId="4D12B1AC" wp14:textId="77777777">
        <w:trPr>
          <w:trHeight w:val="378"/>
        </w:trPr>
        <w:tc>
          <w:tcPr>
            <w:tcW w:w="1936" w:type="dxa"/>
          </w:tcPr>
          <w:p w:rsidRPr="006341AB" w:rsidR="007B2F31" w:rsidRDefault="007926F5" w14:paraId="638B3BB2" wp14:textId="77777777">
            <w:pPr>
              <w:pStyle w:val="TableParagraph"/>
            </w:pPr>
            <w:r w:rsidRPr="006341AB">
              <w:t>Formfaktor</w:t>
            </w:r>
          </w:p>
        </w:tc>
        <w:tc>
          <w:tcPr>
            <w:tcW w:w="7710" w:type="dxa"/>
          </w:tcPr>
          <w:p w:rsidRPr="006341AB" w:rsidR="007B2F31" w:rsidRDefault="007926F5" w14:paraId="1A756349" wp14:textId="77777777">
            <w:pPr>
              <w:pStyle w:val="TableParagraph"/>
              <w:ind w:left="54"/>
            </w:pPr>
            <w:r w:rsidRPr="006341AB">
              <w:t>2 U Formfaktor</w:t>
            </w:r>
          </w:p>
        </w:tc>
      </w:tr>
      <w:tr xmlns:wp14="http://schemas.microsoft.com/office/word/2010/wordml" w:rsidRPr="006341AB" w:rsidR="007B2F31" w14:paraId="33B4FB5A" wp14:textId="77777777">
        <w:trPr>
          <w:trHeight w:val="649"/>
        </w:trPr>
        <w:tc>
          <w:tcPr>
            <w:tcW w:w="1936" w:type="dxa"/>
          </w:tcPr>
          <w:p w:rsidRPr="006341AB" w:rsidR="007B2F31" w:rsidRDefault="007926F5" w14:paraId="0B53B5D6" wp14:textId="77777777">
            <w:pPr>
              <w:pStyle w:val="TableParagraph"/>
              <w:ind w:right="558"/>
            </w:pPr>
            <w:proofErr w:type="spellStart"/>
            <w:r w:rsidRPr="006341AB">
              <w:t>Casis</w:t>
            </w:r>
            <w:proofErr w:type="spellEnd"/>
            <w:r w:rsidRPr="006341AB">
              <w:t xml:space="preserve">/ </w:t>
            </w:r>
            <w:proofErr w:type="spellStart"/>
            <w:r w:rsidRPr="006341AB">
              <w:t>mainboard</w:t>
            </w:r>
            <w:proofErr w:type="spellEnd"/>
          </w:p>
        </w:tc>
        <w:tc>
          <w:tcPr>
            <w:tcW w:w="7710" w:type="dxa"/>
          </w:tcPr>
          <w:p w:rsidRPr="006341AB" w:rsidR="007B2F31" w:rsidRDefault="007926F5" w14:paraId="1D636504" wp14:textId="77777777">
            <w:pPr>
              <w:pStyle w:val="TableParagraph"/>
              <w:ind w:left="54"/>
            </w:pPr>
            <w:r w:rsidRPr="006341AB">
              <w:t>A+ Server 2042US-TRT</w:t>
            </w:r>
          </w:p>
        </w:tc>
      </w:tr>
      <w:tr xmlns:wp14="http://schemas.microsoft.com/office/word/2010/wordml" w:rsidRPr="006341AB" w:rsidR="007B2F31" w14:paraId="0113D01F" wp14:textId="77777777">
        <w:trPr>
          <w:trHeight w:val="378"/>
        </w:trPr>
        <w:tc>
          <w:tcPr>
            <w:tcW w:w="1936" w:type="dxa"/>
          </w:tcPr>
          <w:p w:rsidRPr="006341AB" w:rsidR="007B2F31" w:rsidRDefault="007926F5" w14:paraId="6E90EFB1" wp14:textId="77777777">
            <w:pPr>
              <w:pStyle w:val="TableParagraph"/>
            </w:pPr>
            <w:r w:rsidRPr="006341AB">
              <w:t>link</w:t>
            </w:r>
          </w:p>
        </w:tc>
        <w:tc>
          <w:tcPr>
            <w:tcW w:w="7710" w:type="dxa"/>
          </w:tcPr>
          <w:p w:rsidRPr="006341AB" w:rsidR="007B2F31" w:rsidRDefault="007926F5" w14:paraId="4A0134DF" wp14:textId="77777777">
            <w:pPr>
              <w:pStyle w:val="TableParagraph"/>
              <w:ind w:left="54"/>
            </w:pPr>
            <w:r w:rsidRPr="006341AB">
              <w:rPr>
                <w:color w:val="1054CC"/>
                <w:u w:val="single" w:color="1054CC"/>
              </w:rPr>
              <w:t>https://</w:t>
            </w:r>
            <w:hyperlink r:id="rId9">
              <w:r w:rsidRPr="006341AB">
                <w:rPr>
                  <w:color w:val="1054CC"/>
                  <w:u w:val="single" w:color="1054CC"/>
                </w:rPr>
                <w:t>www.supermicro.com/en/Aplus/system/2U/2024/AS-2024US-TRT.cfm</w:t>
              </w:r>
            </w:hyperlink>
          </w:p>
        </w:tc>
      </w:tr>
      <w:tr xmlns:wp14="http://schemas.microsoft.com/office/word/2010/wordml" w:rsidRPr="006341AB" w:rsidR="007B2F31" w14:paraId="7D05BE8C" wp14:textId="77777777">
        <w:trPr>
          <w:trHeight w:val="611"/>
        </w:trPr>
        <w:tc>
          <w:tcPr>
            <w:tcW w:w="1936" w:type="dxa"/>
          </w:tcPr>
          <w:p w:rsidRPr="006341AB" w:rsidR="007B2F31" w:rsidRDefault="007926F5" w14:paraId="3B184921" wp14:textId="77777777">
            <w:pPr>
              <w:pStyle w:val="TableParagraph"/>
            </w:pPr>
            <w:r w:rsidRPr="006341AB">
              <w:t>CPU</w:t>
            </w:r>
          </w:p>
        </w:tc>
        <w:tc>
          <w:tcPr>
            <w:tcW w:w="7710" w:type="dxa"/>
          </w:tcPr>
          <w:p w:rsidRPr="006341AB" w:rsidR="007B2F31" w:rsidRDefault="007926F5" w14:paraId="66B6DE32" wp14:textId="77777777">
            <w:pPr>
              <w:pStyle w:val="TableParagraph"/>
              <w:ind w:left="54"/>
            </w:pPr>
            <w:r w:rsidRPr="006341AB">
              <w:t>2 * AMD EPYC ROME 7352, 24 Cores; 48 Threads; 2.3GHz; 3.2GHz; 128MB MB; 180W</w:t>
            </w:r>
          </w:p>
        </w:tc>
      </w:tr>
      <w:tr xmlns:wp14="http://schemas.microsoft.com/office/word/2010/wordml" w:rsidRPr="006341AB" w:rsidR="007B2F31" w14:paraId="75EE8EE7" wp14:textId="77777777">
        <w:trPr>
          <w:trHeight w:val="378"/>
        </w:trPr>
        <w:tc>
          <w:tcPr>
            <w:tcW w:w="1936" w:type="dxa"/>
          </w:tcPr>
          <w:p w:rsidRPr="006341AB" w:rsidR="007B2F31" w:rsidRDefault="007926F5" w14:paraId="6326CE16" wp14:textId="77777777">
            <w:pPr>
              <w:pStyle w:val="TableParagraph"/>
            </w:pPr>
            <w:r w:rsidRPr="006341AB">
              <w:t>RAM</w:t>
            </w:r>
          </w:p>
        </w:tc>
        <w:tc>
          <w:tcPr>
            <w:tcW w:w="7710" w:type="dxa"/>
          </w:tcPr>
          <w:p w:rsidRPr="006341AB" w:rsidR="007B2F31" w:rsidRDefault="007926F5" w14:paraId="3033B099" wp14:textId="77777777">
            <w:pPr>
              <w:pStyle w:val="TableParagraph"/>
              <w:ind w:left="54"/>
            </w:pPr>
            <w:r w:rsidRPr="006341AB">
              <w:t>256 GB = 16 * 16GB DDR4 ECC 3200MHz</w:t>
            </w:r>
          </w:p>
        </w:tc>
      </w:tr>
      <w:tr xmlns:wp14="http://schemas.microsoft.com/office/word/2010/wordml" w:rsidRPr="006341AB" w:rsidR="007B2F31" w14:paraId="57151C5C" wp14:textId="77777777">
        <w:trPr>
          <w:trHeight w:val="376"/>
        </w:trPr>
        <w:tc>
          <w:tcPr>
            <w:tcW w:w="1936" w:type="dxa"/>
          </w:tcPr>
          <w:p w:rsidRPr="006341AB" w:rsidR="007B2F31" w:rsidRDefault="007926F5" w14:paraId="7757BFB9" wp14:textId="77777777">
            <w:pPr>
              <w:pStyle w:val="TableParagraph"/>
            </w:pPr>
            <w:r w:rsidRPr="006341AB">
              <w:t>SSD</w:t>
            </w:r>
          </w:p>
        </w:tc>
        <w:tc>
          <w:tcPr>
            <w:tcW w:w="7710" w:type="dxa"/>
          </w:tcPr>
          <w:p w:rsidRPr="006341AB" w:rsidR="007B2F31" w:rsidRDefault="007926F5" w14:paraId="23981A99" wp14:textId="77777777">
            <w:pPr>
              <w:pStyle w:val="TableParagraph"/>
              <w:ind w:left="54"/>
            </w:pPr>
            <w:r w:rsidRPr="006341AB">
              <w:t xml:space="preserve">2 * Samsung PM963 – 960GB </w:t>
            </w:r>
            <w:proofErr w:type="spellStart"/>
            <w:r w:rsidRPr="006341AB">
              <w:t>NVMe</w:t>
            </w:r>
            <w:proofErr w:type="spellEnd"/>
          </w:p>
        </w:tc>
      </w:tr>
      <w:tr xmlns:wp14="http://schemas.microsoft.com/office/word/2010/wordml" w:rsidRPr="006341AB" w:rsidR="007B2F31" w14:paraId="2D88803C" wp14:textId="77777777">
        <w:trPr>
          <w:trHeight w:val="378"/>
        </w:trPr>
        <w:tc>
          <w:tcPr>
            <w:tcW w:w="1936" w:type="dxa"/>
          </w:tcPr>
          <w:p w:rsidRPr="006341AB" w:rsidR="007B2F31" w:rsidRDefault="007926F5" w14:paraId="032E1F26" wp14:textId="77777777">
            <w:pPr>
              <w:pStyle w:val="TableParagraph"/>
            </w:pPr>
            <w:r w:rsidRPr="006341AB">
              <w:t>HDD</w:t>
            </w:r>
          </w:p>
        </w:tc>
        <w:tc>
          <w:tcPr>
            <w:tcW w:w="7710" w:type="dxa"/>
          </w:tcPr>
          <w:p w:rsidRPr="006341AB" w:rsidR="007B2F31" w:rsidRDefault="007926F5" w14:paraId="285DEB52" wp14:textId="77777777">
            <w:pPr>
              <w:pStyle w:val="TableParagraph"/>
              <w:ind w:left="54"/>
            </w:pPr>
            <w:r w:rsidRPr="006341AB">
              <w:t>40TB = 10 * 4TB SAS 12Gb/s HDD</w:t>
            </w:r>
          </w:p>
        </w:tc>
      </w:tr>
      <w:tr xmlns:wp14="http://schemas.microsoft.com/office/word/2010/wordml" w:rsidRPr="006341AB" w:rsidR="007B2F31" w14:paraId="24CF51CC" wp14:textId="77777777">
        <w:trPr>
          <w:trHeight w:val="649"/>
        </w:trPr>
        <w:tc>
          <w:tcPr>
            <w:tcW w:w="1936" w:type="dxa"/>
          </w:tcPr>
          <w:p w:rsidRPr="006341AB" w:rsidR="007B2F31" w:rsidRDefault="007926F5" w14:paraId="7C91AF2A" wp14:textId="77777777">
            <w:pPr>
              <w:pStyle w:val="TableParagraph"/>
            </w:pPr>
            <w:r w:rsidRPr="006341AB">
              <w:t>HDD</w:t>
            </w:r>
          </w:p>
          <w:p w:rsidRPr="006341AB" w:rsidR="007B2F31" w:rsidRDefault="007926F5" w14:paraId="2BB616F5" wp14:textId="77777777">
            <w:pPr>
              <w:pStyle w:val="TableParagraph"/>
              <w:spacing w:before="1"/>
            </w:pPr>
            <w:proofErr w:type="spellStart"/>
            <w:r w:rsidRPr="006341AB">
              <w:t>Controler</w:t>
            </w:r>
            <w:proofErr w:type="spellEnd"/>
          </w:p>
        </w:tc>
        <w:tc>
          <w:tcPr>
            <w:tcW w:w="7710" w:type="dxa"/>
          </w:tcPr>
          <w:p w:rsidRPr="006341AB" w:rsidR="007B2F31" w:rsidRDefault="007926F5" w14:paraId="63ECA025" wp14:textId="77777777">
            <w:pPr>
              <w:pStyle w:val="TableParagraph"/>
              <w:ind w:left="54"/>
            </w:pPr>
            <w:r w:rsidRPr="006341AB">
              <w:t xml:space="preserve">Passender HDD </w:t>
            </w:r>
            <w:proofErr w:type="spellStart"/>
            <w:r w:rsidRPr="006341AB">
              <w:t>Controler</w:t>
            </w:r>
            <w:proofErr w:type="spellEnd"/>
          </w:p>
        </w:tc>
      </w:tr>
    </w:tbl>
    <w:p xmlns:wp14="http://schemas.microsoft.com/office/word/2010/wordml" w:rsidR="007B2F31" w:rsidRDefault="007B2F31" w14:paraId="53128261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FC12A3" w:rsidRDefault="00FC12A3" w14:paraId="62486C05" wp14:textId="77777777">
      <w:pPr>
        <w:rPr>
          <w:rFonts w:ascii="Arial" w:hAnsi="Arial" w:cs="Arial"/>
          <w:b/>
        </w:rPr>
      </w:pPr>
    </w:p>
    <w:p xmlns:wp14="http://schemas.microsoft.com/office/word/2010/wordml" w:rsidRPr="00FC12A3" w:rsidR="007B2F31" w:rsidP="24B292D3" w:rsidRDefault="007926F5" w14:paraId="02826D04" wp14:textId="1843FFF0">
      <w:pPr>
        <w:pStyle w:val="Listenabsatz"/>
        <w:numPr>
          <w:ilvl w:val="0"/>
          <w:numId w:val="12"/>
        </w:numPr>
        <w:tabs>
          <w:tab w:val="left" w:pos="548"/>
        </w:tabs>
        <w:rPr>
          <w:rFonts w:ascii="Arial" w:hAnsi="Arial" w:cs="Arial"/>
          <w:b w:val="1"/>
          <w:bCs w:val="1"/>
          <w:sz w:val="24"/>
          <w:szCs w:val="24"/>
        </w:rPr>
      </w:pPr>
      <w:r w:rsidRPr="24B292D3" w:rsidR="007926F5">
        <w:rPr>
          <w:rFonts w:ascii="Arial" w:hAnsi="Arial" w:cs="Arial"/>
          <w:b w:val="1"/>
          <w:bCs w:val="1"/>
          <w:sz w:val="24"/>
          <w:szCs w:val="24"/>
        </w:rPr>
        <w:t>Storage Server</w:t>
      </w:r>
      <w:r w:rsidRPr="24B292D3" w:rsidR="2F03FD59">
        <w:rPr>
          <w:rFonts w:ascii="Arial" w:hAnsi="Arial" w:cs="Arial"/>
          <w:b w:val="1"/>
          <w:bCs w:val="1"/>
          <w:sz w:val="24"/>
          <w:szCs w:val="24"/>
        </w:rPr>
        <w:t>:</w:t>
      </w:r>
    </w:p>
    <w:p xmlns:wp14="http://schemas.microsoft.com/office/word/2010/wordml" w:rsidRPr="006341AB" w:rsidR="007B2F31" w:rsidRDefault="007B2F31" w14:paraId="4101652C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45E21B1D" wp14:textId="5FDC0FAA">
      <w:pPr>
        <w:pStyle w:val="Textkrper"/>
        <w:tabs>
          <w:tab w:val="left" w:pos="4819"/>
        </w:tabs>
        <w:ind w:left="931" w:right="293"/>
        <w:rPr>
          <w:rFonts w:ascii="Arial" w:hAnsi="Arial" w:cs="Arial"/>
          <w:sz w:val="22"/>
          <w:szCs w:val="22"/>
        </w:rPr>
      </w:pPr>
      <w:r w:rsidRPr="006341AB" w:rsidR="007926F5">
        <w:rPr>
          <w:rFonts w:ascii="Arial" w:hAnsi="Arial" w:cs="Arial"/>
          <w:sz w:val="22"/>
          <w:szCs w:val="22"/>
        </w:rPr>
        <w:t>SUPERMICRO 5029P-E1CTR12L, Xeon 4210R, RAM</w:t>
      </w:r>
      <w:r w:rsidRPr="006341AB" w:rsidR="007926F5">
        <w:rPr>
          <w:rFonts w:ascii="Arial" w:hAnsi="Arial" w:cs="Arial"/>
          <w:sz w:val="22"/>
          <w:szCs w:val="22"/>
        </w:rPr>
        <w:t xml:space="preserve"> 4*16 GB</w:t>
      </w:r>
      <w:r w:rsidRPr="006341AB" w:rsidR="277887E2">
        <w:rPr>
          <w:rFonts w:ascii="Arial" w:hAnsi="Arial" w:cs="Arial"/>
          <w:sz w:val="22"/>
          <w:szCs w:val="22"/>
        </w:rPr>
        <w:t xml:space="preserve"> ECC</w:t>
      </w:r>
      <w:r w:rsidRPr="006341AB" w:rsidR="007926F5">
        <w:rPr>
          <w:rFonts w:ascii="Arial" w:hAnsi="Arial" w:cs="Arial"/>
          <w:sz w:val="22"/>
          <w:szCs w:val="22"/>
        </w:rPr>
        <w:t xml:space="preserve"> 2400</w:t>
      </w:r>
      <w:r w:rsidRPr="006341AB" w:rsidR="2EF863B4">
        <w:rPr>
          <w:rFonts w:ascii="Arial" w:hAnsi="Arial" w:cs="Arial"/>
          <w:sz w:val="22"/>
          <w:szCs w:val="22"/>
        </w:rPr>
        <w:t>MHz</w:t>
      </w:r>
      <w:r w:rsidRPr="006341AB" w:rsidR="007926F5">
        <w:rPr>
          <w:rFonts w:ascii="Arial" w:hAnsi="Arial" w:cs="Arial"/>
          <w:sz w:val="22"/>
          <w:szCs w:val="22"/>
        </w:rPr>
        <w:t>, 2*Samsung PM883</w:t>
      </w:r>
      <w:r w:rsidRPr="006341AB" w:rsidR="007926F5">
        <w:rPr>
          <w:rFonts w:ascii="Arial" w:hAnsi="Arial" w:cs="Arial"/>
          <w:spacing w:val="-12"/>
          <w:sz w:val="22"/>
          <w:szCs w:val="22"/>
        </w:rPr>
        <w:t xml:space="preserve"> </w:t>
      </w:r>
      <w:r w:rsidRPr="006341AB" w:rsidR="007926F5">
        <w:rPr>
          <w:rFonts w:ascii="Arial" w:hAnsi="Arial" w:cs="Arial"/>
          <w:sz w:val="22"/>
          <w:szCs w:val="22"/>
        </w:rPr>
        <w:t>(240</w:t>
      </w:r>
      <w:r w:rsidRPr="006341AB" w:rsidR="007926F5">
        <w:rPr>
          <w:rFonts w:ascii="Arial" w:hAnsi="Arial" w:cs="Arial"/>
          <w:spacing w:val="-5"/>
          <w:sz w:val="22"/>
          <w:szCs w:val="22"/>
        </w:rPr>
        <w:t xml:space="preserve"> </w:t>
      </w:r>
      <w:r w:rsidRPr="006341AB" w:rsidR="007926F5">
        <w:rPr>
          <w:rFonts w:ascii="Arial" w:hAnsi="Arial" w:cs="Arial"/>
          <w:sz w:val="22"/>
          <w:szCs w:val="22"/>
        </w:rPr>
        <w:t>GB),</w:t>
      </w:r>
      <w:r w:rsidRPr="006341AB" w:rsidR="05A667B6">
        <w:rPr>
          <w:rFonts w:ascii="Arial" w:hAnsi="Arial" w:cs="Arial"/>
          <w:sz w:val="22"/>
          <w:szCs w:val="22"/>
        </w:rPr>
        <w:t xml:space="preserve"> </w:t>
      </w:r>
      <w:r w:rsidRPr="006341AB" w:rsidR="007926F5">
        <w:rPr>
          <w:rFonts w:ascii="Arial" w:hAnsi="Arial" w:cs="Arial"/>
          <w:sz w:val="22"/>
          <w:szCs w:val="22"/>
        </w:rPr>
        <w:t>8* HDD 12TB</w:t>
      </w:r>
      <w:r w:rsidRPr="006341AB" w:rsidR="007926F5">
        <w:rPr>
          <w:rFonts w:ascii="Arial" w:hAnsi="Arial" w:cs="Arial"/>
          <w:spacing w:val="-5"/>
          <w:sz w:val="22"/>
          <w:szCs w:val="22"/>
        </w:rPr>
        <w:t xml:space="preserve"> </w:t>
      </w:r>
      <w:r w:rsidRPr="006341AB" w:rsidR="007926F5">
        <w:rPr>
          <w:rFonts w:ascii="Arial" w:hAnsi="Arial" w:cs="Arial"/>
          <w:sz w:val="22"/>
          <w:szCs w:val="22"/>
        </w:rPr>
        <w:t>SATA</w:t>
      </w:r>
    </w:p>
    <w:p xmlns:wp14="http://schemas.microsoft.com/office/word/2010/wordml" w:rsidRPr="006341AB" w:rsidR="007B2F31" w:rsidRDefault="007B2F31" w14:paraId="4B99056E" wp14:textId="77777777">
      <w:pPr>
        <w:rPr>
          <w:rFonts w:ascii="Arial" w:hAnsi="Arial" w:cs="Arial"/>
        </w:rPr>
        <w:sectPr w:rsidRPr="006341AB" w:rsidR="007B2F31" w:rsidSect="003E454A">
          <w:pgSz w:w="11910" w:h="16840" w:orient="portrait"/>
          <w:pgMar w:top="1300" w:right="1020" w:bottom="280" w:left="1020" w:header="720" w:footer="720" w:gutter="0"/>
          <w:cols w:space="720"/>
        </w:sectPr>
      </w:pPr>
    </w:p>
    <w:p xmlns:wp14="http://schemas.microsoft.com/office/word/2010/wordml" w:rsidRPr="00FC12A3" w:rsidR="007B2F31" w:rsidP="006341AB" w:rsidRDefault="006341AB" w14:paraId="34583BD7" wp14:textId="77777777">
      <w:pPr>
        <w:pStyle w:val="berschrift1"/>
        <w:ind w:left="0" w:right="0"/>
        <w:jc w:val="left"/>
        <w:rPr>
          <w:rFonts w:ascii="Arial" w:hAnsi="Arial" w:cs="Arial"/>
          <w:szCs w:val="22"/>
        </w:rPr>
      </w:pPr>
      <w:r w:rsidRPr="00FC12A3">
        <w:rPr>
          <w:rFonts w:ascii="Arial" w:hAnsi="Arial" w:cs="Arial"/>
          <w:szCs w:val="22"/>
        </w:rPr>
        <w:lastRenderedPageBreak/>
        <w:t xml:space="preserve">2. </w:t>
      </w:r>
      <w:r w:rsidR="00EF6C51">
        <w:rPr>
          <w:rFonts w:ascii="Arial" w:hAnsi="Arial" w:cs="Arial"/>
          <w:szCs w:val="22"/>
        </w:rPr>
        <w:t xml:space="preserve">Technische </w:t>
      </w:r>
      <w:r w:rsidRPr="00FC12A3" w:rsidR="007926F5">
        <w:rPr>
          <w:rFonts w:ascii="Arial" w:hAnsi="Arial" w:cs="Arial"/>
          <w:szCs w:val="22"/>
        </w:rPr>
        <w:t xml:space="preserve">Spezifikationen für das Projekt Digital </w:t>
      </w:r>
      <w:proofErr w:type="spellStart"/>
      <w:r w:rsidRPr="00FC12A3" w:rsidR="007926F5">
        <w:rPr>
          <w:rFonts w:ascii="Arial" w:hAnsi="Arial" w:cs="Arial"/>
          <w:szCs w:val="22"/>
        </w:rPr>
        <w:t>Twin</w:t>
      </w:r>
      <w:proofErr w:type="spellEnd"/>
      <w:r w:rsidRPr="00FC12A3" w:rsidR="007926F5">
        <w:rPr>
          <w:rFonts w:ascii="Arial" w:hAnsi="Arial" w:cs="Arial"/>
          <w:szCs w:val="22"/>
        </w:rPr>
        <w:t xml:space="preserve"> Solar</w:t>
      </w:r>
    </w:p>
    <w:p xmlns:wp14="http://schemas.microsoft.com/office/word/2010/wordml" w:rsidRPr="006341AB" w:rsidR="007B2F31" w:rsidRDefault="007B2F31" w14:paraId="1299C43A" wp14:textId="77777777">
      <w:pPr>
        <w:rPr>
          <w:rFonts w:ascii="Arial" w:hAnsi="Arial" w:cs="Arial"/>
          <w:b/>
        </w:rPr>
      </w:pPr>
    </w:p>
    <w:p xmlns:wp14="http://schemas.microsoft.com/office/word/2010/wordml" w:rsidRPr="00FC12A3" w:rsidR="007B2F31" w:rsidP="00FC12A3" w:rsidRDefault="007926F5" w14:paraId="3F7D3215" wp14:textId="77777777">
      <w:pPr>
        <w:pStyle w:val="berschrift2"/>
        <w:numPr>
          <w:ilvl w:val="0"/>
          <w:numId w:val="12"/>
        </w:numPr>
        <w:spacing w:before="181"/>
        <w:rPr>
          <w:rFonts w:ascii="Arial" w:hAnsi="Arial" w:cs="Arial"/>
          <w:szCs w:val="22"/>
        </w:rPr>
      </w:pPr>
      <w:r w:rsidRPr="00FC12A3">
        <w:rPr>
          <w:rFonts w:ascii="Arial" w:hAnsi="Arial" w:cs="Arial"/>
          <w:szCs w:val="22"/>
        </w:rPr>
        <w:t>CPU-Cluster Erweiterung:</w:t>
      </w:r>
    </w:p>
    <w:p xmlns:wp14="http://schemas.microsoft.com/office/word/2010/wordml" w:rsidRPr="006341AB" w:rsidR="007B2F31" w:rsidRDefault="007B2F31" w14:paraId="4DDBEF00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1BD15761" wp14:textId="77777777">
      <w:pPr>
        <w:spacing w:before="1"/>
        <w:ind w:left="524" w:right="1548"/>
        <w:rPr>
          <w:rFonts w:ascii="Arial" w:hAnsi="Arial" w:cs="Arial"/>
          <w:b/>
        </w:rPr>
      </w:pPr>
      <w:r w:rsidRPr="006341AB">
        <w:rPr>
          <w:rFonts w:ascii="Arial" w:hAnsi="Arial" w:cs="Arial"/>
        </w:rPr>
        <w:t xml:space="preserve">- </w:t>
      </w:r>
      <w:r w:rsidRPr="006341AB">
        <w:rPr>
          <w:rFonts w:ascii="Arial" w:hAnsi="Arial" w:cs="Arial"/>
          <w:b/>
        </w:rPr>
        <w:t xml:space="preserve">insgesamt </w:t>
      </w:r>
      <w:r w:rsidRPr="006341AB">
        <w:rPr>
          <w:rFonts w:ascii="Arial" w:hAnsi="Arial" w:cs="Arial"/>
          <w:b/>
          <w:color w:val="FF0000"/>
        </w:rPr>
        <w:t xml:space="preserve">4 </w:t>
      </w:r>
      <w:r w:rsidRPr="006341AB">
        <w:rPr>
          <w:rFonts w:ascii="Arial" w:hAnsi="Arial" w:cs="Arial"/>
          <w:b/>
        </w:rPr>
        <w:t>Cluster-Knoten mit jeweils der folgenden Ausstattung</w:t>
      </w:r>
    </w:p>
    <w:p xmlns:wp14="http://schemas.microsoft.com/office/word/2010/wordml" w:rsidRPr="006341AB" w:rsidR="007B2F31" w:rsidRDefault="007B2F31" w14:paraId="3461D779" wp14:textId="77777777">
      <w:pPr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1936"/>
        <w:gridCol w:w="7710"/>
      </w:tblGrid>
      <w:tr xmlns:wp14="http://schemas.microsoft.com/office/word/2010/wordml" w:rsidRPr="006341AB" w:rsidR="007B2F31" w14:paraId="4CC1D429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487EB05B" wp14:textId="77777777">
            <w:pPr>
              <w:pStyle w:val="TableParagraph"/>
            </w:pPr>
            <w:r w:rsidRPr="006341AB">
              <w:t>Formfaktor</w:t>
            </w:r>
          </w:p>
        </w:tc>
        <w:tc>
          <w:tcPr>
            <w:tcW w:w="7710" w:type="dxa"/>
          </w:tcPr>
          <w:p w:rsidRPr="006341AB" w:rsidR="007B2F31" w:rsidRDefault="007926F5" w14:paraId="6A00970D" wp14:textId="77777777">
            <w:pPr>
              <w:pStyle w:val="TableParagraph"/>
              <w:ind w:left="54"/>
            </w:pPr>
            <w:r w:rsidRPr="006341AB">
              <w:t>2 U Formfaktor</w:t>
            </w:r>
          </w:p>
        </w:tc>
      </w:tr>
      <w:tr xmlns:wp14="http://schemas.microsoft.com/office/word/2010/wordml" w:rsidRPr="006341AB" w:rsidR="007B2F31" w14:paraId="4CC68321" wp14:textId="77777777">
        <w:trPr>
          <w:trHeight w:val="650"/>
        </w:trPr>
        <w:tc>
          <w:tcPr>
            <w:tcW w:w="1936" w:type="dxa"/>
          </w:tcPr>
          <w:p w:rsidRPr="006341AB" w:rsidR="007B2F31" w:rsidRDefault="007926F5" w14:paraId="3A9DDF5F" wp14:textId="77777777">
            <w:pPr>
              <w:pStyle w:val="TableParagraph"/>
              <w:ind w:right="558"/>
            </w:pPr>
            <w:proofErr w:type="spellStart"/>
            <w:r w:rsidRPr="006341AB">
              <w:t>Casis</w:t>
            </w:r>
            <w:proofErr w:type="spellEnd"/>
            <w:r w:rsidRPr="006341AB">
              <w:t xml:space="preserve">/ </w:t>
            </w:r>
            <w:proofErr w:type="spellStart"/>
            <w:r w:rsidRPr="006341AB">
              <w:t>mainboard</w:t>
            </w:r>
            <w:proofErr w:type="spellEnd"/>
          </w:p>
        </w:tc>
        <w:tc>
          <w:tcPr>
            <w:tcW w:w="7710" w:type="dxa"/>
          </w:tcPr>
          <w:p w:rsidRPr="006341AB" w:rsidR="007B2F31" w:rsidRDefault="007926F5" w14:paraId="3EDA06DD" wp14:textId="77777777">
            <w:pPr>
              <w:pStyle w:val="TableParagraph"/>
              <w:ind w:left="54"/>
            </w:pPr>
            <w:r w:rsidRPr="006341AB">
              <w:t>A+ Server 2042US-TRT</w:t>
            </w:r>
          </w:p>
        </w:tc>
      </w:tr>
      <w:tr xmlns:wp14="http://schemas.microsoft.com/office/word/2010/wordml" w:rsidRPr="006341AB" w:rsidR="007B2F31" w14:paraId="413FC527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3F07C6A8" wp14:textId="77777777">
            <w:pPr>
              <w:pStyle w:val="TableParagraph"/>
            </w:pPr>
            <w:r w:rsidRPr="006341AB">
              <w:t>link</w:t>
            </w:r>
          </w:p>
        </w:tc>
        <w:tc>
          <w:tcPr>
            <w:tcW w:w="7710" w:type="dxa"/>
          </w:tcPr>
          <w:p w:rsidRPr="006341AB" w:rsidR="007B2F31" w:rsidRDefault="007926F5" w14:paraId="4DCA158A" wp14:textId="77777777">
            <w:pPr>
              <w:pStyle w:val="TableParagraph"/>
              <w:ind w:left="54"/>
            </w:pPr>
            <w:r w:rsidRPr="006341AB">
              <w:rPr>
                <w:color w:val="1054CC"/>
                <w:u w:val="single" w:color="1054CC"/>
              </w:rPr>
              <w:t>https://</w:t>
            </w:r>
            <w:hyperlink r:id="rId10">
              <w:r w:rsidRPr="006341AB">
                <w:rPr>
                  <w:color w:val="1054CC"/>
                  <w:u w:val="single" w:color="1054CC"/>
                </w:rPr>
                <w:t>www.supermicro.com/en/Aplus/system/2U/2024/AS-2024US-TRT.cfm</w:t>
              </w:r>
            </w:hyperlink>
          </w:p>
        </w:tc>
      </w:tr>
      <w:tr xmlns:wp14="http://schemas.microsoft.com/office/word/2010/wordml" w:rsidRPr="006341AB" w:rsidR="007B2F31" w14:paraId="18866FB0" wp14:textId="77777777">
        <w:trPr>
          <w:trHeight w:val="612"/>
        </w:trPr>
        <w:tc>
          <w:tcPr>
            <w:tcW w:w="1936" w:type="dxa"/>
          </w:tcPr>
          <w:p w:rsidRPr="006341AB" w:rsidR="007B2F31" w:rsidRDefault="007926F5" w14:paraId="3106A2FC" wp14:textId="77777777">
            <w:pPr>
              <w:pStyle w:val="TableParagraph"/>
            </w:pPr>
            <w:r w:rsidRPr="006341AB">
              <w:t>CPU</w:t>
            </w:r>
          </w:p>
        </w:tc>
        <w:tc>
          <w:tcPr>
            <w:tcW w:w="7710" w:type="dxa"/>
          </w:tcPr>
          <w:p w:rsidRPr="006341AB" w:rsidR="007B2F31" w:rsidRDefault="007926F5" w14:paraId="7D9AD9A5" wp14:textId="77777777">
            <w:pPr>
              <w:pStyle w:val="TableParagraph"/>
              <w:ind w:left="54"/>
            </w:pPr>
            <w:r w:rsidRPr="006341AB">
              <w:t>2 * AMD EPYC ROME 7352, 24 Cores; 48 Threads; 2.3GHz; 3.2GHz; 128MB MB; 180W</w:t>
            </w:r>
          </w:p>
        </w:tc>
      </w:tr>
      <w:tr xmlns:wp14="http://schemas.microsoft.com/office/word/2010/wordml" w:rsidRPr="006341AB" w:rsidR="007B2F31" w14:paraId="7B7581F2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74A96D4A" wp14:textId="77777777">
            <w:pPr>
              <w:pStyle w:val="TableParagraph"/>
            </w:pPr>
            <w:r w:rsidRPr="006341AB">
              <w:t>RAM</w:t>
            </w:r>
          </w:p>
        </w:tc>
        <w:tc>
          <w:tcPr>
            <w:tcW w:w="7710" w:type="dxa"/>
          </w:tcPr>
          <w:p w:rsidRPr="006341AB" w:rsidR="007B2F31" w:rsidRDefault="007926F5" w14:paraId="43F0F886" wp14:textId="77777777">
            <w:pPr>
              <w:pStyle w:val="TableParagraph"/>
              <w:ind w:left="54"/>
            </w:pPr>
            <w:r w:rsidRPr="006341AB">
              <w:t>256 GB = 16 * 16GB DDR4 ECC 3200MHz</w:t>
            </w:r>
          </w:p>
        </w:tc>
      </w:tr>
      <w:tr xmlns:wp14="http://schemas.microsoft.com/office/word/2010/wordml" w:rsidRPr="006341AB" w:rsidR="007B2F31" w14:paraId="2F2BE7CD" wp14:textId="77777777">
        <w:trPr>
          <w:trHeight w:val="378"/>
        </w:trPr>
        <w:tc>
          <w:tcPr>
            <w:tcW w:w="1936" w:type="dxa"/>
          </w:tcPr>
          <w:p w:rsidRPr="006341AB" w:rsidR="007B2F31" w:rsidRDefault="007926F5" w14:paraId="1F925636" wp14:textId="77777777">
            <w:pPr>
              <w:pStyle w:val="TableParagraph"/>
            </w:pPr>
            <w:r w:rsidRPr="006341AB">
              <w:t>SSD</w:t>
            </w:r>
          </w:p>
        </w:tc>
        <w:tc>
          <w:tcPr>
            <w:tcW w:w="7710" w:type="dxa"/>
          </w:tcPr>
          <w:p w:rsidRPr="006341AB" w:rsidR="007B2F31" w:rsidRDefault="007926F5" w14:paraId="251C7E7B" wp14:textId="77777777">
            <w:pPr>
              <w:pStyle w:val="TableParagraph"/>
              <w:ind w:left="54"/>
            </w:pPr>
            <w:r w:rsidRPr="006341AB">
              <w:t xml:space="preserve">2 * Samsung PM963 – 960GB </w:t>
            </w:r>
            <w:proofErr w:type="spellStart"/>
            <w:r w:rsidRPr="006341AB">
              <w:t>NVMe</w:t>
            </w:r>
            <w:proofErr w:type="spellEnd"/>
          </w:p>
        </w:tc>
      </w:tr>
      <w:tr xmlns:wp14="http://schemas.microsoft.com/office/word/2010/wordml" w:rsidRPr="006341AB" w:rsidR="007B2F31" w14:paraId="7C601EC8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69651627" wp14:textId="77777777">
            <w:pPr>
              <w:pStyle w:val="TableParagraph"/>
            </w:pPr>
            <w:r w:rsidRPr="006341AB">
              <w:t>HDD</w:t>
            </w:r>
          </w:p>
        </w:tc>
        <w:tc>
          <w:tcPr>
            <w:tcW w:w="7710" w:type="dxa"/>
          </w:tcPr>
          <w:p w:rsidRPr="006341AB" w:rsidR="007B2F31" w:rsidRDefault="007926F5" w14:paraId="57E421FE" wp14:textId="77777777">
            <w:pPr>
              <w:pStyle w:val="TableParagraph"/>
              <w:ind w:left="54"/>
            </w:pPr>
            <w:r w:rsidRPr="006341AB">
              <w:t>40TB = 10 * 4TB SAS 12Gb/s HDD</w:t>
            </w:r>
          </w:p>
        </w:tc>
      </w:tr>
      <w:tr xmlns:wp14="http://schemas.microsoft.com/office/word/2010/wordml" w:rsidRPr="006341AB" w:rsidR="007B2F31" w14:paraId="6DED571C" wp14:textId="77777777">
        <w:trPr>
          <w:trHeight w:val="651"/>
        </w:trPr>
        <w:tc>
          <w:tcPr>
            <w:tcW w:w="1936" w:type="dxa"/>
          </w:tcPr>
          <w:p w:rsidRPr="006341AB" w:rsidR="007B2F31" w:rsidRDefault="007926F5" w14:paraId="14CFAA61" wp14:textId="77777777">
            <w:pPr>
              <w:pStyle w:val="TableParagraph"/>
            </w:pPr>
            <w:r w:rsidRPr="006341AB">
              <w:t>HDD</w:t>
            </w:r>
          </w:p>
          <w:p w:rsidRPr="006341AB" w:rsidR="007B2F31" w:rsidRDefault="007926F5" w14:paraId="77754F22" wp14:textId="77777777">
            <w:pPr>
              <w:pStyle w:val="TableParagraph"/>
              <w:spacing w:before="1"/>
            </w:pPr>
            <w:proofErr w:type="spellStart"/>
            <w:r w:rsidRPr="006341AB">
              <w:t>Controler</w:t>
            </w:r>
            <w:proofErr w:type="spellEnd"/>
          </w:p>
        </w:tc>
        <w:tc>
          <w:tcPr>
            <w:tcW w:w="7710" w:type="dxa"/>
          </w:tcPr>
          <w:p w:rsidRPr="006341AB" w:rsidR="007B2F31" w:rsidRDefault="007926F5" w14:paraId="77CD1E22" wp14:textId="77777777">
            <w:pPr>
              <w:pStyle w:val="TableParagraph"/>
              <w:ind w:left="54"/>
            </w:pPr>
            <w:r w:rsidRPr="006341AB">
              <w:t xml:space="preserve">Passender HDD </w:t>
            </w:r>
            <w:proofErr w:type="spellStart"/>
            <w:r w:rsidRPr="006341AB">
              <w:t>Controler</w:t>
            </w:r>
            <w:proofErr w:type="spellEnd"/>
          </w:p>
        </w:tc>
      </w:tr>
    </w:tbl>
    <w:p xmlns:wp14="http://schemas.microsoft.com/office/word/2010/wordml" w:rsidRPr="006341AB" w:rsidR="007B2F31" w:rsidRDefault="007B2F31" w14:paraId="3CF2D8B6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B2F31" w14:paraId="0FB78278" wp14:textId="77777777">
      <w:pPr>
        <w:spacing w:before="9"/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5641C905" wp14:textId="77777777">
      <w:pPr>
        <w:pStyle w:val="berschrift2"/>
        <w:ind w:firstLine="0"/>
        <w:rPr>
          <w:rFonts w:ascii="Arial" w:hAnsi="Arial" w:cs="Arial"/>
          <w:sz w:val="22"/>
          <w:szCs w:val="22"/>
        </w:rPr>
      </w:pPr>
      <w:r w:rsidRPr="006341AB">
        <w:rPr>
          <w:rFonts w:ascii="Arial" w:hAnsi="Arial" w:cs="Arial"/>
          <w:sz w:val="22"/>
          <w:szCs w:val="22"/>
        </w:rPr>
        <w:t>- Switches und Netzwerktechnik:</w:t>
      </w:r>
    </w:p>
    <w:p xmlns:wp14="http://schemas.microsoft.com/office/word/2010/wordml" w:rsidRPr="006341AB" w:rsidR="007B2F31" w:rsidRDefault="007B2F31" w14:paraId="1FC39945" wp14:textId="77777777">
      <w:pPr>
        <w:spacing w:before="1"/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37ADD4B7" wp14:textId="77777777">
      <w:pPr>
        <w:pStyle w:val="Listenabsatz"/>
        <w:numPr>
          <w:ilvl w:val="0"/>
          <w:numId w:val="2"/>
        </w:numPr>
        <w:tabs>
          <w:tab w:val="left" w:pos="404"/>
        </w:tabs>
        <w:ind w:hanging="289"/>
        <w:rPr>
          <w:rFonts w:ascii="Arial" w:hAnsi="Arial" w:cs="Arial"/>
          <w:b/>
        </w:rPr>
      </w:pPr>
      <w:r w:rsidRPr="006341AB">
        <w:rPr>
          <w:rFonts w:ascii="Arial" w:hAnsi="Arial" w:cs="Arial"/>
          <w:b/>
        </w:rPr>
        <w:t>Switches:</w:t>
      </w:r>
    </w:p>
    <w:p xmlns:wp14="http://schemas.microsoft.com/office/word/2010/wordml" w:rsidRPr="006341AB" w:rsidR="007B2F31" w:rsidRDefault="007926F5" w14:paraId="18B9E7C4" wp14:textId="77777777">
      <w:pPr>
        <w:pStyle w:val="berschrift2"/>
        <w:numPr>
          <w:ilvl w:val="1"/>
          <w:numId w:val="2"/>
        </w:numPr>
        <w:tabs>
          <w:tab w:val="left" w:pos="812"/>
        </w:tabs>
        <w:rPr>
          <w:rFonts w:ascii="Arial" w:hAnsi="Arial" w:cs="Arial"/>
          <w:sz w:val="22"/>
          <w:szCs w:val="22"/>
        </w:rPr>
      </w:pPr>
      <w:proofErr w:type="gramStart"/>
      <w:r w:rsidRPr="006341AB">
        <w:rPr>
          <w:rFonts w:ascii="Arial" w:hAnsi="Arial" w:cs="Arial"/>
          <w:sz w:val="22"/>
          <w:szCs w:val="22"/>
        </w:rPr>
        <w:t>2 mal</w:t>
      </w:r>
      <w:proofErr w:type="gramEnd"/>
      <w:r w:rsidRPr="006341AB">
        <w:rPr>
          <w:rFonts w:ascii="Arial" w:hAnsi="Arial" w:cs="Arial"/>
          <w:sz w:val="22"/>
          <w:szCs w:val="22"/>
        </w:rPr>
        <w:t xml:space="preserve"> 10G</w:t>
      </w:r>
      <w:r w:rsidRPr="006341AB">
        <w:rPr>
          <w:rFonts w:ascii="Arial" w:hAnsi="Arial" w:cs="Arial"/>
          <w:spacing w:val="-4"/>
          <w:sz w:val="22"/>
          <w:szCs w:val="22"/>
        </w:rPr>
        <w:t xml:space="preserve"> </w:t>
      </w:r>
      <w:r w:rsidRPr="006341AB">
        <w:rPr>
          <w:rFonts w:ascii="Arial" w:hAnsi="Arial" w:cs="Arial"/>
          <w:sz w:val="22"/>
          <w:szCs w:val="22"/>
        </w:rPr>
        <w:t>Switches:</w:t>
      </w:r>
    </w:p>
    <w:p xmlns:wp14="http://schemas.microsoft.com/office/word/2010/wordml" w:rsidRPr="006341AB" w:rsidR="007B2F31" w:rsidRDefault="007926F5" w14:paraId="02DAE54E" wp14:textId="77777777">
      <w:pPr>
        <w:pStyle w:val="Listenabsatz"/>
        <w:numPr>
          <w:ilvl w:val="2"/>
          <w:numId w:val="2"/>
        </w:numPr>
        <w:tabs>
          <w:tab w:val="left" w:pos="1220"/>
        </w:tabs>
        <w:ind w:left="115" w:right="244" w:firstLine="816"/>
        <w:rPr>
          <w:rFonts w:ascii="Arial" w:hAnsi="Arial" w:cs="Arial"/>
        </w:rPr>
      </w:pPr>
      <w:r w:rsidRPr="006341AB">
        <w:rPr>
          <w:rFonts w:ascii="Arial" w:hAnsi="Arial" w:cs="Arial"/>
        </w:rPr>
        <w:t xml:space="preserve">10Gb/s Ethernet Switch mit min. 40*10GBase-T RJ45 Ports, </w:t>
      </w:r>
      <w:proofErr w:type="spellStart"/>
      <w:r w:rsidRPr="006341AB">
        <w:rPr>
          <w:rFonts w:ascii="Arial" w:hAnsi="Arial" w:cs="Arial"/>
        </w:rPr>
        <w:t>managed</w:t>
      </w:r>
      <w:proofErr w:type="spellEnd"/>
      <w:r w:rsidRPr="006341AB">
        <w:rPr>
          <w:rFonts w:ascii="Arial" w:hAnsi="Arial" w:cs="Arial"/>
        </w:rPr>
        <w:t>, Link Aggregation nach 802.3ad kompatibel mit min. 8 Ports pro LAG und min. 18 LAGs, ohne</w:t>
      </w:r>
      <w:r w:rsidRPr="006341AB">
        <w:rPr>
          <w:rFonts w:ascii="Arial" w:hAnsi="Arial" w:cs="Arial"/>
          <w:spacing w:val="-11"/>
        </w:rPr>
        <w:t xml:space="preserve"> </w:t>
      </w:r>
      <w:proofErr w:type="spellStart"/>
      <w:r w:rsidRPr="006341AB">
        <w:rPr>
          <w:rFonts w:ascii="Arial" w:hAnsi="Arial" w:cs="Arial"/>
        </w:rPr>
        <w:t>PoE</w:t>
      </w:r>
      <w:proofErr w:type="spellEnd"/>
    </w:p>
    <w:p xmlns:wp14="http://schemas.microsoft.com/office/word/2010/wordml" w:rsidRPr="006341AB" w:rsidR="007B2F31" w:rsidRDefault="007B2F31" w14:paraId="0562CB0E" wp14:textId="77777777">
      <w:pPr>
        <w:rPr>
          <w:rFonts w:ascii="Arial" w:hAnsi="Arial" w:cs="Arial"/>
        </w:rPr>
      </w:pPr>
    </w:p>
    <w:p xmlns:wp14="http://schemas.microsoft.com/office/word/2010/wordml" w:rsidRPr="006341AB" w:rsidR="007B2F31" w:rsidRDefault="007926F5" w14:paraId="5421F709" wp14:textId="77777777">
      <w:pPr>
        <w:pStyle w:val="berschrift2"/>
        <w:numPr>
          <w:ilvl w:val="1"/>
          <w:numId w:val="2"/>
        </w:numPr>
        <w:tabs>
          <w:tab w:val="left" w:pos="812"/>
        </w:tabs>
        <w:rPr>
          <w:rFonts w:ascii="Arial" w:hAnsi="Arial" w:cs="Arial"/>
          <w:sz w:val="22"/>
          <w:szCs w:val="22"/>
        </w:rPr>
      </w:pPr>
      <w:proofErr w:type="gramStart"/>
      <w:r w:rsidRPr="006341AB">
        <w:rPr>
          <w:rFonts w:ascii="Arial" w:hAnsi="Arial" w:cs="Arial"/>
          <w:sz w:val="22"/>
          <w:szCs w:val="22"/>
        </w:rPr>
        <w:t>1 mal</w:t>
      </w:r>
      <w:proofErr w:type="gramEnd"/>
      <w:r w:rsidRPr="006341AB">
        <w:rPr>
          <w:rFonts w:ascii="Arial" w:hAnsi="Arial" w:cs="Arial"/>
          <w:sz w:val="22"/>
          <w:szCs w:val="22"/>
        </w:rPr>
        <w:t xml:space="preserve"> 1G</w:t>
      </w:r>
      <w:r w:rsidRPr="006341AB">
        <w:rPr>
          <w:rFonts w:ascii="Arial" w:hAnsi="Arial" w:cs="Arial"/>
          <w:spacing w:val="-4"/>
          <w:sz w:val="22"/>
          <w:szCs w:val="22"/>
        </w:rPr>
        <w:t xml:space="preserve"> </w:t>
      </w:r>
      <w:r w:rsidRPr="006341AB">
        <w:rPr>
          <w:rFonts w:ascii="Arial" w:hAnsi="Arial" w:cs="Arial"/>
          <w:sz w:val="22"/>
          <w:szCs w:val="22"/>
        </w:rPr>
        <w:t>Switch:</w:t>
      </w:r>
    </w:p>
    <w:p xmlns:wp14="http://schemas.microsoft.com/office/word/2010/wordml" w:rsidRPr="006341AB" w:rsidR="007B2F31" w:rsidRDefault="007926F5" w14:paraId="3B074DAF" wp14:textId="77777777">
      <w:pPr>
        <w:pStyle w:val="Listenabsatz"/>
        <w:numPr>
          <w:ilvl w:val="2"/>
          <w:numId w:val="2"/>
        </w:numPr>
        <w:tabs>
          <w:tab w:val="left" w:pos="1220"/>
        </w:tabs>
        <w:spacing w:before="1"/>
        <w:ind w:left="115" w:right="149" w:firstLine="816"/>
        <w:rPr>
          <w:rFonts w:ascii="Arial" w:hAnsi="Arial" w:cs="Arial"/>
        </w:rPr>
      </w:pPr>
      <w:r w:rsidRPr="006341AB">
        <w:rPr>
          <w:rFonts w:ascii="Arial" w:hAnsi="Arial" w:cs="Arial"/>
        </w:rPr>
        <w:t xml:space="preserve">1Gb/s IPMI Ethernet Switch mit min. 40 RJ45 Ports, </w:t>
      </w:r>
      <w:proofErr w:type="spellStart"/>
      <w:r w:rsidRPr="006341AB">
        <w:rPr>
          <w:rFonts w:ascii="Arial" w:hAnsi="Arial" w:cs="Arial"/>
        </w:rPr>
        <w:t>managed</w:t>
      </w:r>
      <w:proofErr w:type="spellEnd"/>
      <w:r w:rsidRPr="006341AB">
        <w:rPr>
          <w:rFonts w:ascii="Arial" w:hAnsi="Arial" w:cs="Arial"/>
        </w:rPr>
        <w:t>, ohne</w:t>
      </w:r>
      <w:r w:rsidRPr="006341AB">
        <w:rPr>
          <w:rFonts w:ascii="Arial" w:hAnsi="Arial" w:cs="Arial"/>
          <w:spacing w:val="-2"/>
        </w:rPr>
        <w:t xml:space="preserve"> </w:t>
      </w:r>
      <w:proofErr w:type="spellStart"/>
      <w:r w:rsidRPr="006341AB">
        <w:rPr>
          <w:rFonts w:ascii="Arial" w:hAnsi="Arial" w:cs="Arial"/>
        </w:rPr>
        <w:t>PoE</w:t>
      </w:r>
      <w:proofErr w:type="spellEnd"/>
    </w:p>
    <w:p xmlns:wp14="http://schemas.microsoft.com/office/word/2010/wordml" w:rsidRPr="006341AB" w:rsidR="007B2F31" w:rsidRDefault="007B2F31" w14:paraId="34CE0A41" wp14:textId="77777777">
      <w:pPr>
        <w:rPr>
          <w:rFonts w:ascii="Arial" w:hAnsi="Arial" w:cs="Arial"/>
        </w:rPr>
      </w:pPr>
    </w:p>
    <w:p xmlns:wp14="http://schemas.microsoft.com/office/word/2010/wordml" w:rsidRPr="006341AB" w:rsidR="007B2F31" w:rsidRDefault="007926F5" w14:paraId="03C6A260" wp14:textId="77777777">
      <w:pPr>
        <w:pStyle w:val="berschrift2"/>
        <w:numPr>
          <w:ilvl w:val="0"/>
          <w:numId w:val="2"/>
        </w:numPr>
        <w:tabs>
          <w:tab w:val="left" w:pos="404"/>
        </w:tabs>
        <w:ind w:hanging="289"/>
        <w:rPr>
          <w:rFonts w:ascii="Arial" w:hAnsi="Arial" w:cs="Arial"/>
          <w:sz w:val="22"/>
          <w:szCs w:val="22"/>
        </w:rPr>
      </w:pPr>
      <w:r w:rsidRPr="006341AB">
        <w:rPr>
          <w:rFonts w:ascii="Arial" w:hAnsi="Arial" w:cs="Arial"/>
          <w:sz w:val="22"/>
          <w:szCs w:val="22"/>
        </w:rPr>
        <w:t>Kabel und</w:t>
      </w:r>
      <w:r w:rsidRPr="006341AB">
        <w:rPr>
          <w:rFonts w:ascii="Arial" w:hAnsi="Arial" w:cs="Arial"/>
          <w:spacing w:val="-3"/>
          <w:sz w:val="22"/>
          <w:szCs w:val="22"/>
        </w:rPr>
        <w:t xml:space="preserve"> </w:t>
      </w:r>
      <w:r w:rsidRPr="006341AB">
        <w:rPr>
          <w:rFonts w:ascii="Arial" w:hAnsi="Arial" w:cs="Arial"/>
          <w:sz w:val="22"/>
          <w:szCs w:val="22"/>
        </w:rPr>
        <w:t>Sonstiges:</w:t>
      </w:r>
    </w:p>
    <w:p xmlns:wp14="http://schemas.microsoft.com/office/word/2010/wordml" w:rsidRPr="006341AB" w:rsidR="007B2F31" w:rsidRDefault="007926F5" w14:paraId="191F81EC" wp14:textId="77777777">
      <w:pPr>
        <w:pStyle w:val="Listenabsatz"/>
        <w:numPr>
          <w:ilvl w:val="1"/>
          <w:numId w:val="2"/>
        </w:numPr>
        <w:tabs>
          <w:tab w:val="left" w:pos="812"/>
        </w:tabs>
        <w:ind w:left="115" w:right="125" w:firstLine="408"/>
        <w:rPr>
          <w:rFonts w:ascii="Arial" w:hAnsi="Arial" w:cs="Arial"/>
        </w:rPr>
      </w:pPr>
      <w:r w:rsidRPr="006341AB">
        <w:rPr>
          <w:rFonts w:ascii="Arial" w:hAnsi="Arial" w:cs="Arial"/>
        </w:rPr>
        <w:t xml:space="preserve">55 mal 1-3 </w:t>
      </w:r>
      <w:proofErr w:type="spellStart"/>
      <w:r w:rsidRPr="006341AB">
        <w:rPr>
          <w:rFonts w:ascii="Arial" w:hAnsi="Arial" w:cs="Arial"/>
        </w:rPr>
        <w:t>meter</w:t>
      </w:r>
      <w:proofErr w:type="spellEnd"/>
      <w:r w:rsidRPr="006341AB">
        <w:rPr>
          <w:rFonts w:ascii="Arial" w:hAnsi="Arial" w:cs="Arial"/>
        </w:rPr>
        <w:t xml:space="preserve"> Ethernet Kabel 10Gb/s kompatibel (die genauen Kabellängen werden noch</w:t>
      </w:r>
      <w:r w:rsidRPr="006341AB">
        <w:rPr>
          <w:rFonts w:ascii="Arial" w:hAnsi="Arial" w:cs="Arial"/>
          <w:spacing w:val="-6"/>
        </w:rPr>
        <w:t xml:space="preserve"> </w:t>
      </w:r>
      <w:r w:rsidRPr="006341AB">
        <w:rPr>
          <w:rFonts w:ascii="Arial" w:hAnsi="Arial" w:cs="Arial"/>
        </w:rPr>
        <w:t>definiert)</w:t>
      </w:r>
    </w:p>
    <w:p xmlns:wp14="http://schemas.microsoft.com/office/word/2010/wordml" w:rsidRPr="006341AB" w:rsidR="007B2F31" w:rsidRDefault="007926F5" w14:paraId="0558FB67" wp14:textId="77777777">
      <w:pPr>
        <w:pStyle w:val="Textkrper"/>
        <w:ind w:left="524"/>
        <w:rPr>
          <w:rFonts w:ascii="Arial" w:hAnsi="Arial" w:cs="Arial"/>
          <w:sz w:val="22"/>
          <w:szCs w:val="22"/>
        </w:rPr>
      </w:pPr>
      <w:r w:rsidRPr="006341AB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6341AB">
        <w:rPr>
          <w:rFonts w:ascii="Arial" w:hAnsi="Arial" w:cs="Arial"/>
          <w:sz w:val="22"/>
          <w:szCs w:val="22"/>
        </w:rPr>
        <w:t>200 mal</w:t>
      </w:r>
      <w:proofErr w:type="gramEnd"/>
      <w:r w:rsidRPr="006341AB">
        <w:rPr>
          <w:rFonts w:ascii="Arial" w:hAnsi="Arial" w:cs="Arial"/>
          <w:sz w:val="22"/>
          <w:szCs w:val="22"/>
        </w:rPr>
        <w:t xml:space="preserve"> Klettkabelverbinder</w:t>
      </w:r>
    </w:p>
    <w:p xmlns:wp14="http://schemas.microsoft.com/office/word/2010/wordml" w:rsidRPr="006341AB" w:rsidR="007B2F31" w:rsidRDefault="007B2F31" w14:paraId="62EBF3C5" wp14:textId="77777777">
      <w:pPr>
        <w:rPr>
          <w:rFonts w:ascii="Arial" w:hAnsi="Arial" w:cs="Arial"/>
        </w:rPr>
        <w:sectPr w:rsidRPr="006341AB" w:rsidR="007B2F31">
          <w:pgSz w:w="11910" w:h="16840" w:orient="portrait"/>
          <w:pgMar w:top="1040" w:right="1020" w:bottom="280" w:left="1020" w:header="720" w:footer="720" w:gutter="0"/>
          <w:cols w:space="720"/>
        </w:sectPr>
      </w:pPr>
    </w:p>
    <w:p xmlns:wp14="http://schemas.microsoft.com/office/word/2010/wordml" w:rsidRPr="00FC12A3" w:rsidR="007B2F31" w:rsidP="006341AB" w:rsidRDefault="00EF6C51" w14:paraId="35FD09B6" wp14:textId="77777777">
      <w:pPr>
        <w:pStyle w:val="berschrift1"/>
        <w:numPr>
          <w:ilvl w:val="0"/>
          <w:numId w:val="7"/>
        </w:numPr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Technische </w:t>
      </w:r>
      <w:r w:rsidRPr="00FC12A3" w:rsidR="007926F5">
        <w:rPr>
          <w:rFonts w:ascii="Arial" w:hAnsi="Arial" w:cs="Arial"/>
          <w:szCs w:val="22"/>
        </w:rPr>
        <w:t>Spezifikationen für das Projekt DADLN</w:t>
      </w:r>
    </w:p>
    <w:p xmlns:wp14="http://schemas.microsoft.com/office/word/2010/wordml" w:rsidRPr="00FC12A3" w:rsidR="007B2F31" w:rsidP="00FC12A3" w:rsidRDefault="007926F5" w14:paraId="5770C355" wp14:textId="77777777">
      <w:pPr>
        <w:pStyle w:val="berschrift2"/>
        <w:numPr>
          <w:ilvl w:val="0"/>
          <w:numId w:val="12"/>
        </w:numPr>
        <w:tabs>
          <w:tab w:val="left" w:pos="548"/>
        </w:tabs>
        <w:spacing w:before="272"/>
        <w:rPr>
          <w:rFonts w:ascii="Arial" w:hAnsi="Arial" w:cs="Arial"/>
          <w:szCs w:val="22"/>
        </w:rPr>
      </w:pPr>
      <w:r w:rsidRPr="00FC12A3">
        <w:rPr>
          <w:rFonts w:ascii="Arial" w:hAnsi="Arial" w:cs="Arial"/>
          <w:szCs w:val="22"/>
        </w:rPr>
        <w:t>CPU-Cluster</w:t>
      </w:r>
      <w:r w:rsidRPr="00FC12A3">
        <w:rPr>
          <w:rFonts w:ascii="Arial" w:hAnsi="Arial" w:cs="Arial"/>
          <w:spacing w:val="-2"/>
          <w:szCs w:val="22"/>
        </w:rPr>
        <w:t xml:space="preserve"> </w:t>
      </w:r>
      <w:r w:rsidRPr="00FC12A3">
        <w:rPr>
          <w:rFonts w:ascii="Arial" w:hAnsi="Arial" w:cs="Arial"/>
          <w:szCs w:val="22"/>
        </w:rPr>
        <w:t>Erweiterung:</w:t>
      </w:r>
    </w:p>
    <w:p xmlns:wp14="http://schemas.microsoft.com/office/word/2010/wordml" w:rsidRPr="006341AB" w:rsidR="007B2F31" w:rsidRDefault="007B2F31" w14:paraId="6D98A12B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926F5" w14:paraId="412BEE53" wp14:textId="77777777">
      <w:pPr>
        <w:tabs>
          <w:tab w:val="left" w:pos="2395"/>
        </w:tabs>
        <w:ind w:left="931" w:right="1420" w:hanging="408"/>
        <w:rPr>
          <w:rFonts w:ascii="Arial" w:hAnsi="Arial" w:cs="Arial"/>
          <w:b/>
        </w:rPr>
      </w:pPr>
      <w:r w:rsidRPr="006341AB">
        <w:rPr>
          <w:rFonts w:ascii="Arial" w:hAnsi="Arial" w:cs="Arial"/>
        </w:rPr>
        <w:t>-</w:t>
      </w:r>
      <w:r w:rsidRPr="006341AB">
        <w:rPr>
          <w:rFonts w:ascii="Arial" w:hAnsi="Arial" w:cs="Arial"/>
          <w:spacing w:val="-6"/>
        </w:rPr>
        <w:t xml:space="preserve"> </w:t>
      </w:r>
      <w:r w:rsidRPr="006341AB">
        <w:rPr>
          <w:rFonts w:ascii="Arial" w:hAnsi="Arial" w:cs="Arial"/>
          <w:b/>
        </w:rPr>
        <w:t>insgesamt</w:t>
      </w:r>
      <w:r w:rsidRPr="006341AB">
        <w:rPr>
          <w:rFonts w:ascii="Arial" w:hAnsi="Arial" w:cs="Arial"/>
          <w:b/>
        </w:rPr>
        <w:tab/>
      </w:r>
      <w:r w:rsidRPr="006341AB">
        <w:rPr>
          <w:rFonts w:ascii="Arial" w:hAnsi="Arial" w:cs="Arial"/>
          <w:b/>
          <w:color w:val="FF0000"/>
        </w:rPr>
        <w:t xml:space="preserve">5 </w:t>
      </w:r>
      <w:r w:rsidRPr="006341AB">
        <w:rPr>
          <w:rFonts w:ascii="Arial" w:hAnsi="Arial" w:cs="Arial"/>
          <w:b/>
        </w:rPr>
        <w:t>Cluster-Knoten mit jeweils der folgenden Ausstattung</w:t>
      </w:r>
    </w:p>
    <w:p xmlns:wp14="http://schemas.microsoft.com/office/word/2010/wordml" w:rsidRPr="006341AB" w:rsidR="007B2F31" w:rsidRDefault="007B2F31" w14:paraId="2946DB82" wp14:textId="77777777">
      <w:pPr>
        <w:spacing w:after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1936"/>
        <w:gridCol w:w="7710"/>
      </w:tblGrid>
      <w:tr xmlns:wp14="http://schemas.microsoft.com/office/word/2010/wordml" w:rsidRPr="006341AB" w:rsidR="007B2F31" w14:paraId="5159487A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238CF106" wp14:textId="77777777">
            <w:pPr>
              <w:pStyle w:val="TableParagraph"/>
            </w:pPr>
            <w:r w:rsidRPr="006341AB">
              <w:t>Formfaktor</w:t>
            </w:r>
          </w:p>
        </w:tc>
        <w:tc>
          <w:tcPr>
            <w:tcW w:w="7710" w:type="dxa"/>
          </w:tcPr>
          <w:p w:rsidRPr="006341AB" w:rsidR="007B2F31" w:rsidRDefault="007926F5" w14:paraId="7098C987" wp14:textId="77777777">
            <w:pPr>
              <w:pStyle w:val="TableParagraph"/>
              <w:ind w:left="54"/>
            </w:pPr>
            <w:r w:rsidRPr="006341AB">
              <w:t>2 U Formfaktor</w:t>
            </w:r>
          </w:p>
        </w:tc>
      </w:tr>
      <w:tr xmlns:wp14="http://schemas.microsoft.com/office/word/2010/wordml" w:rsidRPr="006341AB" w:rsidR="007B2F31" w14:paraId="06F16D67" wp14:textId="77777777">
        <w:trPr>
          <w:trHeight w:val="650"/>
        </w:trPr>
        <w:tc>
          <w:tcPr>
            <w:tcW w:w="1936" w:type="dxa"/>
          </w:tcPr>
          <w:p w:rsidRPr="006341AB" w:rsidR="007B2F31" w:rsidRDefault="007926F5" w14:paraId="4651EAD9" wp14:textId="77777777">
            <w:pPr>
              <w:pStyle w:val="TableParagraph"/>
              <w:ind w:right="558"/>
            </w:pPr>
            <w:proofErr w:type="spellStart"/>
            <w:r w:rsidRPr="006341AB">
              <w:t>Casis</w:t>
            </w:r>
            <w:proofErr w:type="spellEnd"/>
            <w:r w:rsidRPr="006341AB">
              <w:t xml:space="preserve">/ </w:t>
            </w:r>
            <w:proofErr w:type="spellStart"/>
            <w:r w:rsidRPr="006341AB">
              <w:t>mainboard</w:t>
            </w:r>
            <w:proofErr w:type="spellEnd"/>
          </w:p>
        </w:tc>
        <w:tc>
          <w:tcPr>
            <w:tcW w:w="7710" w:type="dxa"/>
          </w:tcPr>
          <w:p w:rsidRPr="006341AB" w:rsidR="007B2F31" w:rsidRDefault="007926F5" w14:paraId="6088672F" wp14:textId="77777777">
            <w:pPr>
              <w:pStyle w:val="TableParagraph"/>
              <w:ind w:left="54"/>
            </w:pPr>
            <w:r w:rsidRPr="006341AB">
              <w:t>A+ Server 2042US-TRT</w:t>
            </w:r>
          </w:p>
        </w:tc>
      </w:tr>
      <w:tr xmlns:wp14="http://schemas.microsoft.com/office/word/2010/wordml" w:rsidRPr="006341AB" w:rsidR="007B2F31" w14:paraId="3F91DD6B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365871A2" wp14:textId="77777777">
            <w:pPr>
              <w:pStyle w:val="TableParagraph"/>
            </w:pPr>
            <w:r w:rsidRPr="006341AB">
              <w:t>link</w:t>
            </w:r>
          </w:p>
        </w:tc>
        <w:tc>
          <w:tcPr>
            <w:tcW w:w="7710" w:type="dxa"/>
          </w:tcPr>
          <w:p w:rsidRPr="006341AB" w:rsidR="007B2F31" w:rsidRDefault="007926F5" w14:paraId="3ECFF6AE" wp14:textId="77777777">
            <w:pPr>
              <w:pStyle w:val="TableParagraph"/>
              <w:ind w:left="54"/>
            </w:pPr>
            <w:r w:rsidRPr="006341AB">
              <w:rPr>
                <w:color w:val="1054CC"/>
                <w:u w:val="single" w:color="1054CC"/>
              </w:rPr>
              <w:t>https://</w:t>
            </w:r>
            <w:hyperlink r:id="rId11">
              <w:r w:rsidRPr="006341AB">
                <w:rPr>
                  <w:color w:val="1054CC"/>
                  <w:u w:val="single" w:color="1054CC"/>
                </w:rPr>
                <w:t>www.supermicro.com/en/Aplus/system/2U/2024/AS-2024US-TRT.cfm</w:t>
              </w:r>
            </w:hyperlink>
          </w:p>
        </w:tc>
      </w:tr>
      <w:tr xmlns:wp14="http://schemas.microsoft.com/office/word/2010/wordml" w:rsidRPr="006341AB" w:rsidR="007B2F31" w14:paraId="2DFC8ADF" wp14:textId="77777777">
        <w:trPr>
          <w:trHeight w:val="612"/>
        </w:trPr>
        <w:tc>
          <w:tcPr>
            <w:tcW w:w="1936" w:type="dxa"/>
          </w:tcPr>
          <w:p w:rsidRPr="006341AB" w:rsidR="007B2F31" w:rsidRDefault="007926F5" w14:paraId="1640B4FB" wp14:textId="77777777">
            <w:pPr>
              <w:pStyle w:val="TableParagraph"/>
            </w:pPr>
            <w:r w:rsidRPr="006341AB">
              <w:t>CPU</w:t>
            </w:r>
          </w:p>
        </w:tc>
        <w:tc>
          <w:tcPr>
            <w:tcW w:w="7710" w:type="dxa"/>
          </w:tcPr>
          <w:p w:rsidRPr="006341AB" w:rsidR="007B2F31" w:rsidRDefault="007926F5" w14:paraId="4C291B5B" wp14:textId="77777777">
            <w:pPr>
              <w:pStyle w:val="TableParagraph"/>
              <w:ind w:left="54"/>
            </w:pPr>
            <w:r w:rsidRPr="006341AB">
              <w:t>2 * AMD EPYC ROME 7352, 24 Cores; 48 Threads; 2.3GHz; 3.2GHz; 128MB MB; 180W</w:t>
            </w:r>
          </w:p>
        </w:tc>
      </w:tr>
      <w:tr xmlns:wp14="http://schemas.microsoft.com/office/word/2010/wordml" w:rsidRPr="006341AB" w:rsidR="007B2F31" w14:paraId="5298360B" wp14:textId="77777777">
        <w:trPr>
          <w:trHeight w:val="377"/>
        </w:trPr>
        <w:tc>
          <w:tcPr>
            <w:tcW w:w="1936" w:type="dxa"/>
          </w:tcPr>
          <w:p w:rsidRPr="006341AB" w:rsidR="007B2F31" w:rsidRDefault="007926F5" w14:paraId="4B7736AE" wp14:textId="77777777">
            <w:pPr>
              <w:pStyle w:val="TableParagraph"/>
            </w:pPr>
            <w:r w:rsidRPr="006341AB">
              <w:t>RAM</w:t>
            </w:r>
          </w:p>
        </w:tc>
        <w:tc>
          <w:tcPr>
            <w:tcW w:w="7710" w:type="dxa"/>
          </w:tcPr>
          <w:p w:rsidRPr="006341AB" w:rsidR="007B2F31" w:rsidRDefault="007926F5" w14:paraId="36460A94" wp14:textId="77777777">
            <w:pPr>
              <w:pStyle w:val="TableParagraph"/>
              <w:ind w:left="54"/>
            </w:pPr>
            <w:r w:rsidRPr="006341AB">
              <w:t>256 GB = 16 * 16GB DDR4 ECC 3200MHz</w:t>
            </w:r>
          </w:p>
        </w:tc>
      </w:tr>
      <w:tr xmlns:wp14="http://schemas.microsoft.com/office/word/2010/wordml" w:rsidRPr="006341AB" w:rsidR="007B2F31" w14:paraId="1093D79C" wp14:textId="77777777">
        <w:trPr>
          <w:trHeight w:val="379"/>
        </w:trPr>
        <w:tc>
          <w:tcPr>
            <w:tcW w:w="1936" w:type="dxa"/>
          </w:tcPr>
          <w:p w:rsidRPr="006341AB" w:rsidR="007B2F31" w:rsidRDefault="007926F5" w14:paraId="6B5430E4" wp14:textId="77777777">
            <w:pPr>
              <w:pStyle w:val="TableParagraph"/>
            </w:pPr>
            <w:r w:rsidRPr="006341AB">
              <w:t>SSD</w:t>
            </w:r>
          </w:p>
        </w:tc>
        <w:tc>
          <w:tcPr>
            <w:tcW w:w="7710" w:type="dxa"/>
          </w:tcPr>
          <w:p w:rsidRPr="006341AB" w:rsidR="007B2F31" w:rsidRDefault="007926F5" w14:paraId="0A50981B" wp14:textId="77777777">
            <w:pPr>
              <w:pStyle w:val="TableParagraph"/>
              <w:ind w:left="54"/>
            </w:pPr>
            <w:r w:rsidRPr="006341AB">
              <w:t xml:space="preserve">2 * Samsung PM963 – 960GB </w:t>
            </w:r>
            <w:proofErr w:type="spellStart"/>
            <w:r w:rsidRPr="006341AB">
              <w:t>NVMe</w:t>
            </w:r>
            <w:proofErr w:type="spellEnd"/>
          </w:p>
        </w:tc>
      </w:tr>
      <w:tr xmlns:wp14="http://schemas.microsoft.com/office/word/2010/wordml" w:rsidRPr="006341AB" w:rsidR="007B2F31" w14:paraId="5DB30E5B" wp14:textId="77777777">
        <w:trPr>
          <w:trHeight w:val="376"/>
        </w:trPr>
        <w:tc>
          <w:tcPr>
            <w:tcW w:w="1936" w:type="dxa"/>
          </w:tcPr>
          <w:p w:rsidRPr="006341AB" w:rsidR="007B2F31" w:rsidRDefault="007926F5" w14:paraId="59B6F8D7" wp14:textId="77777777">
            <w:pPr>
              <w:pStyle w:val="TableParagraph"/>
            </w:pPr>
            <w:r w:rsidRPr="006341AB">
              <w:t>HDD</w:t>
            </w:r>
          </w:p>
        </w:tc>
        <w:tc>
          <w:tcPr>
            <w:tcW w:w="7710" w:type="dxa"/>
          </w:tcPr>
          <w:p w:rsidRPr="006341AB" w:rsidR="007B2F31" w:rsidRDefault="007926F5" w14:paraId="5CC32738" wp14:textId="77777777">
            <w:pPr>
              <w:pStyle w:val="TableParagraph"/>
              <w:ind w:left="54"/>
            </w:pPr>
            <w:r w:rsidRPr="006341AB">
              <w:t>40TB = 10 * 4TB SAS 12Gb/s HDD</w:t>
            </w:r>
          </w:p>
        </w:tc>
      </w:tr>
      <w:tr xmlns:wp14="http://schemas.microsoft.com/office/word/2010/wordml" w:rsidRPr="006341AB" w:rsidR="007B2F31" w14:paraId="04B97F0E" wp14:textId="77777777">
        <w:trPr>
          <w:trHeight w:val="651"/>
        </w:trPr>
        <w:tc>
          <w:tcPr>
            <w:tcW w:w="1936" w:type="dxa"/>
          </w:tcPr>
          <w:p w:rsidRPr="006341AB" w:rsidR="007B2F31" w:rsidRDefault="007926F5" w14:paraId="179E522A" wp14:textId="77777777">
            <w:pPr>
              <w:pStyle w:val="TableParagraph"/>
            </w:pPr>
            <w:r w:rsidRPr="006341AB">
              <w:t>HDD</w:t>
            </w:r>
          </w:p>
          <w:p w:rsidRPr="006341AB" w:rsidR="007B2F31" w:rsidRDefault="007926F5" w14:paraId="275294C6" wp14:textId="77777777">
            <w:pPr>
              <w:pStyle w:val="TableParagraph"/>
              <w:spacing w:before="1"/>
            </w:pPr>
            <w:proofErr w:type="spellStart"/>
            <w:r w:rsidRPr="006341AB">
              <w:t>Controler</w:t>
            </w:r>
            <w:proofErr w:type="spellEnd"/>
          </w:p>
        </w:tc>
        <w:tc>
          <w:tcPr>
            <w:tcW w:w="7710" w:type="dxa"/>
          </w:tcPr>
          <w:p w:rsidRPr="006341AB" w:rsidR="007B2F31" w:rsidRDefault="007926F5" w14:paraId="64BC743A" wp14:textId="77777777">
            <w:pPr>
              <w:pStyle w:val="TableParagraph"/>
              <w:ind w:left="54"/>
            </w:pPr>
            <w:r w:rsidRPr="006341AB">
              <w:t xml:space="preserve">Passender HDD </w:t>
            </w:r>
            <w:proofErr w:type="spellStart"/>
            <w:r w:rsidRPr="006341AB">
              <w:t>Controler</w:t>
            </w:r>
            <w:proofErr w:type="spellEnd"/>
          </w:p>
        </w:tc>
      </w:tr>
    </w:tbl>
    <w:p xmlns:wp14="http://schemas.microsoft.com/office/word/2010/wordml" w:rsidRPr="006341AB" w:rsidR="007B2F31" w:rsidRDefault="007B2F31" w14:paraId="5997CC1D" wp14:textId="77777777">
      <w:pPr>
        <w:rPr>
          <w:rFonts w:ascii="Arial" w:hAnsi="Arial" w:cs="Arial"/>
          <w:b/>
        </w:rPr>
      </w:pPr>
    </w:p>
    <w:p xmlns:wp14="http://schemas.microsoft.com/office/word/2010/wordml" w:rsidRPr="006341AB" w:rsidR="007B2F31" w:rsidRDefault="007B2F31" w14:paraId="110FFD37" wp14:textId="77777777">
      <w:pPr>
        <w:spacing w:before="9"/>
        <w:rPr>
          <w:rFonts w:ascii="Arial" w:hAnsi="Arial" w:cs="Arial"/>
          <w:b/>
        </w:rPr>
      </w:pPr>
    </w:p>
    <w:p xmlns:wp14="http://schemas.microsoft.com/office/word/2010/wordml" w:rsidRPr="00FC12A3" w:rsidR="007B2F31" w:rsidP="00FC12A3" w:rsidRDefault="007926F5" w14:paraId="0B18D51B" wp14:textId="77777777">
      <w:pPr>
        <w:pStyle w:val="berschrift2"/>
        <w:numPr>
          <w:ilvl w:val="0"/>
          <w:numId w:val="12"/>
        </w:numPr>
        <w:tabs>
          <w:tab w:val="left" w:pos="548"/>
        </w:tabs>
        <w:rPr>
          <w:rFonts w:ascii="Arial" w:hAnsi="Arial" w:cs="Arial"/>
          <w:szCs w:val="22"/>
        </w:rPr>
      </w:pPr>
      <w:r w:rsidRPr="00FC12A3">
        <w:rPr>
          <w:rFonts w:ascii="Arial" w:hAnsi="Arial" w:cs="Arial"/>
          <w:szCs w:val="22"/>
        </w:rPr>
        <w:t>GPU-Server</w:t>
      </w:r>
      <w:r w:rsidR="00FC12A3">
        <w:rPr>
          <w:rFonts w:ascii="Arial" w:hAnsi="Arial" w:cs="Arial"/>
          <w:szCs w:val="22"/>
        </w:rPr>
        <w:t>:</w:t>
      </w:r>
    </w:p>
    <w:p xmlns:wp14="http://schemas.microsoft.com/office/word/2010/wordml" w:rsidRPr="006341AB" w:rsidR="007B2F31" w:rsidRDefault="007B2F31" w14:paraId="6B699379" wp14:textId="77777777">
      <w:pPr>
        <w:spacing w:after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2326"/>
        <w:gridCol w:w="7320"/>
      </w:tblGrid>
      <w:tr xmlns:wp14="http://schemas.microsoft.com/office/word/2010/wordml" w:rsidRPr="006341AB" w:rsidR="007B2F31" w:rsidTr="24B292D3" w14:paraId="34F63AE2" wp14:textId="77777777">
        <w:trPr>
          <w:trHeight w:val="378"/>
        </w:trPr>
        <w:tc>
          <w:tcPr>
            <w:tcW w:w="2326" w:type="dxa"/>
            <w:tcMar/>
          </w:tcPr>
          <w:p w:rsidRPr="006341AB" w:rsidR="007B2F31" w:rsidRDefault="007926F5" w14:paraId="0E037925" wp14:textId="77777777">
            <w:pPr>
              <w:pStyle w:val="TableParagraph"/>
            </w:pPr>
            <w:r w:rsidRPr="006341AB">
              <w:t>Modell</w:t>
            </w:r>
          </w:p>
        </w:tc>
        <w:tc>
          <w:tcPr>
            <w:tcW w:w="7320" w:type="dxa"/>
            <w:tcMar/>
          </w:tcPr>
          <w:p w:rsidRPr="006341AB" w:rsidR="007B2F31" w:rsidRDefault="007926F5" w14:paraId="5D6C9807" wp14:textId="77777777">
            <w:pPr>
              <w:pStyle w:val="TableParagraph"/>
              <w:ind w:left="54"/>
            </w:pPr>
            <w:r w:rsidRPr="006341AB">
              <w:t>G492-Z50</w:t>
            </w:r>
          </w:p>
        </w:tc>
      </w:tr>
      <w:tr xmlns:wp14="http://schemas.microsoft.com/office/word/2010/wordml" w:rsidRPr="006341AB" w:rsidR="007B2F31" w:rsidTr="24B292D3" w14:paraId="0EC67D5B" wp14:textId="77777777">
        <w:trPr>
          <w:trHeight w:val="377"/>
        </w:trPr>
        <w:tc>
          <w:tcPr>
            <w:tcW w:w="2326" w:type="dxa"/>
            <w:tcMar/>
          </w:tcPr>
          <w:p w:rsidRPr="006341AB" w:rsidR="007B2F31" w:rsidRDefault="007926F5" w14:paraId="711975D3" wp14:textId="77777777">
            <w:pPr>
              <w:pStyle w:val="TableParagraph"/>
            </w:pPr>
            <w:r w:rsidRPr="006341AB">
              <w:t>Beschreibung</w:t>
            </w:r>
          </w:p>
        </w:tc>
        <w:tc>
          <w:tcPr>
            <w:tcW w:w="7320" w:type="dxa"/>
            <w:tcMar/>
          </w:tcPr>
          <w:p w:rsidRPr="006341AB" w:rsidR="007B2F31" w:rsidRDefault="007926F5" w14:paraId="25310DC0" wp14:textId="77777777">
            <w:pPr>
              <w:pStyle w:val="TableParagraph"/>
              <w:ind w:left="54"/>
            </w:pPr>
            <w:r w:rsidRPr="006341AB">
              <w:t>4U GPU Server</w:t>
            </w:r>
          </w:p>
        </w:tc>
      </w:tr>
      <w:tr xmlns:wp14="http://schemas.microsoft.com/office/word/2010/wordml" w:rsidRPr="006341AB" w:rsidR="007B2F31" w:rsidTr="24B292D3" w14:paraId="62DC6401" wp14:textId="77777777">
        <w:trPr>
          <w:trHeight w:val="378"/>
        </w:trPr>
        <w:tc>
          <w:tcPr>
            <w:tcW w:w="2326" w:type="dxa"/>
            <w:tcMar/>
          </w:tcPr>
          <w:p w:rsidRPr="006341AB" w:rsidR="007B2F31" w:rsidRDefault="007926F5" w14:paraId="6D385C21" wp14:textId="77777777">
            <w:pPr>
              <w:pStyle w:val="TableParagraph"/>
            </w:pPr>
            <w:r w:rsidRPr="006341AB">
              <w:t>Hersteller</w:t>
            </w:r>
          </w:p>
        </w:tc>
        <w:tc>
          <w:tcPr>
            <w:tcW w:w="7320" w:type="dxa"/>
            <w:tcMar/>
          </w:tcPr>
          <w:p w:rsidRPr="006341AB" w:rsidR="007B2F31" w:rsidRDefault="007926F5" w14:paraId="0319A47F" wp14:textId="77777777">
            <w:pPr>
              <w:pStyle w:val="TableParagraph"/>
              <w:ind w:left="54"/>
            </w:pPr>
            <w:r w:rsidRPr="006341AB">
              <w:t>Gigabyte</w:t>
            </w:r>
          </w:p>
        </w:tc>
      </w:tr>
      <w:tr xmlns:wp14="http://schemas.microsoft.com/office/word/2010/wordml" w:rsidRPr="006341AB" w:rsidR="007B2F31" w:rsidTr="24B292D3" w14:paraId="2562BAED" wp14:textId="77777777">
        <w:trPr>
          <w:trHeight w:val="377"/>
        </w:trPr>
        <w:tc>
          <w:tcPr>
            <w:tcW w:w="2326" w:type="dxa"/>
            <w:tcMar/>
          </w:tcPr>
          <w:p w:rsidRPr="006341AB" w:rsidR="007B2F31" w:rsidRDefault="007926F5" w14:paraId="22DA7B2C" wp14:textId="77777777">
            <w:pPr>
              <w:pStyle w:val="TableParagraph"/>
            </w:pPr>
            <w:r w:rsidRPr="006341AB">
              <w:t>CPU</w:t>
            </w:r>
          </w:p>
        </w:tc>
        <w:tc>
          <w:tcPr>
            <w:tcW w:w="7320" w:type="dxa"/>
            <w:tcMar/>
          </w:tcPr>
          <w:p w:rsidRPr="006341AB" w:rsidR="007B2F31" w:rsidRDefault="007926F5" w14:paraId="27AB0635" wp14:textId="77777777">
            <w:pPr>
              <w:pStyle w:val="TableParagraph"/>
              <w:ind w:left="54"/>
            </w:pPr>
            <w:r w:rsidRPr="006341AB">
              <w:t>2* AMD EPYC ROME 7252, 8C/31/32GHz/64MB-L3</w:t>
            </w:r>
          </w:p>
        </w:tc>
      </w:tr>
      <w:tr xmlns:wp14="http://schemas.microsoft.com/office/word/2010/wordml" w:rsidRPr="006341AB" w:rsidR="007B2F31" w:rsidTr="24B292D3" w14:paraId="4387C50D" wp14:textId="77777777">
        <w:trPr>
          <w:trHeight w:val="378"/>
        </w:trPr>
        <w:tc>
          <w:tcPr>
            <w:tcW w:w="2326" w:type="dxa"/>
            <w:tcMar/>
          </w:tcPr>
          <w:p w:rsidRPr="006341AB" w:rsidR="007B2F31" w:rsidRDefault="007926F5" w14:paraId="2F0BAAC1" wp14:textId="77777777">
            <w:pPr>
              <w:pStyle w:val="TableParagraph"/>
            </w:pPr>
            <w:r w:rsidRPr="006341AB">
              <w:t>RAM</w:t>
            </w:r>
          </w:p>
        </w:tc>
        <w:tc>
          <w:tcPr>
            <w:tcW w:w="7320" w:type="dxa"/>
            <w:tcMar/>
          </w:tcPr>
          <w:p w:rsidRPr="006341AB" w:rsidR="007B2F31" w:rsidRDefault="007926F5" w14:paraId="5DB865D2" wp14:textId="65C87DDC">
            <w:pPr>
              <w:pStyle w:val="TableParagraph"/>
              <w:ind w:left="54"/>
            </w:pPr>
            <w:r w:rsidR="007926F5">
              <w:rPr/>
              <w:t xml:space="preserve">512GB = 32 *16GB DDR4 </w:t>
            </w:r>
            <w:r w:rsidR="29219917">
              <w:rPr/>
              <w:t xml:space="preserve">ECC </w:t>
            </w:r>
            <w:r w:rsidR="007926F5">
              <w:rPr/>
              <w:t>3200</w:t>
            </w:r>
            <w:r w:rsidR="5D9171C9">
              <w:rPr/>
              <w:t>MHz</w:t>
            </w:r>
          </w:p>
        </w:tc>
      </w:tr>
      <w:tr xmlns:wp14="http://schemas.microsoft.com/office/word/2010/wordml" w:rsidRPr="006341AB" w:rsidR="007B2F31" w:rsidTr="24B292D3" w14:paraId="381B32C8" wp14:textId="77777777">
        <w:trPr>
          <w:trHeight w:val="381"/>
        </w:trPr>
        <w:tc>
          <w:tcPr>
            <w:tcW w:w="2326" w:type="dxa"/>
            <w:tcMar/>
          </w:tcPr>
          <w:p w:rsidRPr="006341AB" w:rsidR="007B2F31" w:rsidRDefault="007926F5" w14:paraId="51BE6E8B" wp14:textId="77777777">
            <w:pPr>
              <w:pStyle w:val="TableParagraph"/>
            </w:pPr>
            <w:r w:rsidRPr="006341AB">
              <w:t>GPU</w:t>
            </w:r>
          </w:p>
        </w:tc>
        <w:tc>
          <w:tcPr>
            <w:tcW w:w="7320" w:type="dxa"/>
            <w:tcMar/>
          </w:tcPr>
          <w:p w:rsidRPr="006341AB" w:rsidR="007B2F31" w:rsidRDefault="007926F5" w14:paraId="21A2D79F" wp14:textId="77777777">
            <w:pPr>
              <w:pStyle w:val="TableParagraph"/>
              <w:spacing w:before="51"/>
              <w:ind w:left="54"/>
            </w:pPr>
            <w:r w:rsidRPr="006341AB">
              <w:rPr>
                <w:b/>
                <w:i/>
              </w:rPr>
              <w:t>5</w:t>
            </w:r>
            <w:r w:rsidRPr="006341AB">
              <w:t>* RTX A6000 (EDUCATION EDITION)</w:t>
            </w:r>
          </w:p>
        </w:tc>
      </w:tr>
      <w:tr xmlns:wp14="http://schemas.microsoft.com/office/word/2010/wordml" w:rsidRPr="006341AB" w:rsidR="007B2F31" w:rsidTr="24B292D3" w14:paraId="233FC840" wp14:textId="77777777">
        <w:trPr>
          <w:trHeight w:val="378"/>
        </w:trPr>
        <w:tc>
          <w:tcPr>
            <w:tcW w:w="2326" w:type="dxa"/>
            <w:tcMar/>
          </w:tcPr>
          <w:p w:rsidRPr="006341AB" w:rsidR="007B2F31" w:rsidRDefault="007926F5" w14:paraId="4179DAD7" wp14:textId="77777777">
            <w:pPr>
              <w:pStyle w:val="TableParagraph"/>
            </w:pPr>
            <w:r w:rsidRPr="006341AB">
              <w:t>Storage OS</w:t>
            </w:r>
          </w:p>
        </w:tc>
        <w:tc>
          <w:tcPr>
            <w:tcW w:w="7320" w:type="dxa"/>
            <w:tcMar/>
          </w:tcPr>
          <w:p w:rsidRPr="006341AB" w:rsidR="007B2F31" w:rsidRDefault="007926F5" w14:paraId="3C7A23A1" wp14:textId="77777777">
            <w:pPr>
              <w:pStyle w:val="TableParagraph"/>
              <w:ind w:left="54"/>
            </w:pPr>
            <w:r w:rsidRPr="006341AB">
              <w:t xml:space="preserve">2* PM983 1.96GB Samsung SSD </w:t>
            </w:r>
            <w:proofErr w:type="spellStart"/>
            <w:r w:rsidRPr="006341AB">
              <w:t>NVMe</w:t>
            </w:r>
            <w:proofErr w:type="spellEnd"/>
          </w:p>
        </w:tc>
      </w:tr>
      <w:tr xmlns:wp14="http://schemas.microsoft.com/office/word/2010/wordml" w:rsidRPr="006341AB" w:rsidR="007B2F31" w:rsidTr="24B292D3" w14:paraId="6099CD56" wp14:textId="77777777">
        <w:trPr>
          <w:trHeight w:val="377"/>
        </w:trPr>
        <w:tc>
          <w:tcPr>
            <w:tcW w:w="2326" w:type="dxa"/>
            <w:tcMar/>
          </w:tcPr>
          <w:p w:rsidRPr="006341AB" w:rsidR="007B2F31" w:rsidRDefault="007926F5" w14:paraId="53EAFB8C" wp14:textId="77777777">
            <w:pPr>
              <w:pStyle w:val="TableParagraph"/>
            </w:pPr>
            <w:r w:rsidRPr="006341AB">
              <w:t>Storage</w:t>
            </w:r>
          </w:p>
        </w:tc>
        <w:tc>
          <w:tcPr>
            <w:tcW w:w="7320" w:type="dxa"/>
            <w:tcMar/>
          </w:tcPr>
          <w:p w:rsidRPr="006341AB" w:rsidR="007B2F31" w:rsidRDefault="007926F5" w14:paraId="68A389BD" wp14:textId="77777777">
            <w:pPr>
              <w:pStyle w:val="TableParagraph"/>
              <w:ind w:left="54"/>
            </w:pPr>
            <w:r w:rsidRPr="006341AB">
              <w:t>40TB = 10 * 4TB SAS 12Gb/s HDD</w:t>
            </w:r>
          </w:p>
        </w:tc>
      </w:tr>
      <w:tr xmlns:wp14="http://schemas.microsoft.com/office/word/2010/wordml" w:rsidRPr="006341AB" w:rsidR="007B2F31" w:rsidTr="24B292D3" w14:paraId="28A1C075" wp14:textId="77777777">
        <w:trPr>
          <w:trHeight w:val="378"/>
        </w:trPr>
        <w:tc>
          <w:tcPr>
            <w:tcW w:w="2326" w:type="dxa"/>
            <w:tcMar/>
          </w:tcPr>
          <w:p w:rsidRPr="006341AB" w:rsidR="007B2F31" w:rsidRDefault="007926F5" w14:paraId="61D095C7" wp14:textId="77777777">
            <w:pPr>
              <w:pStyle w:val="TableParagraph"/>
            </w:pPr>
            <w:r w:rsidRPr="006341AB">
              <w:t xml:space="preserve">HDD </w:t>
            </w:r>
            <w:proofErr w:type="spellStart"/>
            <w:r w:rsidRPr="006341AB">
              <w:t>Controler</w:t>
            </w:r>
            <w:proofErr w:type="spellEnd"/>
          </w:p>
        </w:tc>
        <w:tc>
          <w:tcPr>
            <w:tcW w:w="7320" w:type="dxa"/>
            <w:tcMar/>
          </w:tcPr>
          <w:p w:rsidRPr="006341AB" w:rsidR="007B2F31" w:rsidRDefault="007926F5" w14:paraId="0E03E937" wp14:textId="77777777">
            <w:pPr>
              <w:pStyle w:val="TableParagraph"/>
              <w:ind w:left="54"/>
            </w:pPr>
            <w:r w:rsidRPr="006341AB">
              <w:t xml:space="preserve">Passender HDD </w:t>
            </w:r>
            <w:proofErr w:type="spellStart"/>
            <w:r w:rsidRPr="006341AB">
              <w:t>Controler</w:t>
            </w:r>
            <w:proofErr w:type="spellEnd"/>
          </w:p>
        </w:tc>
      </w:tr>
    </w:tbl>
    <w:p xmlns:wp14="http://schemas.microsoft.com/office/word/2010/wordml" w:rsidRPr="006341AB" w:rsidR="00825695" w:rsidRDefault="00825695" w14:paraId="3FE9F23F" wp14:textId="77777777">
      <w:pPr>
        <w:rPr>
          <w:rFonts w:ascii="Arial" w:hAnsi="Arial" w:cs="Arial"/>
        </w:rPr>
      </w:pPr>
    </w:p>
    <w:p xmlns:wp14="http://schemas.microsoft.com/office/word/2010/wordml" w:rsidRPr="006341AB" w:rsidR="00D424F6" w:rsidRDefault="00D424F6" w14:paraId="1F72F646" wp14:textId="77777777">
      <w:pPr>
        <w:rPr>
          <w:rFonts w:ascii="Arial" w:hAnsi="Arial" w:cs="Arial"/>
        </w:rPr>
      </w:pPr>
    </w:p>
    <w:p xmlns:wp14="http://schemas.microsoft.com/office/word/2010/wordml" w:rsidRPr="006341AB" w:rsidR="003E454A" w:rsidRDefault="003E454A" w14:paraId="08CE6F91" wp14:textId="77777777">
      <w:pPr>
        <w:rPr>
          <w:rFonts w:ascii="Arial" w:hAnsi="Arial" w:cs="Arial"/>
        </w:rPr>
        <w:sectPr w:rsidRPr="006341AB" w:rsidR="003E454A">
          <w:pgSz w:w="11910" w:h="16840" w:orient="portrait"/>
          <w:pgMar w:top="1040" w:right="1020" w:bottom="280" w:left="1020" w:header="720" w:footer="720" w:gutter="0"/>
          <w:cols w:space="720"/>
        </w:sectPr>
      </w:pPr>
    </w:p>
    <w:p xmlns:wp14="http://schemas.microsoft.com/office/word/2010/wordml" w:rsidRPr="006341AB" w:rsidR="00D424F6" w:rsidRDefault="00D424F6" w14:paraId="61CDCEAD" wp14:textId="77777777">
      <w:pPr>
        <w:rPr>
          <w:rFonts w:ascii="Arial" w:hAnsi="Arial" w:cs="Arial"/>
        </w:rPr>
      </w:pPr>
    </w:p>
    <w:p xmlns:wp14="http://schemas.microsoft.com/office/word/2010/wordml" w:rsidRPr="005D3452" w:rsidR="00D424F6" w:rsidP="005D3452" w:rsidRDefault="00D424F6" w14:paraId="055AF9EB" wp14:textId="77777777">
      <w:pPr>
        <w:pStyle w:val="Listenabsatz"/>
        <w:widowControl/>
        <w:numPr>
          <w:ilvl w:val="0"/>
          <w:numId w:val="13"/>
        </w:numPr>
        <w:shd w:val="solid" w:color="FFFFFF" w:fill="FFFFFF"/>
        <w:autoSpaceDE/>
        <w:autoSpaceDN/>
        <w:contextualSpacing/>
        <w:rPr>
          <w:rFonts w:ascii="Arial" w:hAnsi="Arial" w:eastAsia="Times New Roman" w:cs="Arial"/>
          <w:b/>
          <w:bCs/>
          <w:lang w:eastAsia="de-DE"/>
        </w:rPr>
      </w:pPr>
      <w:r w:rsidRPr="005D3452">
        <w:rPr>
          <w:rFonts w:ascii="Arial" w:hAnsi="Arial" w:eastAsia="Times New Roman" w:cs="Arial"/>
          <w:b/>
          <w:bCs/>
          <w:lang w:eastAsia="de-DE"/>
        </w:rPr>
        <w:t xml:space="preserve">Zusätzlich benötigte Leistungen bezüglich </w:t>
      </w:r>
      <w:r w:rsidR="002D479D">
        <w:rPr>
          <w:rFonts w:ascii="Arial" w:hAnsi="Arial" w:eastAsia="Times New Roman" w:cs="Arial"/>
          <w:b/>
          <w:bCs/>
          <w:lang w:eastAsia="de-DE"/>
        </w:rPr>
        <w:t>Lieferbedingungen</w:t>
      </w:r>
    </w:p>
    <w:p xmlns:wp14="http://schemas.microsoft.com/office/word/2010/wordml" w:rsidRPr="006341AB" w:rsidR="00D424F6" w:rsidP="00D424F6" w:rsidRDefault="00D424F6" w14:paraId="6BB9E253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6341AB" w:rsidR="00D424F6" w:rsidP="00D424F6" w:rsidRDefault="00D424F6" w14:paraId="6A6C4D30" wp14:textId="77777777">
      <w:pPr>
        <w:pStyle w:val="Listenabsatz"/>
        <w:widowControl/>
        <w:numPr>
          <w:ilvl w:val="0"/>
          <w:numId w:val="6"/>
        </w:numPr>
        <w:shd w:val="solid" w:color="FFFFFF" w:fill="FFFFFF"/>
        <w:autoSpaceDE/>
        <w:autoSpaceDN/>
        <w:contextualSpacing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>Zum Leistungsumfang gehört eine vollständige technische Dokumentation in ele</w:t>
      </w:r>
      <w:r w:rsidR="00866CEA">
        <w:rPr>
          <w:rFonts w:ascii="Arial" w:hAnsi="Arial" w:eastAsia="Times New Roman" w:cs="Arial"/>
          <w:bCs/>
          <w:lang w:eastAsia="de-DE"/>
        </w:rPr>
        <w:t>ktronischer Form (PDF-Dokument)</w:t>
      </w:r>
    </w:p>
    <w:p xmlns:wp14="http://schemas.microsoft.com/office/word/2010/wordml" w:rsidRPr="006341AB" w:rsidR="00D424F6" w:rsidP="00D424F6" w:rsidRDefault="00D424F6" w14:paraId="10B05692" wp14:textId="77777777">
      <w:pPr>
        <w:pStyle w:val="Listenabsatz"/>
        <w:widowControl/>
        <w:numPr>
          <w:ilvl w:val="0"/>
          <w:numId w:val="6"/>
        </w:numPr>
        <w:shd w:val="solid" w:color="FFFFFF" w:fill="FFFFFF"/>
        <w:autoSpaceDE/>
        <w:autoSpaceDN/>
        <w:contextualSpacing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>Die Kosten für Transport, Verpackung und Transportversicherung bei der Anlieferung sind Teil des Angebotes.</w:t>
      </w:r>
    </w:p>
    <w:p xmlns:wp14="http://schemas.microsoft.com/office/word/2010/wordml" w:rsidRPr="007926F5" w:rsidR="00D424F6" w:rsidP="00D424F6" w:rsidRDefault="00D424F6" w14:paraId="49BBA1C4" wp14:textId="77777777">
      <w:pPr>
        <w:pStyle w:val="Listenabsatz"/>
        <w:widowControl/>
        <w:numPr>
          <w:ilvl w:val="0"/>
          <w:numId w:val="6"/>
        </w:numPr>
        <w:shd w:val="solid" w:color="FFFFFF" w:fill="FFFFFF"/>
        <w:autoSpaceDE/>
        <w:autoSpaceDN/>
        <w:contextualSpacing/>
        <w:rPr>
          <w:rFonts w:ascii="Arial" w:hAnsi="Arial" w:eastAsia="Times New Roman" w:cs="Arial"/>
          <w:bCs/>
          <w:lang w:eastAsia="de-DE"/>
        </w:rPr>
      </w:pPr>
      <w:r w:rsidRPr="00866CEA">
        <w:rPr>
          <w:rFonts w:ascii="Arial" w:hAnsi="Arial" w:eastAsia="Times New Roman" w:cs="Arial"/>
          <w:bCs/>
          <w:lang w:eastAsia="de-DE"/>
        </w:rPr>
        <w:t>Die Anlieferung erfol</w:t>
      </w:r>
      <w:r w:rsidR="007926F5">
        <w:rPr>
          <w:rFonts w:ascii="Arial" w:hAnsi="Arial" w:eastAsia="Times New Roman" w:cs="Arial"/>
          <w:bCs/>
          <w:lang w:eastAsia="de-DE"/>
        </w:rPr>
        <w:t>gt bis zum Standort des Geräts.</w:t>
      </w:r>
    </w:p>
    <w:p xmlns:wp14="http://schemas.microsoft.com/office/word/2010/wordml" w:rsidR="00D424F6" w:rsidP="00D424F6" w:rsidRDefault="00D424F6" w14:paraId="23DE523C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6341AB" w:rsidR="007926F5" w:rsidP="00D424F6" w:rsidRDefault="007926F5" w14:paraId="52E56223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5D3452" w:rsidR="00D424F6" w:rsidP="005D3452" w:rsidRDefault="00D424F6" w14:paraId="4977B75B" wp14:textId="77777777">
      <w:pPr>
        <w:pStyle w:val="Listenabsatz"/>
        <w:widowControl/>
        <w:numPr>
          <w:ilvl w:val="0"/>
          <w:numId w:val="13"/>
        </w:numPr>
        <w:shd w:val="solid" w:color="FFFFFF" w:fill="FFFFFF"/>
        <w:autoSpaceDE/>
        <w:autoSpaceDN/>
        <w:contextualSpacing/>
        <w:rPr>
          <w:rFonts w:ascii="Arial" w:hAnsi="Arial" w:eastAsia="Times New Roman" w:cs="Arial"/>
          <w:b/>
          <w:bCs/>
          <w:lang w:eastAsia="de-DE"/>
        </w:rPr>
      </w:pPr>
      <w:r w:rsidRPr="005D3452">
        <w:rPr>
          <w:rFonts w:ascii="Arial" w:hAnsi="Arial" w:eastAsia="Times New Roman" w:cs="Arial"/>
          <w:b/>
          <w:bCs/>
          <w:lang w:eastAsia="de-DE"/>
        </w:rPr>
        <w:t>Angebotsform</w:t>
      </w:r>
    </w:p>
    <w:p xmlns:wp14="http://schemas.microsoft.com/office/word/2010/wordml" w:rsidRPr="006341AB" w:rsidR="00D424F6" w:rsidP="00D424F6" w:rsidRDefault="00D424F6" w14:paraId="07547A01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="00003683" w:rsidP="00D424F6" w:rsidRDefault="00904BD6" w14:paraId="71A9715F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 xml:space="preserve">Aufgrund </w:t>
      </w:r>
      <w:r w:rsidR="00FC1958">
        <w:rPr>
          <w:rFonts w:ascii="Arial" w:hAnsi="Arial" w:eastAsia="Times New Roman" w:cs="Arial"/>
          <w:bCs/>
          <w:lang w:eastAsia="de-DE"/>
        </w:rPr>
        <w:t xml:space="preserve">von </w:t>
      </w:r>
      <w:r w:rsidRPr="006341AB">
        <w:rPr>
          <w:rFonts w:ascii="Arial" w:hAnsi="Arial" w:eastAsia="Times New Roman" w:cs="Arial"/>
          <w:bCs/>
          <w:lang w:eastAsia="de-DE"/>
        </w:rPr>
        <w:t>verschiedene</w:t>
      </w:r>
      <w:r w:rsidR="00FC1958">
        <w:rPr>
          <w:rFonts w:ascii="Arial" w:hAnsi="Arial" w:eastAsia="Times New Roman" w:cs="Arial"/>
          <w:bCs/>
          <w:lang w:eastAsia="de-DE"/>
        </w:rPr>
        <w:t>n Forschungsprojekte ist</w:t>
      </w:r>
      <w:r w:rsidRPr="006341AB">
        <w:rPr>
          <w:rFonts w:ascii="Arial" w:hAnsi="Arial" w:eastAsia="Times New Roman" w:cs="Arial"/>
          <w:bCs/>
          <w:lang w:eastAsia="de-DE"/>
        </w:rPr>
        <w:t xml:space="preserve"> neben dem Preisblatt </w:t>
      </w:r>
      <w:r w:rsidR="0035731C">
        <w:rPr>
          <w:rFonts w:ascii="Arial" w:hAnsi="Arial" w:eastAsia="Times New Roman" w:cs="Arial"/>
          <w:bCs/>
          <w:lang w:eastAsia="de-DE"/>
        </w:rPr>
        <w:t xml:space="preserve">5 einzelnes Angebot </w:t>
      </w:r>
      <w:r w:rsidR="00003683">
        <w:rPr>
          <w:rFonts w:ascii="Arial" w:hAnsi="Arial" w:eastAsia="Times New Roman" w:cs="Arial"/>
          <w:bCs/>
          <w:lang w:eastAsia="de-DE"/>
        </w:rPr>
        <w:t>erforderlich für</w:t>
      </w:r>
      <w:r w:rsidR="00FC1958">
        <w:rPr>
          <w:rFonts w:ascii="Arial" w:hAnsi="Arial" w:eastAsia="Times New Roman" w:cs="Arial"/>
          <w:bCs/>
          <w:lang w:eastAsia="de-DE"/>
        </w:rPr>
        <w:t>:</w:t>
      </w:r>
    </w:p>
    <w:p xmlns:wp14="http://schemas.microsoft.com/office/word/2010/wordml" w:rsidR="00FC1958" w:rsidP="00FC1958" w:rsidRDefault="00FC1958" w14:paraId="5043CB0F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35731C" w:rsidR="00003683" w:rsidP="00FC1958" w:rsidRDefault="00003683" w14:paraId="34E6584B" wp14:textId="77777777">
      <w:pPr>
        <w:pStyle w:val="Listenabsatz"/>
        <w:numPr>
          <w:ilvl w:val="0"/>
          <w:numId w:val="9"/>
        </w:numPr>
        <w:shd w:val="solid" w:color="FFFFFF" w:fill="FFFFFF"/>
        <w:ind w:left="714" w:hanging="357"/>
        <w:rPr>
          <w:rFonts w:ascii="Arial" w:hAnsi="Arial" w:eastAsia="Times New Roman" w:cs="Arial"/>
          <w:b/>
          <w:bCs/>
          <w:lang w:eastAsia="de-DE"/>
        </w:rPr>
      </w:pPr>
      <w:r w:rsidRPr="0035731C">
        <w:rPr>
          <w:rFonts w:ascii="Arial" w:hAnsi="Arial" w:eastAsia="Times New Roman" w:cs="Arial"/>
          <w:b/>
          <w:bCs/>
          <w:lang w:eastAsia="de-DE"/>
        </w:rPr>
        <w:t>Projekt VORAUS-PV</w:t>
      </w:r>
    </w:p>
    <w:p xmlns:wp14="http://schemas.microsoft.com/office/word/2010/wordml" w:rsidRPr="0035731C" w:rsidR="00003683" w:rsidP="0035731C" w:rsidRDefault="00003683" w14:paraId="22A939CE" wp14:textId="77777777">
      <w:pPr>
        <w:pStyle w:val="Listenabsatz"/>
        <w:numPr>
          <w:ilvl w:val="0"/>
          <w:numId w:val="10"/>
        </w:num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35731C">
        <w:rPr>
          <w:rFonts w:ascii="Arial" w:hAnsi="Arial" w:eastAsia="Times New Roman" w:cs="Arial"/>
          <w:bCs/>
          <w:lang w:eastAsia="de-DE"/>
        </w:rPr>
        <w:t>CPU-Cluster-Erweiterung 1 (bestehend aus Zugangsknoten und 5 Clus</w:t>
      </w:r>
      <w:r w:rsidRPr="0035731C" w:rsidR="0035731C">
        <w:rPr>
          <w:rFonts w:ascii="Arial" w:hAnsi="Arial" w:eastAsia="Times New Roman" w:cs="Arial"/>
          <w:bCs/>
          <w:lang w:eastAsia="de-DE"/>
        </w:rPr>
        <w:t>ter-Knoten)</w:t>
      </w:r>
    </w:p>
    <w:p xmlns:wp14="http://schemas.microsoft.com/office/word/2010/wordml" w:rsidRPr="0035731C" w:rsidR="00003683" w:rsidP="0035731C" w:rsidRDefault="0035731C" w14:paraId="1E19FF7E" wp14:textId="77777777">
      <w:pPr>
        <w:pStyle w:val="Listenabsatz"/>
        <w:numPr>
          <w:ilvl w:val="0"/>
          <w:numId w:val="10"/>
        </w:num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35731C">
        <w:rPr>
          <w:rFonts w:ascii="Arial" w:hAnsi="Arial" w:eastAsia="Times New Roman" w:cs="Arial"/>
          <w:bCs/>
          <w:lang w:eastAsia="de-DE"/>
        </w:rPr>
        <w:t>Storage-Server</w:t>
      </w:r>
    </w:p>
    <w:p xmlns:wp14="http://schemas.microsoft.com/office/word/2010/wordml" w:rsidRPr="00003683" w:rsidR="0035731C" w:rsidP="00003683" w:rsidRDefault="0035731C" w14:paraId="07459315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FC12A3" w:rsidR="00003683" w:rsidP="0035731C" w:rsidRDefault="00FC1958" w14:paraId="5477C255" wp14:textId="77777777">
      <w:pPr>
        <w:pStyle w:val="Listenabsatz"/>
        <w:numPr>
          <w:ilvl w:val="0"/>
          <w:numId w:val="9"/>
        </w:numPr>
        <w:shd w:val="solid" w:color="FFFFFF" w:fill="FFFFFF"/>
        <w:rPr>
          <w:rFonts w:ascii="Arial" w:hAnsi="Arial" w:eastAsia="Times New Roman" w:cs="Arial"/>
          <w:b/>
          <w:bCs/>
          <w:lang w:eastAsia="de-DE"/>
        </w:rPr>
      </w:pPr>
      <w:r>
        <w:rPr>
          <w:rFonts w:ascii="Arial" w:hAnsi="Arial" w:eastAsia="Times New Roman" w:cs="Arial"/>
          <w:b/>
          <w:bCs/>
          <w:lang w:eastAsia="de-DE"/>
        </w:rPr>
        <w:t xml:space="preserve">Projekt Digital </w:t>
      </w:r>
      <w:proofErr w:type="spellStart"/>
      <w:r>
        <w:rPr>
          <w:rFonts w:ascii="Arial" w:hAnsi="Arial" w:eastAsia="Times New Roman" w:cs="Arial"/>
          <w:b/>
          <w:bCs/>
          <w:lang w:eastAsia="de-DE"/>
        </w:rPr>
        <w:t>Twin</w:t>
      </w:r>
      <w:proofErr w:type="spellEnd"/>
      <w:r>
        <w:rPr>
          <w:rFonts w:ascii="Arial" w:hAnsi="Arial" w:eastAsia="Times New Roman" w:cs="Arial"/>
          <w:b/>
          <w:bCs/>
          <w:lang w:eastAsia="de-DE"/>
        </w:rPr>
        <w:t xml:space="preserve"> Solar</w:t>
      </w:r>
    </w:p>
    <w:p xmlns:wp14="http://schemas.microsoft.com/office/word/2010/wordml" w:rsidRPr="0035731C" w:rsidR="00003683" w:rsidP="0035731C" w:rsidRDefault="00003683" w14:paraId="6A7E9ED0" wp14:textId="77777777">
      <w:pPr>
        <w:pStyle w:val="Listenabsatz"/>
        <w:numPr>
          <w:ilvl w:val="0"/>
          <w:numId w:val="11"/>
        </w:num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35731C">
        <w:rPr>
          <w:rFonts w:ascii="Arial" w:hAnsi="Arial" w:eastAsia="Times New Roman" w:cs="Arial"/>
          <w:bCs/>
          <w:lang w:eastAsia="de-DE"/>
        </w:rPr>
        <w:t>CPU-Cluster-Erweiterung 2 (bestehend aus 4 Cluster-Knoten und der Netzwerktechnik)</w:t>
      </w:r>
    </w:p>
    <w:p xmlns:wp14="http://schemas.microsoft.com/office/word/2010/wordml" w:rsidRPr="00003683" w:rsidR="00003683" w:rsidP="00003683" w:rsidRDefault="00003683" w14:paraId="6537F28F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FC12A3" w:rsidR="00003683" w:rsidP="0035731C" w:rsidRDefault="0035731C" w14:paraId="4E2765C5" wp14:textId="77777777">
      <w:pPr>
        <w:pStyle w:val="Listenabsatz"/>
        <w:numPr>
          <w:ilvl w:val="0"/>
          <w:numId w:val="9"/>
        </w:numPr>
        <w:shd w:val="solid" w:color="FFFFFF" w:fill="FFFFFF"/>
        <w:rPr>
          <w:rFonts w:ascii="Arial" w:hAnsi="Arial" w:eastAsia="Times New Roman" w:cs="Arial"/>
          <w:b/>
          <w:bCs/>
          <w:lang w:eastAsia="de-DE"/>
        </w:rPr>
      </w:pPr>
      <w:r w:rsidRPr="00FC12A3">
        <w:rPr>
          <w:rFonts w:ascii="Arial" w:hAnsi="Arial" w:eastAsia="Times New Roman" w:cs="Arial"/>
          <w:b/>
          <w:bCs/>
          <w:lang w:eastAsia="de-DE"/>
        </w:rPr>
        <w:t>Projekt DADLN</w:t>
      </w:r>
    </w:p>
    <w:p xmlns:wp14="http://schemas.microsoft.com/office/word/2010/wordml" w:rsidRPr="0035731C" w:rsidR="00003683" w:rsidP="0035731C" w:rsidRDefault="00003683" w14:paraId="3094140B" wp14:textId="77777777">
      <w:pPr>
        <w:pStyle w:val="Listenabsatz"/>
        <w:numPr>
          <w:ilvl w:val="0"/>
          <w:numId w:val="11"/>
        </w:num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35731C">
        <w:rPr>
          <w:rFonts w:ascii="Arial" w:hAnsi="Arial" w:eastAsia="Times New Roman" w:cs="Arial"/>
          <w:bCs/>
          <w:lang w:eastAsia="de-DE"/>
        </w:rPr>
        <w:t>CPU-Cluster-Erweiterung 3 (bestehend aus 5 Zugangsknoten)</w:t>
      </w:r>
    </w:p>
    <w:p xmlns:wp14="http://schemas.microsoft.com/office/word/2010/wordml" w:rsidRPr="0035731C" w:rsidR="00003683" w:rsidP="0035731C" w:rsidRDefault="0035731C" w14:paraId="4B3C312C" wp14:textId="77777777">
      <w:pPr>
        <w:pStyle w:val="Listenabsatz"/>
        <w:numPr>
          <w:ilvl w:val="0"/>
          <w:numId w:val="11"/>
        </w:num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35731C">
        <w:rPr>
          <w:rFonts w:ascii="Arial" w:hAnsi="Arial" w:eastAsia="Times New Roman" w:cs="Arial"/>
          <w:bCs/>
          <w:lang w:eastAsia="de-DE"/>
        </w:rPr>
        <w:t>GPU-Server</w:t>
      </w:r>
    </w:p>
    <w:p xmlns:wp14="http://schemas.microsoft.com/office/word/2010/wordml" w:rsidR="00003683" w:rsidP="00D424F6" w:rsidRDefault="00003683" w14:paraId="6DFB9E20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6341AB" w:rsidR="00D424F6" w:rsidP="00D424F6" w:rsidRDefault="00D424F6" w14:paraId="3DFCF08B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>Das</w:t>
      </w:r>
      <w:r w:rsidRPr="006341AB" w:rsidR="00904BD6">
        <w:rPr>
          <w:rFonts w:ascii="Arial" w:hAnsi="Arial" w:eastAsia="Times New Roman" w:cs="Arial"/>
          <w:bCs/>
          <w:lang w:eastAsia="de-DE"/>
        </w:rPr>
        <w:t xml:space="preserve"> einzelne</w:t>
      </w:r>
      <w:r w:rsidRPr="006341AB">
        <w:rPr>
          <w:rFonts w:ascii="Arial" w:hAnsi="Arial" w:eastAsia="Times New Roman" w:cs="Arial"/>
          <w:bCs/>
          <w:lang w:eastAsia="de-DE"/>
        </w:rPr>
        <w:t xml:space="preserve"> Angebot soll neben den üblichen Inhalten noch folgende Angaben/Informationen beinhalten:</w:t>
      </w:r>
    </w:p>
    <w:p xmlns:wp14="http://schemas.microsoft.com/office/word/2010/wordml" w:rsidRPr="007403AA" w:rsidR="007403AA" w:rsidP="007403AA" w:rsidRDefault="00D424F6" w14:paraId="52225FF6" wp14:textId="77777777">
      <w:pPr>
        <w:widowControl/>
        <w:numPr>
          <w:ilvl w:val="0"/>
          <w:numId w:val="5"/>
        </w:numPr>
        <w:shd w:val="solid" w:color="FFFFFF" w:fill="FFFFFF"/>
        <w:autoSpaceDE/>
        <w:autoSpaceDN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>detaillierte Beschreibung der angebotenen Produkte</w:t>
      </w:r>
      <w:r w:rsidR="007403AA">
        <w:rPr>
          <w:rFonts w:ascii="Arial" w:hAnsi="Arial" w:eastAsia="Times New Roman" w:cs="Arial"/>
          <w:bCs/>
          <w:lang w:eastAsia="de-DE"/>
        </w:rPr>
        <w:t xml:space="preserve"> mit dem Preis</w:t>
      </w:r>
    </w:p>
    <w:p xmlns:wp14="http://schemas.microsoft.com/office/word/2010/wordml" w:rsidRPr="006341AB" w:rsidR="00D424F6" w:rsidP="00D424F6" w:rsidRDefault="00D424F6" w14:paraId="2389CB59" wp14:textId="77777777">
      <w:pPr>
        <w:widowControl/>
        <w:numPr>
          <w:ilvl w:val="0"/>
          <w:numId w:val="5"/>
        </w:numPr>
        <w:shd w:val="solid" w:color="FFFFFF" w:fill="FFFFFF"/>
        <w:autoSpaceDE/>
        <w:autoSpaceDN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>Angabe der Lieferzeit</w:t>
      </w:r>
      <w:r w:rsidRPr="006341AB">
        <w:rPr>
          <w:rFonts w:ascii="Arial" w:hAnsi="Arial" w:cs="Arial"/>
        </w:rPr>
        <w:t xml:space="preserve"> </w:t>
      </w:r>
      <w:r w:rsidRPr="006341AB">
        <w:rPr>
          <w:rFonts w:ascii="Arial" w:hAnsi="Arial" w:eastAsia="Times New Roman" w:cs="Arial"/>
          <w:bCs/>
          <w:lang w:eastAsia="de-DE"/>
        </w:rPr>
        <w:t xml:space="preserve">nach Zuschlagserteilung </w:t>
      </w:r>
    </w:p>
    <w:p xmlns:wp14="http://schemas.microsoft.com/office/word/2010/wordml" w:rsidRPr="006341AB" w:rsidR="00904BD6" w:rsidP="00D424F6" w:rsidRDefault="00904BD6" w14:paraId="0FD8BAEB" wp14:textId="77777777">
      <w:pPr>
        <w:widowControl/>
        <w:numPr>
          <w:ilvl w:val="0"/>
          <w:numId w:val="5"/>
        </w:numPr>
        <w:shd w:val="solid" w:color="FFFFFF" w:fill="FFFFFF"/>
        <w:autoSpaceDE/>
        <w:autoSpaceDN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>Garantiezeit</w:t>
      </w:r>
    </w:p>
    <w:p xmlns:wp14="http://schemas.microsoft.com/office/word/2010/wordml" w:rsidRPr="006341AB" w:rsidR="00904BD6" w:rsidP="00D424F6" w:rsidRDefault="00904BD6" w14:paraId="22A36D6D" wp14:textId="77777777">
      <w:pPr>
        <w:widowControl/>
        <w:numPr>
          <w:ilvl w:val="0"/>
          <w:numId w:val="5"/>
        </w:numPr>
        <w:shd w:val="solid" w:color="FFFFFF" w:fill="FFFFFF"/>
        <w:autoSpaceDE/>
        <w:autoSpaceDN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 xml:space="preserve">Verfügbarkeit </w:t>
      </w:r>
      <w:r w:rsidR="002D479D">
        <w:rPr>
          <w:rFonts w:ascii="Arial" w:hAnsi="Arial" w:eastAsia="Times New Roman" w:cs="Arial"/>
          <w:bCs/>
          <w:lang w:eastAsia="de-DE"/>
        </w:rPr>
        <w:t xml:space="preserve">bzw. Reaktionszeit </w:t>
      </w:r>
      <w:r w:rsidRPr="006341AB" w:rsidR="009D3417">
        <w:rPr>
          <w:rFonts w:ascii="Arial" w:hAnsi="Arial" w:eastAsia="Times New Roman" w:cs="Arial"/>
          <w:bCs/>
          <w:lang w:eastAsia="de-DE"/>
        </w:rPr>
        <w:t>der Austauschservi</w:t>
      </w:r>
      <w:r w:rsidR="002D479D">
        <w:rPr>
          <w:rFonts w:ascii="Arial" w:hAnsi="Arial" w:eastAsia="Times New Roman" w:cs="Arial"/>
          <w:bCs/>
          <w:lang w:eastAsia="de-DE"/>
        </w:rPr>
        <w:t>ce</w:t>
      </w:r>
      <w:bookmarkStart w:name="_GoBack" w:id="0"/>
      <w:bookmarkEnd w:id="0"/>
    </w:p>
    <w:p xmlns:wp14="http://schemas.microsoft.com/office/word/2010/wordml" w:rsidR="00D424F6" w:rsidP="00D424F6" w:rsidRDefault="00D424F6" w14:paraId="70DF9E56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6341AB" w:rsidR="00D424F6" w:rsidP="00D424F6" w:rsidRDefault="00D424F6" w14:paraId="44E871BC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5D3452" w:rsidR="00D424F6" w:rsidP="005D3452" w:rsidRDefault="00D424F6" w14:paraId="2635AD96" wp14:textId="77777777">
      <w:pPr>
        <w:pStyle w:val="Listenabsatz"/>
        <w:widowControl/>
        <w:numPr>
          <w:ilvl w:val="0"/>
          <w:numId w:val="13"/>
        </w:numPr>
        <w:shd w:val="solid" w:color="FFFFFF" w:fill="FFFFFF"/>
        <w:autoSpaceDE/>
        <w:autoSpaceDN/>
        <w:contextualSpacing/>
        <w:rPr>
          <w:rFonts w:ascii="Arial" w:hAnsi="Arial" w:eastAsia="Times New Roman" w:cs="Arial"/>
          <w:b/>
          <w:bCs/>
          <w:lang w:eastAsia="de-DE"/>
        </w:rPr>
      </w:pPr>
      <w:r w:rsidRPr="005D3452">
        <w:rPr>
          <w:rFonts w:ascii="Arial" w:hAnsi="Arial" w:eastAsia="Times New Roman" w:cs="Arial"/>
          <w:b/>
          <w:bCs/>
          <w:lang w:eastAsia="de-DE"/>
        </w:rPr>
        <w:t>Lieferort und -zeit</w:t>
      </w:r>
    </w:p>
    <w:p xmlns:wp14="http://schemas.microsoft.com/office/word/2010/wordml" w:rsidRPr="006341AB" w:rsidR="00D424F6" w:rsidP="00D424F6" w:rsidRDefault="00D424F6" w14:paraId="144A5D23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</w:p>
    <w:p xmlns:wp14="http://schemas.microsoft.com/office/word/2010/wordml" w:rsidRPr="006341AB" w:rsidR="00D424F6" w:rsidP="00D424F6" w:rsidRDefault="00D424F6" w14:paraId="6ABA5986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 xml:space="preserve">Der Lieferort ist HAW Hamburg, Berliner Tor </w:t>
      </w:r>
      <w:r w:rsidRPr="006341AB" w:rsidR="00897E22">
        <w:rPr>
          <w:rFonts w:ascii="Arial" w:hAnsi="Arial" w:eastAsia="Times New Roman" w:cs="Arial"/>
          <w:bCs/>
          <w:lang w:eastAsia="de-DE"/>
        </w:rPr>
        <w:t>21</w:t>
      </w:r>
      <w:r w:rsidRPr="006341AB">
        <w:rPr>
          <w:rFonts w:ascii="Arial" w:hAnsi="Arial" w:eastAsia="Times New Roman" w:cs="Arial"/>
          <w:bCs/>
          <w:lang w:eastAsia="de-DE"/>
        </w:rPr>
        <w:t>, 20099 Hamburg.</w:t>
      </w:r>
    </w:p>
    <w:p xmlns:wp14="http://schemas.microsoft.com/office/word/2010/wordml" w:rsidRPr="00FC12A3" w:rsidR="003E454A" w:rsidP="00FC12A3" w:rsidRDefault="00D424F6" w14:paraId="2377BA7E" wp14:textId="77777777">
      <w:pPr>
        <w:shd w:val="solid" w:color="FFFFFF" w:fill="FFFFFF"/>
        <w:rPr>
          <w:rFonts w:ascii="Arial" w:hAnsi="Arial" w:eastAsia="Times New Roman" w:cs="Arial"/>
          <w:bCs/>
          <w:lang w:eastAsia="de-DE"/>
        </w:rPr>
      </w:pPr>
      <w:r w:rsidRPr="006341AB">
        <w:rPr>
          <w:rFonts w:ascii="Arial" w:hAnsi="Arial" w:eastAsia="Times New Roman" w:cs="Arial"/>
          <w:bCs/>
          <w:lang w:eastAsia="de-DE"/>
        </w:rPr>
        <w:t xml:space="preserve">Der genaue Lieferzeitpunkt ist frühzeitig, mindestens jedoch 4 Wochen vor der Lieferung, mit dem </w:t>
      </w:r>
      <w:r w:rsidRPr="006341AB" w:rsidR="00904BD6">
        <w:rPr>
          <w:rFonts w:ascii="Arial" w:hAnsi="Arial" w:eastAsia="Times New Roman" w:cs="Arial"/>
          <w:bCs/>
          <w:lang w:eastAsia="de-DE"/>
        </w:rPr>
        <w:t>zuständigen Mitarbeiter</w:t>
      </w:r>
      <w:r w:rsidRPr="006341AB">
        <w:rPr>
          <w:rFonts w:ascii="Arial" w:hAnsi="Arial" w:eastAsia="Times New Roman" w:cs="Arial"/>
          <w:bCs/>
          <w:lang w:eastAsia="de-DE"/>
        </w:rPr>
        <w:t xml:space="preserve"> abzusprechen.</w:t>
      </w:r>
    </w:p>
    <w:sectPr w:rsidRPr="00FC12A3" w:rsidR="003E454A">
      <w:pgSz w:w="11910" w:h="16840" w:orient="portrait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B23B8" w:rsidP="00BB23B8" w:rsidRDefault="00BB23B8" w14:paraId="637805D2" wp14:textId="77777777">
      <w:r>
        <w:separator/>
      </w:r>
    </w:p>
  </w:endnote>
  <w:endnote w:type="continuationSeparator" w:id="0">
    <w:p xmlns:wp14="http://schemas.microsoft.com/office/word/2010/wordml" w:rsidR="00BB23B8" w:rsidP="00BB23B8" w:rsidRDefault="00BB23B8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B23B8" w:rsidP="00BB23B8" w:rsidRDefault="00BB23B8" w14:paraId="3B7B4B86" wp14:textId="77777777">
      <w:r>
        <w:separator/>
      </w:r>
    </w:p>
  </w:footnote>
  <w:footnote w:type="continuationSeparator" w:id="0">
    <w:p xmlns:wp14="http://schemas.microsoft.com/office/word/2010/wordml" w:rsidR="00BB23B8" w:rsidP="00BB23B8" w:rsidRDefault="00BB23B8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B23B8" w:rsidP="00BB23B8" w:rsidRDefault="00BB23B8" w14:paraId="738610EB" wp14:textId="77777777">
    <w:pPr>
      <w:pStyle w:val="Kopfzeile"/>
      <w:jc w:val="right"/>
    </w:pPr>
    <w:r w:rsidR="24B292D3">
      <w:drawing>
        <wp:inline xmlns:wp14="http://schemas.microsoft.com/office/word/2010/wordprocessingDrawing" wp14:editId="76C5401A" wp14:anchorId="0F5449A6">
          <wp:extent cx="1164590" cy="426720"/>
          <wp:effectExtent l="0" t="0" r="0" b="0"/>
          <wp:docPr id="4" name="Grafik 4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rafik 4"/>
                  <pic:cNvPicPr/>
                </pic:nvPicPr>
                <pic:blipFill>
                  <a:blip r:embed="Rcebb702df8a9478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16459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E74"/>
    <w:multiLevelType w:val="hybridMultilevel"/>
    <w:tmpl w:val="715EAD78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CA7"/>
    <w:multiLevelType w:val="hybridMultilevel"/>
    <w:tmpl w:val="4894A56E"/>
    <w:lvl w:ilvl="0" w:tplc="12D009C2">
      <w:start w:val="1"/>
      <w:numFmt w:val="decimal"/>
      <w:lvlText w:val="%1."/>
      <w:lvlJc w:val="left"/>
      <w:pPr>
        <w:ind w:left="547" w:hanging="432"/>
        <w:jc w:val="left"/>
      </w:pPr>
      <w:rPr>
        <w:rFonts w:hint="default" w:ascii="Courier New" w:hAnsi="Courier New" w:eastAsia="Courier New" w:cs="Courier New"/>
        <w:b/>
        <w:bCs/>
        <w:spacing w:val="-1"/>
        <w:w w:val="100"/>
        <w:sz w:val="24"/>
        <w:szCs w:val="24"/>
        <w:lang w:val="de-DE" w:eastAsia="en-US" w:bidi="ar-SA"/>
      </w:rPr>
    </w:lvl>
    <w:lvl w:ilvl="1" w:tplc="C144F070">
      <w:numFmt w:val="bullet"/>
      <w:lvlText w:val="-"/>
      <w:lvlJc w:val="left"/>
      <w:pPr>
        <w:ind w:left="524" w:hanging="288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de-DE" w:eastAsia="en-US" w:bidi="ar-SA"/>
      </w:rPr>
    </w:lvl>
    <w:lvl w:ilvl="2" w:tplc="83DE5D3E">
      <w:numFmt w:val="bullet"/>
      <w:lvlText w:val="•"/>
      <w:lvlJc w:val="left"/>
      <w:pPr>
        <w:ind w:left="1576" w:hanging="288"/>
      </w:pPr>
      <w:rPr>
        <w:rFonts w:hint="default"/>
        <w:lang w:val="de-DE" w:eastAsia="en-US" w:bidi="ar-SA"/>
      </w:rPr>
    </w:lvl>
    <w:lvl w:ilvl="3" w:tplc="7F5EC47C">
      <w:numFmt w:val="bullet"/>
      <w:lvlText w:val="•"/>
      <w:lvlJc w:val="left"/>
      <w:pPr>
        <w:ind w:left="2612" w:hanging="288"/>
      </w:pPr>
      <w:rPr>
        <w:rFonts w:hint="default"/>
        <w:lang w:val="de-DE" w:eastAsia="en-US" w:bidi="ar-SA"/>
      </w:rPr>
    </w:lvl>
    <w:lvl w:ilvl="4" w:tplc="5B1A5F20">
      <w:numFmt w:val="bullet"/>
      <w:lvlText w:val="•"/>
      <w:lvlJc w:val="left"/>
      <w:pPr>
        <w:ind w:left="3648" w:hanging="288"/>
      </w:pPr>
      <w:rPr>
        <w:rFonts w:hint="default"/>
        <w:lang w:val="de-DE" w:eastAsia="en-US" w:bidi="ar-SA"/>
      </w:rPr>
    </w:lvl>
    <w:lvl w:ilvl="5" w:tplc="C52CE29E">
      <w:numFmt w:val="bullet"/>
      <w:lvlText w:val="•"/>
      <w:lvlJc w:val="left"/>
      <w:pPr>
        <w:ind w:left="4684" w:hanging="288"/>
      </w:pPr>
      <w:rPr>
        <w:rFonts w:hint="default"/>
        <w:lang w:val="de-DE" w:eastAsia="en-US" w:bidi="ar-SA"/>
      </w:rPr>
    </w:lvl>
    <w:lvl w:ilvl="6" w:tplc="4D8ED31C">
      <w:numFmt w:val="bullet"/>
      <w:lvlText w:val="•"/>
      <w:lvlJc w:val="left"/>
      <w:pPr>
        <w:ind w:left="5721" w:hanging="288"/>
      </w:pPr>
      <w:rPr>
        <w:rFonts w:hint="default"/>
        <w:lang w:val="de-DE" w:eastAsia="en-US" w:bidi="ar-SA"/>
      </w:rPr>
    </w:lvl>
    <w:lvl w:ilvl="7" w:tplc="6652E494">
      <w:numFmt w:val="bullet"/>
      <w:lvlText w:val="•"/>
      <w:lvlJc w:val="left"/>
      <w:pPr>
        <w:ind w:left="6757" w:hanging="288"/>
      </w:pPr>
      <w:rPr>
        <w:rFonts w:hint="default"/>
        <w:lang w:val="de-DE" w:eastAsia="en-US" w:bidi="ar-SA"/>
      </w:rPr>
    </w:lvl>
    <w:lvl w:ilvl="8" w:tplc="97985068">
      <w:numFmt w:val="bullet"/>
      <w:lvlText w:val="•"/>
      <w:lvlJc w:val="left"/>
      <w:pPr>
        <w:ind w:left="7793" w:hanging="288"/>
      </w:pPr>
      <w:rPr>
        <w:rFonts w:hint="default"/>
        <w:lang w:val="de-DE" w:eastAsia="en-US" w:bidi="ar-SA"/>
      </w:rPr>
    </w:lvl>
  </w:abstractNum>
  <w:abstractNum w:abstractNumId="2" w15:restartNumberingAfterBreak="0">
    <w:nsid w:val="0DA47D48"/>
    <w:multiLevelType w:val="hybridMultilevel"/>
    <w:tmpl w:val="D17036A6"/>
    <w:lvl w:ilvl="0" w:tplc="2C5E5EF8">
      <w:start w:val="1"/>
      <w:numFmt w:val="upperRoman"/>
      <w:lvlText w:val="%1)"/>
      <w:lvlJc w:val="left"/>
      <w:pPr>
        <w:ind w:left="60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965" w:hanging="360"/>
      </w:pPr>
    </w:lvl>
    <w:lvl w:ilvl="2" w:tplc="0407001B" w:tentative="1">
      <w:start w:val="1"/>
      <w:numFmt w:val="lowerRoman"/>
      <w:lvlText w:val="%3."/>
      <w:lvlJc w:val="right"/>
      <w:pPr>
        <w:ind w:left="1685" w:hanging="180"/>
      </w:pPr>
    </w:lvl>
    <w:lvl w:ilvl="3" w:tplc="0407000F" w:tentative="1">
      <w:start w:val="1"/>
      <w:numFmt w:val="decimal"/>
      <w:lvlText w:val="%4."/>
      <w:lvlJc w:val="left"/>
      <w:pPr>
        <w:ind w:left="2405" w:hanging="360"/>
      </w:pPr>
    </w:lvl>
    <w:lvl w:ilvl="4" w:tplc="04070019" w:tentative="1">
      <w:start w:val="1"/>
      <w:numFmt w:val="lowerLetter"/>
      <w:lvlText w:val="%5."/>
      <w:lvlJc w:val="left"/>
      <w:pPr>
        <w:ind w:left="3125" w:hanging="360"/>
      </w:pPr>
    </w:lvl>
    <w:lvl w:ilvl="5" w:tplc="0407001B" w:tentative="1">
      <w:start w:val="1"/>
      <w:numFmt w:val="lowerRoman"/>
      <w:lvlText w:val="%6."/>
      <w:lvlJc w:val="right"/>
      <w:pPr>
        <w:ind w:left="3845" w:hanging="180"/>
      </w:pPr>
    </w:lvl>
    <w:lvl w:ilvl="6" w:tplc="0407000F" w:tentative="1">
      <w:start w:val="1"/>
      <w:numFmt w:val="decimal"/>
      <w:lvlText w:val="%7."/>
      <w:lvlJc w:val="left"/>
      <w:pPr>
        <w:ind w:left="4565" w:hanging="360"/>
      </w:pPr>
    </w:lvl>
    <w:lvl w:ilvl="7" w:tplc="04070019" w:tentative="1">
      <w:start w:val="1"/>
      <w:numFmt w:val="lowerLetter"/>
      <w:lvlText w:val="%8."/>
      <w:lvlJc w:val="left"/>
      <w:pPr>
        <w:ind w:left="5285" w:hanging="360"/>
      </w:pPr>
    </w:lvl>
    <w:lvl w:ilvl="8" w:tplc="0407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3" w15:restartNumberingAfterBreak="0">
    <w:nsid w:val="13560076"/>
    <w:multiLevelType w:val="hybridMultilevel"/>
    <w:tmpl w:val="C4F8E77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130B4F"/>
    <w:multiLevelType w:val="multilevel"/>
    <w:tmpl w:val="FB940C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D6524F"/>
    <w:multiLevelType w:val="hybridMultilevel"/>
    <w:tmpl w:val="546665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1B3B4F"/>
    <w:multiLevelType w:val="hybridMultilevel"/>
    <w:tmpl w:val="F0B617B0"/>
    <w:lvl w:ilvl="0" w:tplc="216A3AB0">
      <w:numFmt w:val="bullet"/>
      <w:lvlText w:val="-"/>
      <w:lvlJc w:val="left"/>
      <w:pPr>
        <w:ind w:left="403" w:hanging="288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de-DE" w:eastAsia="en-US" w:bidi="ar-SA"/>
      </w:rPr>
    </w:lvl>
    <w:lvl w:ilvl="1" w:tplc="DB1A31FA">
      <w:numFmt w:val="bullet"/>
      <w:lvlText w:val="-"/>
      <w:lvlJc w:val="left"/>
      <w:pPr>
        <w:ind w:left="811" w:hanging="288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de-DE" w:eastAsia="en-US" w:bidi="ar-SA"/>
      </w:rPr>
    </w:lvl>
    <w:lvl w:ilvl="2" w:tplc="9D46215C">
      <w:numFmt w:val="bullet"/>
      <w:lvlText w:val="-"/>
      <w:lvlJc w:val="left"/>
      <w:pPr>
        <w:ind w:left="116" w:hanging="288"/>
      </w:pPr>
      <w:rPr>
        <w:rFonts w:hint="default" w:ascii="Courier New" w:hAnsi="Courier New" w:eastAsia="Courier New" w:cs="Courier New"/>
        <w:w w:val="100"/>
        <w:sz w:val="24"/>
        <w:szCs w:val="24"/>
        <w:lang w:val="de-DE" w:eastAsia="en-US" w:bidi="ar-SA"/>
      </w:rPr>
    </w:lvl>
    <w:lvl w:ilvl="3" w:tplc="3370C3B0">
      <w:numFmt w:val="bullet"/>
      <w:lvlText w:val="•"/>
      <w:lvlJc w:val="left"/>
      <w:pPr>
        <w:ind w:left="1950" w:hanging="288"/>
      </w:pPr>
      <w:rPr>
        <w:rFonts w:hint="default"/>
        <w:lang w:val="de-DE" w:eastAsia="en-US" w:bidi="ar-SA"/>
      </w:rPr>
    </w:lvl>
    <w:lvl w:ilvl="4" w:tplc="DC38CD78">
      <w:numFmt w:val="bullet"/>
      <w:lvlText w:val="•"/>
      <w:lvlJc w:val="left"/>
      <w:pPr>
        <w:ind w:left="3081" w:hanging="288"/>
      </w:pPr>
      <w:rPr>
        <w:rFonts w:hint="default"/>
        <w:lang w:val="de-DE" w:eastAsia="en-US" w:bidi="ar-SA"/>
      </w:rPr>
    </w:lvl>
    <w:lvl w:ilvl="5" w:tplc="143CB866">
      <w:numFmt w:val="bullet"/>
      <w:lvlText w:val="•"/>
      <w:lvlJc w:val="left"/>
      <w:pPr>
        <w:ind w:left="4212" w:hanging="288"/>
      </w:pPr>
      <w:rPr>
        <w:rFonts w:hint="default"/>
        <w:lang w:val="de-DE" w:eastAsia="en-US" w:bidi="ar-SA"/>
      </w:rPr>
    </w:lvl>
    <w:lvl w:ilvl="6" w:tplc="B28883DC">
      <w:numFmt w:val="bullet"/>
      <w:lvlText w:val="•"/>
      <w:lvlJc w:val="left"/>
      <w:pPr>
        <w:ind w:left="5343" w:hanging="288"/>
      </w:pPr>
      <w:rPr>
        <w:rFonts w:hint="default"/>
        <w:lang w:val="de-DE" w:eastAsia="en-US" w:bidi="ar-SA"/>
      </w:rPr>
    </w:lvl>
    <w:lvl w:ilvl="7" w:tplc="1BA27EAE">
      <w:numFmt w:val="bullet"/>
      <w:lvlText w:val="•"/>
      <w:lvlJc w:val="left"/>
      <w:pPr>
        <w:ind w:left="6473" w:hanging="288"/>
      </w:pPr>
      <w:rPr>
        <w:rFonts w:hint="default"/>
        <w:lang w:val="de-DE" w:eastAsia="en-US" w:bidi="ar-SA"/>
      </w:rPr>
    </w:lvl>
    <w:lvl w:ilvl="8" w:tplc="62C0BA28">
      <w:numFmt w:val="bullet"/>
      <w:lvlText w:val="•"/>
      <w:lvlJc w:val="left"/>
      <w:pPr>
        <w:ind w:left="7604" w:hanging="288"/>
      </w:pPr>
      <w:rPr>
        <w:rFonts w:hint="default"/>
        <w:lang w:val="de-DE" w:eastAsia="en-US" w:bidi="ar-SA"/>
      </w:rPr>
    </w:lvl>
  </w:abstractNum>
  <w:abstractNum w:abstractNumId="7" w15:restartNumberingAfterBreak="0">
    <w:nsid w:val="2C6551C5"/>
    <w:multiLevelType w:val="hybridMultilevel"/>
    <w:tmpl w:val="2D2A2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3DF7"/>
    <w:multiLevelType w:val="hybridMultilevel"/>
    <w:tmpl w:val="91F02E34"/>
    <w:lvl w:ilvl="0" w:tplc="04070001">
      <w:start w:val="1"/>
      <w:numFmt w:val="bullet"/>
      <w:lvlText w:val=""/>
      <w:lvlJc w:val="left"/>
      <w:pPr>
        <w:ind w:left="1267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98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70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42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14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86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58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30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027" w:hanging="360"/>
      </w:pPr>
      <w:rPr>
        <w:rFonts w:hint="default" w:ascii="Wingdings" w:hAnsi="Wingdings"/>
      </w:rPr>
    </w:lvl>
  </w:abstractNum>
  <w:abstractNum w:abstractNumId="9" w15:restartNumberingAfterBreak="0">
    <w:nsid w:val="456B5612"/>
    <w:multiLevelType w:val="hybridMultilevel"/>
    <w:tmpl w:val="8188BB66"/>
    <w:lvl w:ilvl="0" w:tplc="C7D252B4">
      <w:start w:val="1"/>
      <w:numFmt w:val="decimal"/>
      <w:lvlText w:val="%1."/>
      <w:lvlJc w:val="left"/>
      <w:pPr>
        <w:ind w:left="547" w:hanging="432"/>
        <w:jc w:val="left"/>
      </w:pPr>
      <w:rPr>
        <w:rFonts w:hint="default" w:ascii="Courier New" w:hAnsi="Courier New" w:eastAsia="Courier New" w:cs="Courier New"/>
        <w:b/>
        <w:bCs/>
        <w:spacing w:val="-1"/>
        <w:w w:val="100"/>
        <w:sz w:val="24"/>
        <w:szCs w:val="24"/>
        <w:lang w:val="de-DE" w:eastAsia="en-US" w:bidi="ar-SA"/>
      </w:rPr>
    </w:lvl>
    <w:lvl w:ilvl="1" w:tplc="57E2F516">
      <w:numFmt w:val="bullet"/>
      <w:lvlText w:val="•"/>
      <w:lvlJc w:val="left"/>
      <w:pPr>
        <w:ind w:left="940" w:hanging="432"/>
      </w:pPr>
      <w:rPr>
        <w:rFonts w:hint="default"/>
        <w:lang w:val="de-DE" w:eastAsia="en-US" w:bidi="ar-SA"/>
      </w:rPr>
    </w:lvl>
    <w:lvl w:ilvl="2" w:tplc="DE68D41E">
      <w:numFmt w:val="bullet"/>
      <w:lvlText w:val="•"/>
      <w:lvlJc w:val="left"/>
      <w:pPr>
        <w:ind w:left="1931" w:hanging="432"/>
      </w:pPr>
      <w:rPr>
        <w:rFonts w:hint="default"/>
        <w:lang w:val="de-DE" w:eastAsia="en-US" w:bidi="ar-SA"/>
      </w:rPr>
    </w:lvl>
    <w:lvl w:ilvl="3" w:tplc="202A2B20">
      <w:numFmt w:val="bullet"/>
      <w:lvlText w:val="•"/>
      <w:lvlJc w:val="left"/>
      <w:pPr>
        <w:ind w:left="2923" w:hanging="432"/>
      </w:pPr>
      <w:rPr>
        <w:rFonts w:hint="default"/>
        <w:lang w:val="de-DE" w:eastAsia="en-US" w:bidi="ar-SA"/>
      </w:rPr>
    </w:lvl>
    <w:lvl w:ilvl="4" w:tplc="D0AABF9C">
      <w:numFmt w:val="bullet"/>
      <w:lvlText w:val="•"/>
      <w:lvlJc w:val="left"/>
      <w:pPr>
        <w:ind w:left="3915" w:hanging="432"/>
      </w:pPr>
      <w:rPr>
        <w:rFonts w:hint="default"/>
        <w:lang w:val="de-DE" w:eastAsia="en-US" w:bidi="ar-SA"/>
      </w:rPr>
    </w:lvl>
    <w:lvl w:ilvl="5" w:tplc="35BE4960">
      <w:numFmt w:val="bullet"/>
      <w:lvlText w:val="•"/>
      <w:lvlJc w:val="left"/>
      <w:pPr>
        <w:ind w:left="4907" w:hanging="432"/>
      </w:pPr>
      <w:rPr>
        <w:rFonts w:hint="default"/>
        <w:lang w:val="de-DE" w:eastAsia="en-US" w:bidi="ar-SA"/>
      </w:rPr>
    </w:lvl>
    <w:lvl w:ilvl="6" w:tplc="39FCC884">
      <w:numFmt w:val="bullet"/>
      <w:lvlText w:val="•"/>
      <w:lvlJc w:val="left"/>
      <w:pPr>
        <w:ind w:left="5898" w:hanging="432"/>
      </w:pPr>
      <w:rPr>
        <w:rFonts w:hint="default"/>
        <w:lang w:val="de-DE" w:eastAsia="en-US" w:bidi="ar-SA"/>
      </w:rPr>
    </w:lvl>
    <w:lvl w:ilvl="7" w:tplc="1FDA6F48">
      <w:numFmt w:val="bullet"/>
      <w:lvlText w:val="•"/>
      <w:lvlJc w:val="left"/>
      <w:pPr>
        <w:ind w:left="6890" w:hanging="432"/>
      </w:pPr>
      <w:rPr>
        <w:rFonts w:hint="default"/>
        <w:lang w:val="de-DE" w:eastAsia="en-US" w:bidi="ar-SA"/>
      </w:rPr>
    </w:lvl>
    <w:lvl w:ilvl="8" w:tplc="85D0FF2E">
      <w:numFmt w:val="bullet"/>
      <w:lvlText w:val="•"/>
      <w:lvlJc w:val="left"/>
      <w:pPr>
        <w:ind w:left="7882" w:hanging="432"/>
      </w:pPr>
      <w:rPr>
        <w:rFonts w:hint="default"/>
        <w:lang w:val="de-DE" w:eastAsia="en-US" w:bidi="ar-SA"/>
      </w:rPr>
    </w:lvl>
  </w:abstractNum>
  <w:abstractNum w:abstractNumId="10" w15:restartNumberingAfterBreak="0">
    <w:nsid w:val="48B473B1"/>
    <w:multiLevelType w:val="hybridMultilevel"/>
    <w:tmpl w:val="C8C24F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E0655"/>
    <w:multiLevelType w:val="hybridMultilevel"/>
    <w:tmpl w:val="13C024D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890E5A"/>
    <w:multiLevelType w:val="hybridMultilevel"/>
    <w:tmpl w:val="835E2C2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31"/>
    <w:rsid w:val="00003683"/>
    <w:rsid w:val="002D479D"/>
    <w:rsid w:val="0035731C"/>
    <w:rsid w:val="003E454A"/>
    <w:rsid w:val="005D3452"/>
    <w:rsid w:val="005E2322"/>
    <w:rsid w:val="006341AB"/>
    <w:rsid w:val="007403AA"/>
    <w:rsid w:val="007926F5"/>
    <w:rsid w:val="007B2F31"/>
    <w:rsid w:val="00825695"/>
    <w:rsid w:val="00845ABA"/>
    <w:rsid w:val="00866CEA"/>
    <w:rsid w:val="00897E22"/>
    <w:rsid w:val="00904BD6"/>
    <w:rsid w:val="009D3417"/>
    <w:rsid w:val="00A02C2A"/>
    <w:rsid w:val="00A57125"/>
    <w:rsid w:val="00BB23B8"/>
    <w:rsid w:val="00D424F6"/>
    <w:rsid w:val="00EC0E12"/>
    <w:rsid w:val="00EF6C51"/>
    <w:rsid w:val="00FC12A3"/>
    <w:rsid w:val="00FC1958"/>
    <w:rsid w:val="05A667B6"/>
    <w:rsid w:val="082B2C84"/>
    <w:rsid w:val="22D82477"/>
    <w:rsid w:val="24B292D3"/>
    <w:rsid w:val="277887E2"/>
    <w:rsid w:val="29219917"/>
    <w:rsid w:val="2EF863B4"/>
    <w:rsid w:val="2F03FD59"/>
    <w:rsid w:val="33E20B34"/>
    <w:rsid w:val="5D9171C9"/>
    <w:rsid w:val="792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D87E"/>
  <w15:docId w15:val="{911BCD45-BEC7-4EC6-A1A0-73970ED19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uiPriority w:val="1"/>
    <w:qFormat/>
    <w:rPr>
      <w:rFonts w:ascii="Courier New" w:hAnsi="Courier New" w:eastAsia="Courier New" w:cs="Courier New"/>
      <w:lang w:val="de-DE"/>
    </w:rPr>
  </w:style>
  <w:style w:type="paragraph" w:styleId="berschrift1">
    <w:name w:val="heading 1"/>
    <w:basedOn w:val="Standard"/>
    <w:uiPriority w:val="1"/>
    <w:qFormat/>
    <w:pPr>
      <w:spacing w:before="77"/>
      <w:ind w:left="1809" w:right="1804"/>
      <w:jc w:val="center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524" w:hanging="433"/>
      <w:outlineLvl w:val="1"/>
    </w:pPr>
    <w:rPr>
      <w:b/>
      <w:bCs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34"/>
    <w:qFormat/>
    <w:pPr>
      <w:ind w:left="115" w:hanging="433"/>
    </w:pPr>
  </w:style>
  <w:style w:type="paragraph" w:styleId="TableParagraph" w:customStyle="1">
    <w:name w:val="Table Paragraph"/>
    <w:basedOn w:val="Standard"/>
    <w:uiPriority w:val="1"/>
    <w:qFormat/>
    <w:pPr>
      <w:spacing w:before="52"/>
      <w:ind w:left="56"/>
    </w:pPr>
    <w:rPr>
      <w:rFonts w:ascii="Arial" w:hAnsi="Arial" w:eastAsia="Arial" w:cs="Arial"/>
    </w:rPr>
  </w:style>
  <w:style w:type="paragraph" w:styleId="Kopfzeile">
    <w:name w:val="header"/>
    <w:basedOn w:val="Standard"/>
    <w:link w:val="KopfzeileZchn"/>
    <w:uiPriority w:val="99"/>
    <w:unhideWhenUsed/>
    <w:rsid w:val="00BB23B8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BB23B8"/>
    <w:rPr>
      <w:rFonts w:ascii="Courier New" w:hAnsi="Courier New" w:eastAsia="Courier New" w:cs="Courier New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B23B8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BB23B8"/>
    <w:rPr>
      <w:rFonts w:ascii="Courier New" w:hAnsi="Courier New" w:eastAsia="Courier New" w:cs="Courier New"/>
      <w:lang w:val="de-DE"/>
    </w:rPr>
  </w:style>
  <w:style w:type="paragraph" w:styleId="Basisabsatz" w:customStyle="1">
    <w:name w:val="Basisabsatz"/>
    <w:link w:val="BasisabsatzZchn"/>
    <w:qFormat/>
    <w:rsid w:val="003E454A"/>
    <w:pPr>
      <w:widowControl/>
      <w:suppressAutoHyphens/>
      <w:autoSpaceDE/>
      <w:autoSpaceDN/>
      <w:spacing w:after="120" w:line="360" w:lineRule="exact"/>
      <w:ind w:left="851"/>
      <w:jc w:val="both"/>
    </w:pPr>
    <w:rPr>
      <w:rFonts w:ascii="Arial" w:hAnsi="Arial" w:eastAsia="Arial" w:cs="Times New Roman"/>
      <w:sz w:val="24"/>
      <w:szCs w:val="20"/>
      <w:lang w:val="de-DE" w:eastAsia="ar-SA"/>
    </w:rPr>
  </w:style>
  <w:style w:type="character" w:styleId="BasisabsatzZchn" w:customStyle="1">
    <w:name w:val="Basisabsatz Zchn"/>
    <w:link w:val="Basisabsatz"/>
    <w:rsid w:val="003E454A"/>
    <w:rPr>
      <w:rFonts w:ascii="Arial" w:hAnsi="Arial" w:eastAsia="Arial" w:cs="Times New Roman"/>
      <w:sz w:val="24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supermicro.com/en/Aplus/system/2U/2024/AS-2024US-TRT.cfm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www.supermicro.com/en/Aplus/system/2U/2024/AS-2024US-TRT.cfm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www.supermicro.com/en/Aplus/system/2U/2024/AS-2024US-TRT.cfm" TargetMode="Externa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cebb702df8a947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7998-7D22-41F0-9F49-D430E51A82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Orgname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Urayama, Masaru</dc:creator>
  <lastModifiedBy>Mendoza Reyes, Gabriel</lastModifiedBy>
  <revision>11</revision>
  <dcterms:created xsi:type="dcterms:W3CDTF">2020-12-17T15:26:00.0000000Z</dcterms:created>
  <dcterms:modified xsi:type="dcterms:W3CDTF">2020-12-18T09:51:35.5070392Z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2020-12-14T00:00:00Z</vt:filetime>
  </property>
</Properties>
</file>