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MIKE MUCHIRA GITARI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NAME                   : MIKE MUCHIRA GITARI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NATIONALITY      : KENYAN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DATE OF BIRTH   : 8TH JANUARY 1997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LANGUAGES        : ENGLISH, KISWAHILI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TELEPHONE         : 0179439141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EMAIL                   :mikemuchira.mm@gmail.com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in a dynamic and challenging environment.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and enhance career in a competitive institution.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2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instructions accurately and have developed confidence in my ability to handle day to day problems appropriately.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2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Influence great innovation in the technology industry.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KNOWLEDGE AND SKILLS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computer skills.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Work under pressure and tight schedules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 development majoring in PHP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Mastery of major web development frameworks and APIs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cross-platform web application development using cordova, phonegap, node Js and Ionic framework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HISTORY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2015 to date : CEO Sir Stark Technologies to provide solution to computer troubles within Meru University main and town Campus.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Nov 2017 to date : co-founder NexTech developers as a Web Systems developer to offer various services in the web development field.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TRAINING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2015 TO DATE    : MERU UNIVERSITY OF SCIENCE AND TECHNOLOGY</w:t>
      </w:r>
    </w:p>
    <w:p w:rsidR="00000000" w:rsidDel="00000000" w:rsidP="00000000" w:rsidRDefault="00000000" w:rsidRPr="00000000" w14:paraId="0000001C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Bsc in COMPUTER TECHNOLOGY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2011-2014           : NYANGWA BOYS SCHOOL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Attained Kenya Certificate of Secondary Education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Grade B+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2000-2010            : Njema Falls Academy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Attained Kenya Certificate of Primary Education 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15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Developing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tl w:val="0"/>
        </w:rPr>
        <w:t xml:space="preserve">computer science based blogs, articles and research papers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1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penetration testing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1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1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Motorbike fanatic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Franklin Kelvin Kipruto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0717353774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Cyrus Wanjihia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0723213160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8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8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9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