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B47D2" w14:textId="77777777" w:rsidR="002D41B1" w:rsidRDefault="00000000">
      <w:pPr>
        <w:pStyle w:val="NoSpacing"/>
      </w:pPr>
      <w:r>
        <w:rPr>
          <w:rFonts w:ascii="Courier New" w:hAnsi="Courier New"/>
        </w:rPr>
        <w:t xml:space="preserve">Command: python APHID.py AT3G02260.1 2342 </w:t>
      </w:r>
      <w:proofErr w:type="spellStart"/>
      <w:r>
        <w:rPr>
          <w:rFonts w:ascii="Courier New" w:hAnsi="Courier New"/>
        </w:rPr>
        <w:t>GFP.fa</w:t>
      </w:r>
      <w:proofErr w:type="spellEnd"/>
      <w:r>
        <w:rPr>
          <w:rFonts w:ascii="Courier New" w:hAnsi="Courier New"/>
        </w:rPr>
        <w:t xml:space="preserve"> BIG_GFP</w:t>
      </w:r>
      <w:r>
        <w:rPr>
          <w:rFonts w:ascii="Courier New" w:hAnsi="Courier New"/>
        </w:rPr>
        <w:br/>
        <w:t>Transcript: AT3G02260.1</w:t>
      </w:r>
      <w:r>
        <w:rPr>
          <w:rFonts w:ascii="Courier New" w:hAnsi="Courier New"/>
        </w:rPr>
        <w:br/>
        <w:t>Cargo: GFP</w:t>
      </w:r>
      <w:r>
        <w:rPr>
          <w:rFonts w:ascii="Courier New" w:hAnsi="Courier New"/>
        </w:rPr>
        <w:br/>
        <w:t>Insertion location: After amino acid 2342</w:t>
      </w:r>
      <w:r>
        <w:rPr>
          <w:rFonts w:ascii="Courier New" w:hAnsi="Courier New"/>
        </w:rPr>
        <w:br/>
      </w:r>
      <w:r>
        <w:br/>
      </w:r>
      <w:r>
        <w:rPr>
          <w:rFonts w:ascii="Courier New" w:hAnsi="Courier New"/>
          <w:color w:val="FFA500"/>
        </w:rPr>
        <w:t>CATCAGGCGTATAGACTGGGTTCCTGGTTCACAGGTTCAGTTAATGGTCGTTACGAACAAATTCGTGAAGATTTATGATCTATCCCAGGATAGCATCAGTCCAACACAGTACTTCACTTTGCCAAACGACATGATTGTGGATGCTACTCTTTTTGTTGCTTCTCGTGGGAGGGTTTTCCTTCTTGTTCTTTCAGAACAAGGGAATTTGTATAGGTTCGAACTATCTTGGGGCGGCAATGCAGGCGCAACACCGCTTAAGGAAATCGTTCAGATTATGGGAAAGGATGTTACGGGAAAGGGTTCATCTGTCTATTTCTCTCCAACATATCGACTGCTTTTCATATCCTATCATGATGGAAGTTCTTTTATGGGTCGACTCAGCTCAGATGCAACATCCTTAACTGATACATCTGGCATGTTTGAGGAAGAATCAGATTGTAAACAAAGGGTGGCTGGATTGCATCGTTGGAAAGAGTTGTTGGCTGGCAGTGGATTATTTATTTGCTTCTCCAGCGTGAAGTCAAATGCTGTCTTAGCTGTGTCCTTGAGGGGCGATGGGGTATGTGCACAGAATCTCCGTCATCCGACAGGATCATCTTCCCCTATGGTTGGAATAACCGCATACAAACCTTTGTCAAAAGACAATGTTCACTGTCTAGTTCTGCATGATGATGGCAGCCTTCAGATTTATTCTCATGTTCGTAGTGGAGTTGATACTGACTCAAATTTCACAGCTGAAAAAGTTAAAAAGTTGGGTTCTAAGATACTTAACAACAAAACCTATGCTGGTGCAAAGCCAGAGTTTCCCCTGGATTTCTTTGAGAGGGCATTTTGCATTACAGCAGATGTGAGACTTGGTAGTGATGCTATTAGAAATGGTGATTCCGAGGGAGCAAAACAGAGCTTGGCATCTGAGGATGGCTTTATTGAGAGCCCCAGTCCCGTGGGCTTCAAG</w:t>
      </w:r>
      <w:r>
        <w:rPr>
          <w:rFonts w:ascii="Courier New" w:hAnsi="Courier New"/>
          <w:color w:val="DB7BFF"/>
        </w:rPr>
        <w:t>GTATGGTTGGAATTCTGCAGTAATTTTTCTTGATAAGTTTATCTGCATACTATGCTTGGTTATTAGTTTAGTACTCTGAA</w:t>
      </w:r>
      <w:r>
        <w:rPr>
          <w:rFonts w:ascii="Courier New" w:hAnsi="Courier New"/>
          <w:color w:val="DB7BFF"/>
          <w:highlight w:val="lightGray"/>
        </w:rPr>
        <w:t>GAGTATTTTGTCCGCCCAATTAT</w:t>
      </w:r>
      <w:r>
        <w:rPr>
          <w:rFonts w:ascii="Courier New" w:hAnsi="Courier New"/>
          <w:color w:val="DB7BFF"/>
        </w:rPr>
        <w:t>GAGTATATGGGTTGCTTGTCTCCAGTTATCTAACCTCCTTCTCTCTTTCAG</w:t>
      </w:r>
      <w:r>
        <w:rPr>
          <w:rFonts w:ascii="Courier New" w:hAnsi="Courier New"/>
          <w:color w:val="FFA500"/>
        </w:rPr>
        <w:t>ATATC</w:t>
      </w:r>
      <w:r>
        <w:rPr>
          <w:rFonts w:ascii="Courier New" w:hAnsi="Courier New"/>
          <w:color w:val="FFA500"/>
          <w:highlight w:val="yellow"/>
        </w:rPr>
        <w:t>TGTCTCCAATCCAAACCCTG</w:t>
      </w:r>
      <w:r>
        <w:rPr>
          <w:rFonts w:ascii="Courier New" w:hAnsi="Courier New"/>
          <w:color w:val="FFA500"/>
        </w:rPr>
        <w:t>ACATTGTTATGGTTGGCATCCGGATGCATGTGGGTACTACATCAGCAAGCTCTATACCTTCAGAAGTGACCATTTTCCAGAGATCGATTAAGATGGATGAGGGCATGAGGTGCTGGTATGACATCCCATTTACTGTGGCTGAGTCACTTCTAGCTGATGAAGATGTTGTAATCTCTGTGGGGCCGACTACTAGTGGGACTGCACTGCCCAGAATAGACTCGCTTGAAGTATATGGTCGAGCTAAAGATGAATTTGGCTGGAAAGAAAAAATGGATGCTGTGCTAGATATGGAAGCTCGTGTGCTTGGTCATGGTTTGCTTCTTCCAGGCTCTAGTAAAAAGAGAG</w:t>
      </w:r>
      <w:r>
        <w:rPr>
          <w:rFonts w:ascii="Courier New" w:hAnsi="Courier New"/>
          <w:color w:val="FFA500"/>
          <w:highlight w:val="yellow"/>
        </w:rPr>
        <w:t>CGTTGGCACAGTCTGCTTCA</w:t>
      </w:r>
      <w:r>
        <w:rPr>
          <w:rFonts w:ascii="Courier New" w:hAnsi="Courier New"/>
          <w:color w:val="00FF00"/>
        </w:rPr>
        <w:t>ATGGTGAGCAAGGGCGAGGAGCTGTTCACCGGGGTGGTGCCCATCCTGGTCGAGCTGGACGGCGACGTAAACGGCCACAAGTTCAGCGTGTCCGGCGAGGGCGAGGGCGATGCCACCTACGGCAAGCTGACCCTGAAGTTCATCTGCACCACCGGCAAGCTGCCCGTGCCCTGGCCCACCCTCGTGACCACCTTCACCTACGGCGTGCAGTGCTTCAGCCGCTACCCCGACCACATGAAGCAGCACGACTTCTTCAAGTCCGCCATGCCCGAAGGCTACGTCCAGGAGCGCACCATCTTCTTCAAGGACGACGGCAACTACAAGACCCGCGCCGAGGTGAAGTTCGAGGGCGACACCCTGGTGAACCGCATCGAGCTGAAGGGCATCGACTTCAAGGAGGACGGCAACATCCTGGGGCACAAGCTGGAGTACAACTACAACAGCCACAACGTCTATATCATGGCCGACAAGCAGAAGAACGGCATCAAGGTGAACTTCAAGATCCGCCACAACATCGAGGACGGCAGCGTGCAGCTCGCCGACCACTACCAGCAGAACACCCCCATCGGCGACGGCCCCGTGCTGCTGCCCGACAACCACTACCTGAGCACCCAGTCCGCCCTGAGCAAAGACCCCAACGAGAAGCGCGATCACATGGTCCTGCTGGAGTTCGTGACCGCCGCCGGGATCACTCACGGCATGGACGAGCTGTACAAG</w:t>
      </w:r>
      <w:r>
        <w:rPr>
          <w:rFonts w:ascii="Courier New" w:hAnsi="Courier New"/>
          <w:color w:val="FFA500"/>
          <w:highlight w:val="cyan"/>
        </w:rPr>
        <w:t>ATGGAAGAGCAAGTTATCGCTGATG</w:t>
      </w:r>
      <w:r>
        <w:rPr>
          <w:rFonts w:ascii="Courier New" w:hAnsi="Courier New"/>
          <w:color w:val="FFA500"/>
        </w:rPr>
        <w:t>GTCTTAAGCTCCTATCAATCTATTATTCAGTTTGTAGGCCACGGCAAGAAGTAGTGCTTAGCGAACTCAAATGCAAACAGCTACTAGAGACGATTTTCGAAAGTGATAGGGAAACCCTATTACAAACGACAGCTTGCCGTGTTTTGCAGTCTGTCTTTCCAAGAAAGGAGATATACTACCAGGTAATGTTTCTACCAAATTCA</w:t>
      </w:r>
      <w:r>
        <w:rPr>
          <w:rFonts w:ascii="Courier New" w:hAnsi="Courier New"/>
          <w:color w:val="DB7BFF"/>
        </w:rPr>
        <w:t>GTCTTGCATGTTCAGTAGATATTTCCGGGCGCAGATATTCTTTAAATTTGTATGTTGTCTTTGGCATTGATTATATCTGTTGCTATAG</w:t>
      </w:r>
      <w:r>
        <w:rPr>
          <w:rFonts w:ascii="Courier New" w:hAnsi="Courier New"/>
          <w:color w:val="FFA500"/>
        </w:rPr>
        <w:t>GTCAAAGACACCATGCGACTCCTTGGAGTGGTCAAGGTGACCTCCATTCTTTCTTCGAGGTTGGGGATTTTGGGTACTGGAGGTTCGATTGTTGAAGAGTTCAATGCTCAGATGCGGGCGGTGTCTAAAGTAGCTTTGACCCGTAAATCAAATTTCTCCGTCTTTCTGGAGATGAATG</w:t>
      </w:r>
      <w:r>
        <w:rPr>
          <w:rFonts w:ascii="Courier New" w:hAnsi="Courier New"/>
          <w:color w:val="DB7BFF"/>
        </w:rPr>
        <w:t>GTATATGCTGTTTCAGTTATTATCTACAGTGTGTCTATTTGCATGTGTAGTTCAAAATTCAAACACAATTT</w:t>
      </w:r>
      <w:r>
        <w:rPr>
          <w:rFonts w:ascii="Courier New" w:hAnsi="Courier New"/>
          <w:color w:val="DB7BFF"/>
          <w:highlight w:val="cyan"/>
        </w:rPr>
        <w:t>TGTTTATTATC</w:t>
      </w:r>
      <w:r>
        <w:rPr>
          <w:rFonts w:ascii="Courier New" w:hAnsi="Courier New"/>
          <w:color w:val="DB7BFF"/>
          <w:highlight w:val="cyan"/>
          <w:u w:val="single"/>
        </w:rPr>
        <w:t>CTTGTATTATGTAATAGGAG</w:t>
      </w:r>
      <w:r>
        <w:rPr>
          <w:rFonts w:ascii="Courier New" w:hAnsi="Courier New"/>
          <w:color w:val="DB7BFF"/>
          <w:highlight w:val="cyan"/>
        </w:rPr>
        <w:t>CGG</w:t>
      </w:r>
      <w:r>
        <w:rPr>
          <w:rFonts w:ascii="Courier New" w:hAnsi="Courier New"/>
          <w:color w:val="DB7BFF"/>
        </w:rPr>
        <w:t>CTGTTTGTCATACAAATATAATCTTCCTTTCATATAGTTTTGTTTATATGAGATATGTTT</w:t>
      </w:r>
      <w:r>
        <w:rPr>
          <w:rFonts w:ascii="Courier New" w:hAnsi="Courier New"/>
          <w:color w:val="DB7BFF"/>
          <w:highlight w:val="lightGray"/>
        </w:rPr>
        <w:t>GTTATGTAG</w:t>
      </w:r>
      <w:r>
        <w:rPr>
          <w:rFonts w:ascii="Courier New" w:hAnsi="Courier New"/>
          <w:color w:val="FFA500"/>
          <w:highlight w:val="lightGray"/>
        </w:rPr>
        <w:t>GCTCTGAAGTGGT</w:t>
      </w:r>
      <w:r>
        <w:rPr>
          <w:rFonts w:ascii="Courier New" w:hAnsi="Courier New"/>
          <w:color w:val="FFA500"/>
        </w:rPr>
        <w:t>TGATAATCTGATGCAAGTGCTATGGGGAATTTTGGAGTCAGAGCCACTCGACACACCTACTATGAACAATGTCGTGATGTCCTCCGTTGAACT</w:t>
      </w:r>
      <w:r>
        <w:rPr>
          <w:rFonts w:ascii="Courier New" w:hAnsi="Courier New"/>
          <w:color w:val="FFA500"/>
        </w:rPr>
        <w:lastRenderedPageBreak/>
        <w:t>AATCTATAGCTATGCAGAGTGTTTGGCATCTCAAGGAAAGGATACAGGGGTTCATTCTGTAGCTCCTGCAGTTCAGTTACTGAAAGCACTTATGTTGTTTCCCAATGAGTCTGTGCAAACATCCAGCAGGTGTGTTCTTGT</w:t>
      </w:r>
      <w:r>
        <w:rPr>
          <w:rFonts w:ascii="Courier New" w:hAnsi="Courier New"/>
          <w:color w:val="DB7BFF"/>
        </w:rPr>
        <w:t>GTATGTTTTTTATACTCTGCTCTCTTAGATATGTACTAGTCTTCTAACTCAGTTTCTTTACAG</w:t>
      </w:r>
      <w:r>
        <w:rPr>
          <w:rFonts w:ascii="Courier New" w:hAnsi="Courier New"/>
          <w:color w:val="FFA500"/>
        </w:rPr>
        <w:t>CCTAGCTATATCATCAAGGTTACTTCAGGTTCCTTTCCCAAAGCAAACAATGTTGACAACAGATGATTTGGTTGACAATGTTACAACTCCTTCGGTGCCTATCAGAACAGCTGGTGGAAATACACATGTCATGATTGAGGAGGACTCTATAACTTCATCTGTTCAATACTGCTGTGATGGCTGCTCCACCGTCCCTATACTGAGAAGAAGGTGGCACTGCACTGTTTGTCCAGATTTTGATCTATGTGAGGCATGCTATGAAGTGTTAGATGCAGATCGTCTACCACCACCACACACTCGAGATCATCCTATGACAGCAATTCCAATAGAAGTGGAATCACTTGGTGCAGACACCAATGAGATTCAGTTCTCTGCGGATGAAGTAGGTATTTCAAATATGTTGCCGGTGGTAACCAGTAGCATTCCACAAGCTTCAACTCCCTCCATCCATGTCTTGGAACCTGGTGAATCTGCTGAGTTCTCTGCCTCACTGACCGATCCTATTTCTATCTCAGCGTCAAAG</w:t>
      </w:r>
      <w:r>
        <w:br/>
      </w:r>
      <w:r>
        <w:br/>
      </w:r>
      <w:r>
        <w:rPr>
          <w:rFonts w:ascii="Courier New" w:hAnsi="Courier New"/>
        </w:rPr>
        <w:t>Cloning primers:</w:t>
      </w:r>
      <w:r>
        <w:rPr>
          <w:rFonts w:ascii="Courier New" w:hAnsi="Courier New"/>
        </w:rPr>
        <w:br/>
        <w:t>BIG_GFP_L_F: TAAAACGACGGCCAGTGCCATGTCTCCAATCCAAACCCTG</w:t>
      </w:r>
      <w:r>
        <w:rPr>
          <w:rFonts w:ascii="Courier New" w:hAnsi="Courier New"/>
        </w:rPr>
        <w:br/>
        <w:t>BIG_GFP_L_R: TCCTCGCCCTTGCTCACCATTGAAGCAGACTGTGCCAACG</w:t>
      </w:r>
      <w:r>
        <w:rPr>
          <w:rFonts w:ascii="Courier New" w:hAnsi="Courier New"/>
        </w:rPr>
        <w:br/>
        <w:t>BIG_GFP_R_F: GCATGGACGAGCTGTACAAGATGGAAGAGCAAGTTATCGCTGATG</w:t>
      </w:r>
      <w:r>
        <w:rPr>
          <w:rFonts w:ascii="Courier New" w:hAnsi="Courier New"/>
        </w:rPr>
        <w:br/>
        <w:t>BIG_GFP_R_R: GATATATTGTGGTGTAAACACCGCTCCTATTACATAATACAAGGATAATAAACA</w:t>
      </w:r>
      <w:r>
        <w:rPr>
          <w:rFonts w:ascii="Courier New" w:hAnsi="Courier New"/>
        </w:rPr>
        <w:br/>
        <w:t>GFP_F: ATGGTGAGCAAGGGCGAGG</w:t>
      </w:r>
      <w:r>
        <w:rPr>
          <w:rFonts w:ascii="Courier New" w:hAnsi="Courier New"/>
        </w:rPr>
        <w:br/>
        <w:t>GFP_R: CTTGTACAGCTCGTCCATGCC</w:t>
      </w:r>
      <w:r>
        <w:rPr>
          <w:rFonts w:ascii="Courier New" w:hAnsi="Courier New"/>
        </w:rPr>
        <w:br/>
        <w:t>GFP_gRNA_F: ATTGCTTGTATTATGTAATAGGAG</w:t>
      </w:r>
      <w:r>
        <w:rPr>
          <w:rFonts w:ascii="Courier New" w:hAnsi="Courier New"/>
        </w:rPr>
        <w:br/>
        <w:t>GFP_gRNA_R: AAACCTCCTATTACATAATACAAG</w:t>
      </w:r>
      <w:r>
        <w:rPr>
          <w:rFonts w:ascii="Courier New" w:hAnsi="Courier New"/>
        </w:rPr>
        <w:br/>
      </w:r>
      <w:r>
        <w:br/>
      </w:r>
      <w:r>
        <w:rPr>
          <w:rFonts w:ascii="Courier New" w:hAnsi="Courier New"/>
        </w:rPr>
        <w:t>Genotyping primers:</w:t>
      </w:r>
      <w:r>
        <w:rPr>
          <w:rFonts w:ascii="Courier New" w:hAnsi="Courier New"/>
        </w:rPr>
        <w:br/>
        <w:t>BIG_GFP_GT1: GAGTATTTTGTCCGCCCAATTAT</w:t>
      </w:r>
      <w:r>
        <w:rPr>
          <w:rFonts w:ascii="Courier New" w:hAnsi="Courier New"/>
        </w:rPr>
        <w:br/>
        <w:t>BIG_GFP_GT2: ACCACTTCAGAGCCTACATAAC</w:t>
      </w:r>
      <w:r>
        <w:rPr>
          <w:rFonts w:ascii="Courier New" w:hAnsi="Courier New"/>
        </w:rPr>
        <w:br/>
      </w:r>
      <w:r>
        <w:br/>
      </w:r>
      <w:r>
        <w:rPr>
          <w:rFonts w:ascii="Courier New" w:hAnsi="Courier New"/>
        </w:rPr>
        <w:t>Left homology arm length: 385</w:t>
      </w:r>
      <w:r>
        <w:rPr>
          <w:rFonts w:ascii="Courier New" w:hAnsi="Courier New"/>
        </w:rPr>
        <w:br/>
        <w:t>Right homology arm length: 599</w:t>
      </w:r>
      <w:r>
        <w:rPr>
          <w:rFonts w:ascii="Courier New" w:hAnsi="Courier New"/>
        </w:rPr>
        <w:br/>
        <w:t>Cargo sequence length: 717</w:t>
      </w:r>
      <w:r>
        <w:rPr>
          <w:rFonts w:ascii="Courier New" w:hAnsi="Courier New"/>
        </w:rPr>
        <w:br/>
      </w:r>
    </w:p>
    <w:sectPr w:rsidR="002D41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4942591">
    <w:abstractNumId w:val="8"/>
  </w:num>
  <w:num w:numId="2" w16cid:durableId="1901669699">
    <w:abstractNumId w:val="6"/>
  </w:num>
  <w:num w:numId="3" w16cid:durableId="725447199">
    <w:abstractNumId w:val="5"/>
  </w:num>
  <w:num w:numId="4" w16cid:durableId="485513878">
    <w:abstractNumId w:val="4"/>
  </w:num>
  <w:num w:numId="5" w16cid:durableId="1739664956">
    <w:abstractNumId w:val="7"/>
  </w:num>
  <w:num w:numId="6" w16cid:durableId="605382829">
    <w:abstractNumId w:val="3"/>
  </w:num>
  <w:num w:numId="7" w16cid:durableId="1949239160">
    <w:abstractNumId w:val="2"/>
  </w:num>
  <w:num w:numId="8" w16cid:durableId="325667421">
    <w:abstractNumId w:val="1"/>
  </w:num>
  <w:num w:numId="9" w16cid:durableId="2039818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41B1"/>
    <w:rsid w:val="00326F90"/>
    <w:rsid w:val="008A0619"/>
    <w:rsid w:val="00AA1D8D"/>
    <w:rsid w:val="00B47730"/>
    <w:rsid w:val="00CB0664"/>
    <w:rsid w:val="00DE09A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A84399B8-21F2-7742-BE29-012C99385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Michael Mudgett</cp:lastModifiedBy>
  <cp:revision>3</cp:revision>
  <dcterms:created xsi:type="dcterms:W3CDTF">2013-12-23T23:15:00Z</dcterms:created>
  <dcterms:modified xsi:type="dcterms:W3CDTF">2023-06-30T19:10:00Z</dcterms:modified>
  <cp:category/>
</cp:coreProperties>
</file>