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4D" w:rsidRPr="0094253E" w:rsidRDefault="005B224D" w:rsidP="005B224D">
      <w:pPr>
        <w:pStyle w:val="10"/>
        <w:rPr>
          <w:sz w:val="28"/>
          <w:szCs w:val="28"/>
          <w:highlight w:val="yellow"/>
        </w:rPr>
      </w:pPr>
      <w:r w:rsidRPr="0094253E">
        <w:rPr>
          <w:rFonts w:hint="eastAsia"/>
          <w:sz w:val="28"/>
          <w:szCs w:val="28"/>
          <w:highlight w:val="yellow"/>
        </w:rPr>
        <w:t>2015051</w:t>
      </w:r>
      <w:r>
        <w:rPr>
          <w:rFonts w:hint="eastAsia"/>
          <w:sz w:val="28"/>
          <w:szCs w:val="28"/>
          <w:highlight w:val="yellow"/>
        </w:rPr>
        <w:t>4</w:t>
      </w:r>
      <w:r w:rsidRPr="0094253E">
        <w:rPr>
          <w:rFonts w:hint="eastAsia"/>
          <w:sz w:val="28"/>
          <w:szCs w:val="28"/>
          <w:highlight w:val="yellow"/>
        </w:rPr>
        <w:t xml:space="preserve"> 課程 </w:t>
      </w:r>
    </w:p>
    <w:p w:rsidR="005B224D" w:rsidRDefault="005B224D" w:rsidP="005B2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課程重點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流程控制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BD635C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範例檔</w:t>
      </w:r>
      <w:r w:rsidRPr="00BD635C">
        <w:rPr>
          <w:rFonts w:ascii="MingLiU" w:hAnsi="MingLiU" w:cs="MingLiU"/>
          <w:color w:val="000000" w:themeColor="text1"/>
          <w:kern w:val="0"/>
          <w:szCs w:val="19"/>
          <w:highlight w:val="red"/>
        </w:rPr>
        <w:t>201505</w:t>
      </w:r>
      <w:r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 xml:space="preserve">14 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if-else</w:t>
      </w:r>
    </w:p>
    <w:p w:rsidR="005B224D" w:rsidRDefault="005B224D" w:rsidP="005B224D">
      <w:pPr>
        <w:pStyle w:val="a7"/>
        <w:widowControl/>
        <w:numPr>
          <w:ilvl w:val="0"/>
          <w:numId w:val="36"/>
        </w:numPr>
        <w:spacing w:line="117" w:lineRule="atLeast"/>
        <w:ind w:leftChars="0" w:left="602" w:hanging="602"/>
        <w:rPr>
          <w:rFonts w:ascii="MingLiU" w:hAnsi="MingLiU" w:cs="MingLiU"/>
          <w:color w:val="000000" w:themeColor="text1"/>
          <w:kern w:val="0"/>
          <w:szCs w:val="19"/>
        </w:rPr>
      </w:pPr>
      <w:r w:rsidRPr="005B224D">
        <w:rPr>
          <w:rFonts w:ascii="MingLiU" w:hAnsi="MingLiU" w:cs="MingLiU"/>
          <w:color w:val="000000" w:themeColor="text1"/>
          <w:kern w:val="0"/>
          <w:szCs w:val="19"/>
        </w:rPr>
        <w:t>I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f else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雙重選擇：</w:t>
      </w:r>
    </w:p>
    <w:p w:rsidR="00D04CB8" w:rsidRDefault="00D04CB8" w:rsidP="00D04CB8">
      <w:pPr>
        <w:pStyle w:val="a7"/>
        <w:widowControl/>
        <w:numPr>
          <w:ilvl w:val="2"/>
          <w:numId w:val="36"/>
        </w:numPr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t>B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按鈕運用</w:t>
      </w:r>
    </w:p>
    <w:p w:rsidR="005B224D" w:rsidRDefault="005B224D" w:rsidP="005B224D">
      <w:pPr>
        <w:pStyle w:val="a7"/>
        <w:widowControl/>
        <w:numPr>
          <w:ilvl w:val="1"/>
          <w:numId w:val="7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新增專案</w:t>
      </w:r>
    </w:p>
    <w:p w:rsidR="005B224D" w:rsidRDefault="005B224D" w:rsidP="005B224D">
      <w:pPr>
        <w:pStyle w:val="a7"/>
        <w:widowControl/>
        <w:numPr>
          <w:ilvl w:val="1"/>
          <w:numId w:val="7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button1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</w:p>
    <w:p w:rsidR="005B224D" w:rsidRDefault="005B224D" w:rsidP="005B224D">
      <w:pPr>
        <w:pStyle w:val="a7"/>
        <w:widowControl/>
        <w:numPr>
          <w:ilvl w:val="1"/>
          <w:numId w:val="7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checkbox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物件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修改名稱</w:t>
      </w:r>
      <w:r>
        <w:rPr>
          <w:rFonts w:ascii="MingLiU" w:hAnsi="MingLiU" w:cs="MingLiU"/>
          <w:color w:val="000000" w:themeColor="text1"/>
          <w:kern w:val="0"/>
          <w:szCs w:val="19"/>
        </w:rPr>
        <w:t>”</w:t>
      </w:r>
      <w:r w:rsidRPr="005B224D">
        <w:t xml:space="preserve"> </w:t>
      </w:r>
      <w:r w:rsidRPr="005B224D">
        <w:rPr>
          <w:rFonts w:ascii="MingLiU" w:hAnsi="MingLiU" w:cs="MingLiU"/>
          <w:color w:val="000000" w:themeColor="text1"/>
          <w:kern w:val="0"/>
          <w:szCs w:val="19"/>
        </w:rPr>
        <w:t>close Window</w:t>
      </w:r>
      <w:r>
        <w:rPr>
          <w:rFonts w:ascii="MingLiU" w:hAnsi="MingLiU" w:cs="MingLiU"/>
          <w:color w:val="000000" w:themeColor="text1"/>
          <w:kern w:val="0"/>
          <w:szCs w:val="19"/>
        </w:rPr>
        <w:t>”</w:t>
      </w:r>
      <w:r w:rsidR="00D14C2D" w:rsidRPr="00D14C2D">
        <w:rPr>
          <w:rFonts w:asciiTheme="minorEastAsia" w:hAnsiTheme="minorEastAsia" w:cs="MingLiU" w:hint="eastAsia"/>
          <w:color w:val="000000" w:themeColor="text1"/>
          <w:kern w:val="0"/>
          <w:szCs w:val="19"/>
        </w:rPr>
        <w:t>（</w:t>
      </w:r>
      <w:r w:rsidR="00D14C2D">
        <w:rPr>
          <w:rFonts w:asciiTheme="minorEastAsia" w:hAnsiTheme="minorEastAsia" w:cs="MingLiU" w:hint="eastAsia"/>
          <w:color w:val="000000" w:themeColor="text1"/>
          <w:kern w:val="0"/>
          <w:szCs w:val="19"/>
        </w:rPr>
        <w:t>可先將checked改為true,先勾選起來</w:t>
      </w:r>
      <w:r w:rsidR="00D14C2D" w:rsidRPr="00D14C2D">
        <w:rPr>
          <w:rFonts w:asciiTheme="minorEastAsia" w:hAnsiTheme="minorEastAsia" w:cs="MingLiU" w:hint="eastAsia"/>
          <w:color w:val="000000" w:themeColor="text1"/>
          <w:kern w:val="0"/>
          <w:szCs w:val="19"/>
        </w:rPr>
        <w:t>）</w:t>
      </w:r>
    </w:p>
    <w:p w:rsidR="005B224D" w:rsidRPr="005B224D" w:rsidRDefault="005B224D" w:rsidP="005B224D">
      <w:pPr>
        <w:pStyle w:val="a7"/>
        <w:widowControl/>
        <w:numPr>
          <w:ilvl w:val="1"/>
          <w:numId w:val="7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button1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5B224D" w:rsidRDefault="005B224D" w:rsidP="005B224D">
      <w:pPr>
        <w:pStyle w:val="a7"/>
        <w:widowControl/>
        <w:numPr>
          <w:ilvl w:val="1"/>
          <w:numId w:val="7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撰寫事件</w:t>
      </w:r>
    </w:p>
    <w:p w:rsidR="005B224D" w:rsidRDefault="005B224D" w:rsidP="005B224D">
      <w:pPr>
        <w:pStyle w:val="a7"/>
        <w:widowControl/>
        <w:spacing w:line="117" w:lineRule="atLeast"/>
        <w:ind w:leftChars="0" w:left="8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3150870" cy="2418229"/>
            <wp:effectExtent l="19050" t="0" r="0" b="0"/>
            <wp:docPr id="2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49" cy="241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4D" w:rsidRDefault="005B224D" w:rsidP="005B224D">
      <w:pPr>
        <w:pStyle w:val="a7"/>
        <w:widowControl/>
        <w:numPr>
          <w:ilvl w:val="1"/>
          <w:numId w:val="7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tbl>
      <w:tblPr>
        <w:tblStyle w:val="aa"/>
        <w:tblW w:w="0" w:type="auto"/>
        <w:tblInd w:w="8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4176"/>
        <w:gridCol w:w="4176"/>
      </w:tblGrid>
      <w:tr w:rsidR="005B224D" w:rsidTr="005B224D">
        <w:tc>
          <w:tcPr>
            <w:tcW w:w="4176" w:type="dxa"/>
          </w:tcPr>
          <w:p w:rsidR="005B224D" w:rsidRDefault="005B224D" w:rsidP="005B224D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449286" cy="533400"/>
                  <wp:effectExtent l="19050" t="0" r="8164" b="0"/>
                  <wp:docPr id="228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286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24D" w:rsidRDefault="005B224D" w:rsidP="005B224D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點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 xml:space="preserve"> button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後</w:t>
            </w:r>
          </w:p>
        </w:tc>
        <w:tc>
          <w:tcPr>
            <w:tcW w:w="4176" w:type="dxa"/>
          </w:tcPr>
          <w:p w:rsidR="005B224D" w:rsidRDefault="005B224D" w:rsidP="005B224D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520000" cy="572866"/>
                  <wp:effectExtent l="19050" t="0" r="0" b="0"/>
                  <wp:docPr id="230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72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24D" w:rsidRDefault="005B224D" w:rsidP="005B224D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因未勾選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 xml:space="preserve"> close Window 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所以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button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鍵出現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No</w:t>
            </w:r>
          </w:p>
        </w:tc>
      </w:tr>
      <w:tr w:rsidR="005B224D" w:rsidTr="005B224D">
        <w:tc>
          <w:tcPr>
            <w:tcW w:w="4176" w:type="dxa"/>
          </w:tcPr>
          <w:p w:rsidR="005B224D" w:rsidRDefault="005B224D" w:rsidP="005B224D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514600" cy="487680"/>
                  <wp:effectExtent l="19050" t="0" r="0" b="0"/>
                  <wp:docPr id="231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87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24D" w:rsidRDefault="005B224D" w:rsidP="005B224D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點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 xml:space="preserve"> button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後</w:t>
            </w:r>
          </w:p>
        </w:tc>
        <w:tc>
          <w:tcPr>
            <w:tcW w:w="4176" w:type="dxa"/>
          </w:tcPr>
          <w:p w:rsidR="005B224D" w:rsidRDefault="005B224D" w:rsidP="005B224D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520000" cy="561216"/>
                  <wp:effectExtent l="19050" t="0" r="0" b="0"/>
                  <wp:docPr id="236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61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24D" w:rsidRDefault="005B224D" w:rsidP="005B224D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因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 xml:space="preserve"> 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勾選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 xml:space="preserve"> close Window 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所以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button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鍵出現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Yes</w:t>
            </w:r>
          </w:p>
        </w:tc>
      </w:tr>
    </w:tbl>
    <w:p w:rsidR="00D04CB8" w:rsidRDefault="00D04CB8" w:rsidP="005B224D">
      <w:pPr>
        <w:pStyle w:val="a7"/>
        <w:widowControl/>
        <w:spacing w:line="117" w:lineRule="atLeast"/>
        <w:ind w:leftChars="0" w:left="840"/>
        <w:rPr>
          <w:rFonts w:ascii="MingLiU" w:hAnsi="MingLiU" w:cs="MingLiU"/>
          <w:color w:val="000000" w:themeColor="text1"/>
          <w:kern w:val="0"/>
          <w:szCs w:val="19"/>
        </w:rPr>
      </w:pPr>
    </w:p>
    <w:p w:rsidR="00D04CB8" w:rsidRDefault="00D04CB8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5B224D" w:rsidRDefault="005B224D" w:rsidP="005B224D">
      <w:pPr>
        <w:pStyle w:val="a7"/>
        <w:widowControl/>
        <w:spacing w:line="117" w:lineRule="atLeast"/>
        <w:ind w:leftChars="0" w:left="840"/>
        <w:rPr>
          <w:rFonts w:ascii="MingLiU" w:hAnsi="MingLiU" w:cs="MingLiU"/>
          <w:color w:val="000000" w:themeColor="text1"/>
          <w:kern w:val="0"/>
          <w:szCs w:val="19"/>
        </w:rPr>
      </w:pPr>
    </w:p>
    <w:p w:rsidR="00A82111" w:rsidRDefault="00A82111" w:rsidP="00D04CB8">
      <w:pPr>
        <w:pStyle w:val="a7"/>
        <w:widowControl/>
        <w:numPr>
          <w:ilvl w:val="2"/>
          <w:numId w:val="36"/>
        </w:numPr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t>I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f</w:t>
      </w:r>
      <w:r>
        <w:rPr>
          <w:rFonts w:ascii="MingLiU" w:hAnsi="MingLiU" w:cs="MingLiU"/>
          <w:color w:val="000000" w:themeColor="text1"/>
          <w:kern w:val="0"/>
          <w:szCs w:val="19"/>
        </w:rPr>
        <w:t>…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else if</w:t>
      </w:r>
      <w:r>
        <w:rPr>
          <w:rFonts w:ascii="MingLiU" w:hAnsi="MingLiU" w:cs="MingLiU"/>
          <w:color w:val="000000" w:themeColor="text1"/>
          <w:kern w:val="0"/>
          <w:szCs w:val="19"/>
        </w:rPr>
        <w:t>…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else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多重選擇</w:t>
      </w:r>
      <w:r w:rsidR="00464B95">
        <w:rPr>
          <w:rFonts w:ascii="MingLiU" w:hAnsi="MingLiU" w:cs="MingLiU" w:hint="eastAsia"/>
          <w:color w:val="000000" w:themeColor="text1"/>
          <w:kern w:val="0"/>
          <w:szCs w:val="19"/>
        </w:rPr>
        <w:t>、</w:t>
      </w:r>
      <w:r w:rsidR="00464B95">
        <w:rPr>
          <w:rFonts w:ascii="MingLiU" w:hAnsi="MingLiU" w:cs="MingLiU" w:hint="eastAsia"/>
          <w:color w:val="000000" w:themeColor="text1"/>
          <w:kern w:val="0"/>
          <w:szCs w:val="19"/>
        </w:rPr>
        <w:t>switch</w:t>
      </w:r>
      <w:r w:rsidR="00464B95">
        <w:rPr>
          <w:rFonts w:ascii="MingLiU" w:hAnsi="MingLiU" w:cs="MingLiU" w:hint="eastAsia"/>
          <w:color w:val="000000" w:themeColor="text1"/>
          <w:kern w:val="0"/>
          <w:szCs w:val="19"/>
        </w:rPr>
        <w:t>多重選擇敍述運用</w:t>
      </w:r>
    </w:p>
    <w:p w:rsidR="00A82111" w:rsidRDefault="00A82111" w:rsidP="00464B95">
      <w:pPr>
        <w:pStyle w:val="a7"/>
        <w:widowControl/>
        <w:numPr>
          <w:ilvl w:val="0"/>
          <w:numId w:val="42"/>
        </w:numPr>
        <w:spacing w:line="117" w:lineRule="atLeast"/>
        <w:ind w:leftChars="0" w:left="99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新增一個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</w:p>
    <w:p w:rsidR="00D14C2D" w:rsidRDefault="00D14C2D" w:rsidP="00464B95">
      <w:pPr>
        <w:pStyle w:val="a7"/>
        <w:widowControl/>
        <w:numPr>
          <w:ilvl w:val="0"/>
          <w:numId w:val="42"/>
        </w:numPr>
        <w:spacing w:line="117" w:lineRule="atLeast"/>
        <w:ind w:leftChars="0" w:left="99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新增一個</w:t>
      </w:r>
      <w:r w:rsidRPr="00D14C2D">
        <w:rPr>
          <w:rFonts w:ascii="MingLiU" w:hAnsi="MingLiU" w:cs="MingLiU"/>
          <w:color w:val="000000" w:themeColor="text1"/>
          <w:kern w:val="0"/>
          <w:szCs w:val="19"/>
        </w:rPr>
        <w:t>groupBox1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容器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將名稱改為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ABC</w:t>
      </w:r>
    </w:p>
    <w:p w:rsidR="00A82111" w:rsidRDefault="00D14C2D" w:rsidP="00464B95">
      <w:pPr>
        <w:pStyle w:val="a7"/>
        <w:widowControl/>
        <w:numPr>
          <w:ilvl w:val="0"/>
          <w:numId w:val="42"/>
        </w:numPr>
        <w:spacing w:line="117" w:lineRule="atLeast"/>
        <w:ind w:leftChars="0" w:left="99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在</w:t>
      </w:r>
      <w:r w:rsidRPr="00D14C2D">
        <w:rPr>
          <w:rFonts w:ascii="MingLiU" w:hAnsi="MingLiU" w:cs="MingLiU"/>
          <w:color w:val="000000" w:themeColor="text1"/>
          <w:kern w:val="0"/>
          <w:szCs w:val="19"/>
        </w:rPr>
        <w:t>groupBox1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裡</w:t>
      </w:r>
      <w:r w:rsidR="00A82111">
        <w:rPr>
          <w:rFonts w:ascii="MingLiU" w:hAnsi="MingLiU" w:cs="MingLiU" w:hint="eastAsia"/>
          <w:color w:val="000000" w:themeColor="text1"/>
          <w:kern w:val="0"/>
          <w:szCs w:val="19"/>
        </w:rPr>
        <w:t>新增三個件</w:t>
      </w:r>
      <w:r w:rsidR="00A82111">
        <w:rPr>
          <w:rFonts w:ascii="MingLiU" w:hAnsi="MingLiU" w:cs="MingLiU" w:hint="eastAsia"/>
          <w:color w:val="000000" w:themeColor="text1"/>
          <w:kern w:val="0"/>
          <w:szCs w:val="19"/>
        </w:rPr>
        <w:t>RadioButton</w:t>
      </w:r>
      <w:r w:rsidR="00A82111">
        <w:rPr>
          <w:rFonts w:ascii="MingLiU" w:hAnsi="MingLiU" w:cs="MingLiU" w:hint="eastAsia"/>
          <w:color w:val="000000" w:themeColor="text1"/>
          <w:kern w:val="0"/>
          <w:szCs w:val="19"/>
        </w:rPr>
        <w:t>物件</w:t>
      </w:r>
    </w:p>
    <w:p w:rsidR="00D14C2D" w:rsidRDefault="00D14C2D" w:rsidP="00464B95">
      <w:pPr>
        <w:pStyle w:val="a7"/>
        <w:widowControl/>
        <w:numPr>
          <w:ilvl w:val="0"/>
          <w:numId w:val="42"/>
        </w:numPr>
        <w:spacing w:line="117" w:lineRule="atLeast"/>
        <w:ind w:leftChars="0" w:left="99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將三個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RadioButton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物件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修改為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rdoA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、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rdoB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、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rdoC</w:t>
      </w:r>
    </w:p>
    <w:p w:rsidR="00A82111" w:rsidRDefault="00D14C2D" w:rsidP="00464B95">
      <w:pPr>
        <w:pStyle w:val="a7"/>
        <w:widowControl/>
        <w:numPr>
          <w:ilvl w:val="0"/>
          <w:numId w:val="42"/>
        </w:numPr>
        <w:spacing w:line="117" w:lineRule="atLeast"/>
        <w:ind w:leftChars="0" w:left="99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464B95" w:rsidRDefault="00464B95" w:rsidP="00464B95">
      <w:pPr>
        <w:pStyle w:val="a7"/>
        <w:widowControl/>
        <w:numPr>
          <w:ilvl w:val="0"/>
          <w:numId w:val="41"/>
        </w:numPr>
        <w:spacing w:line="117" w:lineRule="atLeast"/>
        <w:ind w:leftChars="0" w:left="993" w:hanging="251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第一種寫法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p w:rsidR="00464B95" w:rsidRDefault="00464B95" w:rsidP="00464B95">
      <w:pPr>
        <w:pStyle w:val="a7"/>
        <w:widowControl/>
        <w:spacing w:line="117" w:lineRule="atLeast"/>
        <w:ind w:leftChars="0" w:left="742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290060" cy="1478280"/>
            <wp:effectExtent l="19050" t="0" r="0" b="0"/>
            <wp:docPr id="77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95" w:rsidRDefault="00464B95" w:rsidP="00464B95">
      <w:pPr>
        <w:pStyle w:val="a7"/>
        <w:widowControl/>
        <w:numPr>
          <w:ilvl w:val="0"/>
          <w:numId w:val="41"/>
        </w:numPr>
        <w:spacing w:line="117" w:lineRule="atLeast"/>
        <w:ind w:leftChars="0" w:left="993" w:hanging="251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第二種寫法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p w:rsidR="00464B95" w:rsidRDefault="00B63B09" w:rsidP="00464B95">
      <w:pPr>
        <w:pStyle w:val="a7"/>
        <w:widowControl/>
        <w:spacing w:line="117" w:lineRule="atLeast"/>
        <w:ind w:leftChars="0" w:left="742" w:hanging="262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135" type="#_x0000_t62" style="position:absolute;left:0;text-align:left;margin-left:424.8pt;margin-top:96pt;width:87pt;height:74.4pt;z-index:251782144" adj="-5028,3382">
            <v:textbox>
              <w:txbxContent>
                <w:p w:rsidR="00B004E5" w:rsidRDefault="00B004E5">
                  <w:r>
                    <w:rPr>
                      <w:rFonts w:hint="eastAsia"/>
                    </w:rPr>
                    <w:t>集合內有幾個元素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必須自己計算</w:t>
                  </w:r>
                </w:p>
              </w:txbxContent>
            </v:textbox>
          </v:shape>
        </w:pict>
      </w: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shape id="_x0000_s1134" type="#_x0000_t62" style="position:absolute;left:0;text-align:left;margin-left:352.8pt;margin-top:213.6pt;width:108.6pt;height:74.4pt;z-index:251781120" adj="-4028,3382">
            <v:textbox>
              <w:txbxContent>
                <w:p w:rsidR="00B004E5" w:rsidRDefault="00B004E5">
                  <w:r>
                    <w:rPr>
                      <w:rFonts w:hint="eastAsia"/>
                    </w:rPr>
                    <w:t>不論集合內有幾個元素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都會全部取出</w:t>
                  </w:r>
                  <w:r w:rsidRPr="00464B95">
                    <w:rPr>
                      <w:rFonts w:hint="eastAsia"/>
                      <w:b/>
                    </w:rPr>
                    <w:t>{</w:t>
                  </w:r>
                  <w:r w:rsidRPr="00464B95">
                    <w:rPr>
                      <w:rFonts w:hint="eastAsia"/>
                      <w:b/>
                    </w:rPr>
                    <w:t>常用</w:t>
                  </w:r>
                  <w:r w:rsidRPr="00464B95">
                    <w:rPr>
                      <w:rFonts w:hint="eastAsia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rect id="_x0000_s1133" style="position:absolute;left:0;text-align:left;margin-left:35.4pt;margin-top:84.6pt;width:377.4pt;height:91.2pt;z-index:251780096" filled="f" fillcolor="white [3201]" strokecolor="#c0504d [3205]" strokeweight="2.5pt">
            <v:shadow color="#868686"/>
          </v:rect>
        </w:pict>
      </w: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rect id="_x0000_s1132" style="position:absolute;left:0;text-align:left;margin-left:40.2pt;margin-top:196.8pt;width:289.2pt;height:91.2pt;z-index:251779072" filled="f" fillcolor="white [3201]" strokecolor="#c0504d [3205]" strokeweight="2.5pt">
            <v:shadow color="#868686"/>
          </v:rect>
        </w:pict>
      </w:r>
      <w:r w:rsidR="00464B9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="00464B95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823460" cy="3703320"/>
            <wp:effectExtent l="19050" t="0" r="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95" w:rsidRDefault="00464B95" w:rsidP="00464B95">
      <w:pPr>
        <w:pStyle w:val="a7"/>
        <w:widowControl/>
        <w:numPr>
          <w:ilvl w:val="0"/>
          <w:numId w:val="41"/>
        </w:numPr>
        <w:spacing w:line="117" w:lineRule="atLeast"/>
        <w:ind w:leftChars="0" w:left="993" w:hanging="251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lastRenderedPageBreak/>
        <w:t>switch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多重選擇敍述</w:t>
      </w:r>
    </w:p>
    <w:p w:rsidR="00464B95" w:rsidRDefault="00464B95" w:rsidP="00464B95">
      <w:pPr>
        <w:pStyle w:val="a7"/>
        <w:widowControl/>
        <w:numPr>
          <w:ilvl w:val="1"/>
          <w:numId w:val="41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rdo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物件進入事件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撰寫事件</w:t>
      </w:r>
    </w:p>
    <w:p w:rsidR="00464B95" w:rsidRPr="00464B95" w:rsidRDefault="00464B95" w:rsidP="00464B95">
      <w:pPr>
        <w:pStyle w:val="a7"/>
        <w:widowControl/>
        <w:spacing w:line="117" w:lineRule="atLeast"/>
        <w:ind w:leftChars="0" w:left="1702"/>
        <w:rPr>
          <w:rFonts w:ascii="MingLiU" w:hAnsi="MingLiU" w:cs="MingLiU"/>
          <w:b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b/>
          <w:noProof/>
          <w:color w:val="000000" w:themeColor="text1"/>
          <w:kern w:val="0"/>
          <w:szCs w:val="19"/>
        </w:rPr>
        <w:drawing>
          <wp:inline distT="0" distB="0" distL="0" distR="0">
            <wp:extent cx="4846320" cy="3893820"/>
            <wp:effectExtent l="19050" t="0" r="0" b="0"/>
            <wp:docPr id="80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95" w:rsidRDefault="00464B95" w:rsidP="00464B95">
      <w:pPr>
        <w:pStyle w:val="a7"/>
        <w:widowControl/>
        <w:numPr>
          <w:ilvl w:val="1"/>
          <w:numId w:val="41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t>R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do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事件撰寫好後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寫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switch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464B95" w:rsidRDefault="00464B95" w:rsidP="00464B95">
      <w:pPr>
        <w:pStyle w:val="a7"/>
        <w:widowControl/>
        <w:spacing w:line="117" w:lineRule="atLeast"/>
        <w:ind w:leftChars="0" w:left="1702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2743200" cy="3108960"/>
            <wp:effectExtent l="19050" t="0" r="0" b="0"/>
            <wp:docPr id="8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95" w:rsidRPr="00464B95" w:rsidRDefault="00464B95" w:rsidP="00464B95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464B95" w:rsidRDefault="00464B95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464B95" w:rsidRDefault="00464B95" w:rsidP="00464B95">
      <w:pPr>
        <w:pStyle w:val="a7"/>
        <w:widowControl/>
        <w:spacing w:line="117" w:lineRule="atLeast"/>
        <w:ind w:leftChars="0" w:left="742"/>
        <w:rPr>
          <w:rFonts w:ascii="MingLiU" w:hAnsi="MingLiU" w:cs="MingLiU"/>
          <w:color w:val="000000" w:themeColor="text1"/>
          <w:kern w:val="0"/>
          <w:szCs w:val="19"/>
        </w:rPr>
      </w:pPr>
    </w:p>
    <w:p w:rsidR="00A82111" w:rsidRDefault="00464B95" w:rsidP="00464B95">
      <w:pPr>
        <w:pStyle w:val="a7"/>
        <w:widowControl/>
        <w:numPr>
          <w:ilvl w:val="0"/>
          <w:numId w:val="42"/>
        </w:numPr>
        <w:spacing w:line="117" w:lineRule="atLeast"/>
        <w:ind w:leftChars="0" w:left="99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lastRenderedPageBreak/>
        <w:t>三種法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="00D14C2D"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可以一樣</w:t>
      </w:r>
    </w:p>
    <w:tbl>
      <w:tblPr>
        <w:tblStyle w:val="aa"/>
        <w:tblW w:w="0" w:type="auto"/>
        <w:tblInd w:w="4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302"/>
        <w:gridCol w:w="5180"/>
      </w:tblGrid>
      <w:tr w:rsidR="00D14C2D" w:rsidTr="00D14C2D">
        <w:tc>
          <w:tcPr>
            <w:tcW w:w="4260" w:type="dxa"/>
          </w:tcPr>
          <w:p w:rsidR="00D14C2D" w:rsidRDefault="00D14C2D" w:rsidP="00D14C2D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點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A</w:t>
            </w: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514600" cy="960120"/>
                  <wp:effectExtent l="19050" t="0" r="0" b="0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96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2" w:type="dxa"/>
          </w:tcPr>
          <w:p w:rsidR="00D14C2D" w:rsidRDefault="00D14C2D" w:rsidP="00D14C2D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點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B</w:t>
            </w: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552700" cy="1013460"/>
                  <wp:effectExtent l="19050" t="0" r="0" b="0"/>
                  <wp:docPr id="68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13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C2D" w:rsidTr="00D14C2D">
        <w:tc>
          <w:tcPr>
            <w:tcW w:w="4260" w:type="dxa"/>
          </w:tcPr>
          <w:p w:rsidR="00D14C2D" w:rsidRDefault="00D14C2D" w:rsidP="00D14C2D">
            <w:pPr>
              <w:pStyle w:val="a7"/>
              <w:tabs>
                <w:tab w:val="center" w:pos="2022"/>
              </w:tabs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點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C</w:t>
            </w:r>
            <w:r>
              <w:rPr>
                <w:rFonts w:ascii="MingLiU" w:hAnsi="MingLiU" w:cs="MingLiU"/>
                <w:color w:val="000000" w:themeColor="text1"/>
                <w:kern w:val="0"/>
                <w:szCs w:val="19"/>
              </w:rPr>
              <w:tab/>
            </w: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575560" cy="1409700"/>
                  <wp:effectExtent l="19050" t="0" r="0" b="0"/>
                  <wp:docPr id="75" name="圖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2" w:type="dxa"/>
          </w:tcPr>
          <w:p w:rsidR="00D14C2D" w:rsidRDefault="00D14C2D" w:rsidP="00D14C2D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沒有點選</w:t>
            </w: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659380" cy="1417320"/>
                  <wp:effectExtent l="19050" t="0" r="7620" b="0"/>
                  <wp:docPr id="78" name="圖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41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C2D" w:rsidRPr="00D14C2D" w:rsidRDefault="00D14C2D" w:rsidP="00D14C2D">
      <w:pPr>
        <w:pStyle w:val="a7"/>
        <w:rPr>
          <w:rFonts w:ascii="MingLiU" w:hAnsi="MingLiU" w:cs="MingLiU"/>
          <w:color w:val="000000" w:themeColor="text1"/>
          <w:kern w:val="0"/>
          <w:szCs w:val="19"/>
        </w:rPr>
      </w:pPr>
    </w:p>
    <w:p w:rsidR="00D14C2D" w:rsidRDefault="00D14C2D" w:rsidP="00D14C2D">
      <w:pPr>
        <w:pStyle w:val="a7"/>
        <w:widowControl/>
        <w:spacing w:line="117" w:lineRule="atLeast"/>
        <w:ind w:leftChars="0" w:left="960"/>
        <w:rPr>
          <w:rFonts w:ascii="MingLiU" w:hAnsi="MingLiU" w:cs="MingLiU"/>
          <w:color w:val="000000" w:themeColor="text1"/>
          <w:kern w:val="0"/>
          <w:szCs w:val="19"/>
        </w:rPr>
      </w:pPr>
    </w:p>
    <w:p w:rsidR="00D04CB8" w:rsidRPr="00D04CB8" w:rsidRDefault="00D04CB8" w:rsidP="00D04CB8">
      <w:pPr>
        <w:pStyle w:val="a7"/>
        <w:widowControl/>
        <w:numPr>
          <w:ilvl w:val="2"/>
          <w:numId w:val="36"/>
        </w:numPr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表單運用</w:t>
      </w:r>
    </w:p>
    <w:p w:rsidR="00D04CB8" w:rsidRPr="005B224D" w:rsidRDefault="00D04CB8" w:rsidP="00A82111">
      <w:pPr>
        <w:pStyle w:val="a7"/>
        <w:widowControl/>
        <w:numPr>
          <w:ilvl w:val="0"/>
          <w:numId w:val="38"/>
        </w:numPr>
        <w:spacing w:line="117" w:lineRule="atLeast"/>
        <w:ind w:leftChars="0" w:left="993" w:hanging="339"/>
        <w:rPr>
          <w:rFonts w:ascii="MingLiU" w:hAnsi="MingLiU" w:cs="MingLiU"/>
          <w:color w:val="000000" w:themeColor="text1"/>
          <w:kern w:val="0"/>
          <w:szCs w:val="19"/>
        </w:rPr>
      </w:pP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="00A82111">
        <w:rPr>
          <w:rFonts w:ascii="MingLiU" w:hAnsi="MingLiU" w:cs="MingLiU"/>
          <w:color w:val="DCDCDC"/>
          <w:kern w:val="0"/>
          <w:sz w:val="19"/>
          <w:szCs w:val="19"/>
          <w:highlight w:val="black"/>
        </w:rPr>
        <w:t>Form1_FormClosing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 w:rsidRPr="005B224D"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D04CB8" w:rsidRDefault="00D04CB8" w:rsidP="00A82111">
      <w:pPr>
        <w:pStyle w:val="a7"/>
        <w:widowControl/>
        <w:numPr>
          <w:ilvl w:val="0"/>
          <w:numId w:val="38"/>
        </w:numPr>
        <w:spacing w:line="117" w:lineRule="atLeast"/>
        <w:ind w:leftChars="0" w:left="993" w:hanging="339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撰寫事件</w:t>
      </w:r>
    </w:p>
    <w:p w:rsidR="00A82111" w:rsidRDefault="00A82111" w:rsidP="00A82111">
      <w:pPr>
        <w:pStyle w:val="a7"/>
        <w:widowControl/>
        <w:numPr>
          <w:ilvl w:val="1"/>
          <w:numId w:val="38"/>
        </w:numPr>
        <w:spacing w:line="117" w:lineRule="atLeast"/>
        <w:ind w:leftChars="0" w:left="1418" w:hanging="425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if-else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運算</w:t>
      </w:r>
    </w:p>
    <w:p w:rsidR="00D04CB8" w:rsidRDefault="00B63B09" w:rsidP="00D04CB8">
      <w:pPr>
        <w:pStyle w:val="a7"/>
        <w:widowControl/>
        <w:spacing w:line="117" w:lineRule="atLeast"/>
        <w:ind w:leftChars="0" w:left="8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rect id="_x0000_s1130" style="position:absolute;left:0;text-align:left;margin-left:51pt;margin-top:41.4pt;width:400.8pt;height:114.6pt;z-index:251777024" filled="f" fillcolor="white [3201]" strokecolor="#c0504d [3205]" strokeweight="2.5pt">
            <v:shadow color="#868686"/>
          </v:rect>
        </w:pict>
      </w:r>
      <w:r w:rsidR="00A82111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5231130" cy="1957265"/>
            <wp:effectExtent l="19050" t="0" r="7620" b="0"/>
            <wp:docPr id="245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95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11" w:rsidRPr="00A82111" w:rsidRDefault="00A82111" w:rsidP="00A82111">
      <w:pPr>
        <w:pStyle w:val="a7"/>
        <w:widowControl/>
        <w:numPr>
          <w:ilvl w:val="1"/>
          <w:numId w:val="38"/>
        </w:numPr>
        <w:spacing w:line="117" w:lineRule="atLeast"/>
        <w:ind w:leftChars="0" w:left="1418" w:hanging="425"/>
        <w:rPr>
          <w:rFonts w:ascii="MingLiU" w:hAnsi="MingLiU" w:cs="MingLiU"/>
          <w:color w:val="000000" w:themeColor="text1"/>
          <w:kern w:val="0"/>
          <w:szCs w:val="19"/>
        </w:rPr>
      </w:pPr>
      <w:r w:rsidRPr="00A82111">
        <w:rPr>
          <w:rFonts w:asciiTheme="minorEastAsia" w:hAnsiTheme="minorEastAsia" w:cs="MingLiU" w:hint="eastAsia"/>
          <w:color w:val="000000" w:themeColor="text1"/>
          <w:kern w:val="0"/>
          <w:szCs w:val="19"/>
        </w:rPr>
        <w:t>『</w:t>
      </w:r>
      <w:r>
        <w:rPr>
          <w:rFonts w:asciiTheme="minorEastAsia" w:hAnsiTheme="minorEastAsia" w:cs="MingLiU" w:hint="eastAsia"/>
          <w:color w:val="000000" w:themeColor="text1"/>
          <w:kern w:val="0"/>
          <w:szCs w:val="19"/>
        </w:rPr>
        <w:t>!</w:t>
      </w:r>
      <w:r w:rsidRPr="00A82111">
        <w:rPr>
          <w:rFonts w:asciiTheme="minorEastAsia" w:hAnsiTheme="minorEastAsia" w:cs="MingLiU" w:hint="eastAsia"/>
          <w:color w:val="000000" w:themeColor="text1"/>
          <w:kern w:val="0"/>
          <w:szCs w:val="19"/>
        </w:rPr>
        <w:t>』</w:t>
      </w:r>
      <w:r>
        <w:rPr>
          <w:rFonts w:asciiTheme="minorEastAsia" w:hAnsiTheme="minorEastAsia" w:cs="MingLiU" w:hint="eastAsia"/>
          <w:color w:val="000000" w:themeColor="text1"/>
          <w:kern w:val="0"/>
          <w:szCs w:val="19"/>
        </w:rPr>
        <w:t>運算：反向運算（true改為false、 false改為true，運算式後面接布林代數（條件式）</w:t>
      </w:r>
    </w:p>
    <w:p w:rsidR="00A82111" w:rsidRDefault="00B63B09" w:rsidP="00A82111">
      <w:pPr>
        <w:pStyle w:val="a7"/>
        <w:widowControl/>
        <w:spacing w:line="117" w:lineRule="atLeast"/>
        <w:ind w:leftChars="291" w:left="698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lastRenderedPageBreak/>
        <w:pict>
          <v:rect id="_x0000_s1131" style="position:absolute;left:0;text-align:left;margin-left:55.2pt;margin-top:118.8pt;width:406.8pt;height:70.2pt;z-index:251778048" filled="f" fillcolor="white [3201]" strokecolor="#c0504d [3205]" strokeweight="2.5pt">
            <v:shadow color="#868686"/>
          </v:rect>
        </w:pict>
      </w:r>
      <w:r w:rsidR="00A82111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5490210" cy="2470903"/>
            <wp:effectExtent l="19050" t="0" r="0" b="0"/>
            <wp:docPr id="25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47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CB8" w:rsidRDefault="00D04CB8" w:rsidP="00A82111">
      <w:pPr>
        <w:pStyle w:val="a7"/>
        <w:widowControl/>
        <w:numPr>
          <w:ilvl w:val="0"/>
          <w:numId w:val="38"/>
        </w:numPr>
        <w:spacing w:line="117" w:lineRule="atLeast"/>
        <w:ind w:leftChars="0" w:left="993" w:hanging="339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 w:rsidR="00A8211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="00A82111">
        <w:rPr>
          <w:rFonts w:ascii="MingLiU" w:hAnsi="MingLiU" w:cs="MingLiU"/>
          <w:color w:val="57A64A"/>
          <w:kern w:val="0"/>
          <w:sz w:val="19"/>
          <w:szCs w:val="19"/>
          <w:highlight w:val="black"/>
        </w:rPr>
        <w:t>//</w:t>
      </w:r>
      <w:r w:rsidR="00A82111">
        <w:rPr>
          <w:rFonts w:ascii="MingLiU" w:hAnsi="MingLiU" w:cs="MingLiU"/>
          <w:color w:val="57A64A"/>
          <w:kern w:val="0"/>
          <w:sz w:val="19"/>
          <w:szCs w:val="19"/>
          <w:highlight w:val="black"/>
        </w:rPr>
        <w:t>打勾就是</w:t>
      </w:r>
      <w:r w:rsidR="00A82111">
        <w:rPr>
          <w:rFonts w:ascii="MingLiU" w:hAnsi="MingLiU" w:cs="MingLiU"/>
          <w:color w:val="57A64A"/>
          <w:kern w:val="0"/>
          <w:sz w:val="19"/>
          <w:szCs w:val="19"/>
          <w:highlight w:val="black"/>
        </w:rPr>
        <w:t>true,,</w:t>
      </w:r>
      <w:r w:rsidR="00A82111">
        <w:rPr>
          <w:rFonts w:ascii="MingLiU" w:hAnsi="MingLiU" w:cs="MingLiU"/>
          <w:color w:val="57A64A"/>
          <w:kern w:val="0"/>
          <w:sz w:val="19"/>
          <w:szCs w:val="19"/>
          <w:highlight w:val="black"/>
        </w:rPr>
        <w:t>不打勾就</w:t>
      </w:r>
      <w:r w:rsidR="00A82111">
        <w:rPr>
          <w:rFonts w:ascii="MingLiU" w:hAnsi="MingLiU" w:cs="MingLiU"/>
          <w:color w:val="57A64A"/>
          <w:kern w:val="0"/>
          <w:sz w:val="19"/>
          <w:szCs w:val="19"/>
          <w:highlight w:val="black"/>
        </w:rPr>
        <w:t xml:space="preserve">false </w:t>
      </w:r>
      <w:r w:rsidR="00A82111">
        <w:rPr>
          <w:rFonts w:ascii="MingLiU" w:hAnsi="MingLiU" w:cs="MingLiU"/>
          <w:color w:val="57A64A"/>
          <w:kern w:val="0"/>
          <w:sz w:val="19"/>
          <w:szCs w:val="19"/>
          <w:highlight w:val="black"/>
        </w:rPr>
        <w:t>加入</w:t>
      </w:r>
      <w:r w:rsidR="00A82111">
        <w:rPr>
          <w:rFonts w:ascii="MingLiU" w:hAnsi="MingLiU" w:cs="MingLiU"/>
          <w:color w:val="57A64A"/>
          <w:kern w:val="0"/>
          <w:sz w:val="19"/>
          <w:szCs w:val="19"/>
          <w:highlight w:val="black"/>
        </w:rPr>
        <w:t>!</w:t>
      </w:r>
      <w:r w:rsidR="00A82111">
        <w:rPr>
          <w:rFonts w:ascii="MingLiU" w:hAnsi="MingLiU" w:cs="MingLiU"/>
          <w:color w:val="57A64A"/>
          <w:kern w:val="0"/>
          <w:sz w:val="19"/>
          <w:szCs w:val="19"/>
          <w:highlight w:val="black"/>
        </w:rPr>
        <w:t>前面的結果會被做反向處理</w:t>
      </w:r>
    </w:p>
    <w:tbl>
      <w:tblPr>
        <w:tblStyle w:val="aa"/>
        <w:tblW w:w="0" w:type="auto"/>
        <w:tblInd w:w="8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4176"/>
        <w:gridCol w:w="4176"/>
      </w:tblGrid>
      <w:tr w:rsidR="00D04CB8" w:rsidTr="00D04CB8">
        <w:tc>
          <w:tcPr>
            <w:tcW w:w="4176" w:type="dxa"/>
          </w:tcPr>
          <w:p w:rsidR="00D04CB8" w:rsidRDefault="00A82111" w:rsidP="00A82111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 w:rsidRPr="00A82111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1.</w:t>
            </w:r>
            <w:r w:rsidRPr="00A82111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命令是關閉視窗，</w:t>
            </w:r>
            <w:r w:rsidRPr="00A82111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e.Canler = true</w:t>
            </w:r>
            <w:r w:rsidRPr="00A82111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代表取消命令，則視窗不會被關閉</w:t>
            </w:r>
          </w:p>
        </w:tc>
        <w:tc>
          <w:tcPr>
            <w:tcW w:w="4176" w:type="dxa"/>
          </w:tcPr>
          <w:p w:rsidR="00D04CB8" w:rsidRDefault="00A82111" w:rsidP="00D04CB8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750820" cy="739140"/>
                  <wp:effectExtent l="19050" t="0" r="0" b="0"/>
                  <wp:docPr id="254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070" cy="74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CB8" w:rsidTr="00D04CB8">
        <w:tc>
          <w:tcPr>
            <w:tcW w:w="4176" w:type="dxa"/>
          </w:tcPr>
          <w:p w:rsidR="00D04CB8" w:rsidRDefault="00A82111" w:rsidP="00A82111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 w:rsidRPr="00A82111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2.</w:t>
            </w:r>
            <w:r w:rsidRPr="00A82111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如果</w:t>
            </w:r>
            <w:r w:rsidRPr="00A82111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e.Cancel = false;</w:t>
            </w:r>
            <w:r w:rsidRPr="00A82111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，代表關閉視窗的命令不取消，則視窗會被關閉</w:t>
            </w:r>
          </w:p>
        </w:tc>
        <w:tc>
          <w:tcPr>
            <w:tcW w:w="4176" w:type="dxa"/>
          </w:tcPr>
          <w:p w:rsidR="00D04CB8" w:rsidRDefault="00A82111" w:rsidP="00D04CB8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800000" cy="560681"/>
                  <wp:effectExtent l="19050" t="0" r="0" b="0"/>
                  <wp:docPr id="255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60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CB8" w:rsidRDefault="00D04CB8" w:rsidP="00A82111">
      <w:pPr>
        <w:pStyle w:val="a7"/>
        <w:widowControl/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</w:p>
    <w:p w:rsidR="005B224D" w:rsidRDefault="00A82111" w:rsidP="00A82111">
      <w:pPr>
        <w:pStyle w:val="a7"/>
        <w:widowControl/>
        <w:numPr>
          <w:ilvl w:val="2"/>
          <w:numId w:val="36"/>
        </w:numPr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  <w:r w:rsidRPr="00A82111">
        <w:rPr>
          <w:rFonts w:ascii="MingLiU" w:hAnsi="MingLiU" w:cs="MingLiU"/>
          <w:color w:val="000000" w:themeColor="text1"/>
          <w:kern w:val="0"/>
          <w:szCs w:val="19"/>
        </w:rPr>
        <w:t>Sender</w:t>
      </w:r>
      <w:r w:rsidRPr="00A8211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A82111">
        <w:rPr>
          <w:rFonts w:ascii="MingLiU" w:hAnsi="MingLiU" w:cs="MingLiU" w:hint="eastAsia"/>
          <w:color w:val="000000" w:themeColor="text1"/>
          <w:kern w:val="0"/>
          <w:szCs w:val="19"/>
        </w:rPr>
        <w:t>促發事件的對像</w:t>
      </w:r>
    </w:p>
    <w:p w:rsidR="00D14C2D" w:rsidRDefault="00D14C2D" w:rsidP="00D14C2D">
      <w:pPr>
        <w:pStyle w:val="a7"/>
        <w:widowControl/>
        <w:numPr>
          <w:ilvl w:val="0"/>
          <w:numId w:val="39"/>
        </w:numPr>
        <w:spacing w:line="117" w:lineRule="atLeast"/>
        <w:ind w:leftChars="0" w:left="851" w:hanging="338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3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</w:p>
    <w:p w:rsidR="00D14C2D" w:rsidRDefault="00D14C2D" w:rsidP="00D14C2D">
      <w:pPr>
        <w:pStyle w:val="a7"/>
        <w:widowControl/>
        <w:numPr>
          <w:ilvl w:val="0"/>
          <w:numId w:val="39"/>
        </w:numPr>
        <w:spacing w:line="117" w:lineRule="atLeast"/>
        <w:ind w:leftChars="0" w:left="851" w:hanging="338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點選第一個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事件並撰寫事件</w:t>
      </w:r>
    </w:p>
    <w:p w:rsidR="00D14C2D" w:rsidRDefault="00D14C2D" w:rsidP="00D14C2D">
      <w:pPr>
        <w:pStyle w:val="a7"/>
        <w:widowControl/>
        <w:spacing w:line="117" w:lineRule="atLeast"/>
        <w:ind w:leftChars="0" w:left="851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3949231" cy="708660"/>
            <wp:effectExtent l="19050" t="0" r="0" b="0"/>
            <wp:docPr id="50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72" cy="71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C2D" w:rsidRDefault="00D14C2D" w:rsidP="00D14C2D">
      <w:pPr>
        <w:pStyle w:val="a7"/>
        <w:widowControl/>
        <w:numPr>
          <w:ilvl w:val="0"/>
          <w:numId w:val="39"/>
        </w:numPr>
        <w:spacing w:line="117" w:lineRule="atLeast"/>
        <w:ind w:leftChars="0" w:left="851" w:hanging="338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第二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.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三個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將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事件改為參引第一個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的按鈕的事件</w:t>
      </w:r>
    </w:p>
    <w:p w:rsidR="00D14C2D" w:rsidRDefault="00D14C2D" w:rsidP="00D14C2D">
      <w:pPr>
        <w:pStyle w:val="a7"/>
        <w:widowControl/>
        <w:spacing w:line="117" w:lineRule="atLeast"/>
        <w:ind w:leftChars="0" w:left="851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2731770" cy="283820"/>
            <wp:effectExtent l="1905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C2D" w:rsidRDefault="00D14C2D" w:rsidP="00D14C2D">
      <w:pPr>
        <w:pStyle w:val="a7"/>
        <w:widowControl/>
        <w:numPr>
          <w:ilvl w:val="0"/>
          <w:numId w:val="39"/>
        </w:numPr>
        <w:spacing w:line="117" w:lineRule="atLeast"/>
        <w:ind w:leftChars="0" w:left="851" w:hanging="338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4686"/>
        <w:gridCol w:w="4709"/>
      </w:tblGrid>
      <w:tr w:rsidR="00D14C2D" w:rsidTr="00D14C2D">
        <w:tc>
          <w:tcPr>
            <w:tcW w:w="4901" w:type="dxa"/>
          </w:tcPr>
          <w:p w:rsidR="00D14C2D" w:rsidRDefault="00D14C2D" w:rsidP="00A82111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381250" cy="1390135"/>
                  <wp:effectExtent l="19050" t="0" r="0" b="0"/>
                  <wp:docPr id="56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39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1" w:type="dxa"/>
            <w:vAlign w:val="center"/>
          </w:tcPr>
          <w:p w:rsidR="00D14C2D" w:rsidRDefault="00D14C2D" w:rsidP="00D14C2D">
            <w:pPr>
              <w:pStyle w:val="a7"/>
              <w:widowControl/>
              <w:spacing w:line="117" w:lineRule="atLeast"/>
              <w:ind w:leftChars="0" w:left="0"/>
              <w:jc w:val="center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442210" cy="1358234"/>
                  <wp:effectExtent l="19050" t="0" r="0" b="0"/>
                  <wp:docPr id="59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210" cy="135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C2D" w:rsidRDefault="00D14C2D" w:rsidP="00A82111">
      <w:pPr>
        <w:pStyle w:val="a7"/>
        <w:widowControl/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</w:p>
    <w:p w:rsidR="005B224D" w:rsidRDefault="00A82111" w:rsidP="00A82111">
      <w:pPr>
        <w:pStyle w:val="a7"/>
        <w:widowControl/>
        <w:numPr>
          <w:ilvl w:val="2"/>
          <w:numId w:val="36"/>
        </w:numPr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取得滑鼠目前位置的座標</w:t>
      </w:r>
    </w:p>
    <w:p w:rsidR="00D14C2D" w:rsidRDefault="00D14C2D" w:rsidP="00D14C2D">
      <w:pPr>
        <w:pStyle w:val="a7"/>
        <w:widowControl/>
        <w:numPr>
          <w:ilvl w:val="0"/>
          <w:numId w:val="40"/>
        </w:numPr>
        <w:spacing w:line="117" w:lineRule="atLeast"/>
        <w:ind w:leftChars="0" w:left="851" w:hanging="338"/>
        <w:rPr>
          <w:rFonts w:ascii="MingLiU" w:hAnsi="MingLiU" w:cs="MingLiU"/>
          <w:color w:val="000000" w:themeColor="text1"/>
          <w:kern w:val="0"/>
          <w:szCs w:val="19"/>
        </w:rPr>
      </w:pP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點選表單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</w:p>
    <w:p w:rsidR="00A82111" w:rsidRDefault="00D14C2D" w:rsidP="00D14C2D">
      <w:pPr>
        <w:pStyle w:val="a7"/>
        <w:widowControl/>
        <w:numPr>
          <w:ilvl w:val="0"/>
          <w:numId w:val="40"/>
        </w:numPr>
        <w:spacing w:line="117" w:lineRule="atLeast"/>
        <w:ind w:leftChars="0" w:left="851" w:hanging="338"/>
        <w:rPr>
          <w:rFonts w:ascii="MingLiU" w:hAnsi="MingLiU" w:cs="MingLiU"/>
          <w:color w:val="000000" w:themeColor="text1"/>
          <w:kern w:val="0"/>
          <w:szCs w:val="19"/>
        </w:rPr>
      </w:pP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點選事件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&gt;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MouseMove</w:t>
      </w:r>
      <w:r w:rsidRPr="00D14C2D">
        <w:rPr>
          <w:rFonts w:ascii="MingLiU" w:hAnsi="MingLiU" w:cs="MingLiU" w:hint="eastAsia"/>
          <w:noProof/>
          <w:color w:val="000000" w:themeColor="text1"/>
          <w:kern w:val="0"/>
          <w:szCs w:val="19"/>
        </w:rPr>
        <w:t xml:space="preserve"> 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 w:rsidRPr="00D14C2D">
        <w:rPr>
          <w:rFonts w:ascii="MingLiU" w:hAnsi="MingLiU" w:cs="MingLiU" w:hint="eastAsia"/>
          <w:color w:val="000000" w:themeColor="text1"/>
          <w:kern w:val="0"/>
          <w:szCs w:val="19"/>
        </w:rPr>
        <w:t>事件並撰寫事件</w:t>
      </w:r>
    </w:p>
    <w:p w:rsidR="00D14C2D" w:rsidRPr="00D14C2D" w:rsidRDefault="00D14C2D" w:rsidP="00D14C2D">
      <w:pPr>
        <w:pStyle w:val="a7"/>
        <w:widowControl/>
        <w:spacing w:line="117" w:lineRule="atLeast"/>
        <w:ind w:leftChars="0" w:left="851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831080" cy="1036320"/>
            <wp:effectExtent l="19050" t="0" r="7620" b="0"/>
            <wp:docPr id="62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C2D" w:rsidRDefault="00D14C2D" w:rsidP="00D14C2D">
      <w:pPr>
        <w:pStyle w:val="a7"/>
        <w:widowControl/>
        <w:numPr>
          <w:ilvl w:val="0"/>
          <w:numId w:val="40"/>
        </w:numPr>
        <w:spacing w:line="117" w:lineRule="atLeast"/>
        <w:ind w:leftChars="0" w:left="851" w:hanging="338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p w:rsidR="00D14C2D" w:rsidRPr="00A82111" w:rsidRDefault="00D14C2D" w:rsidP="00D14C2D">
      <w:pPr>
        <w:pStyle w:val="a7"/>
        <w:widowControl/>
        <w:spacing w:line="117" w:lineRule="atLeast"/>
        <w:ind w:leftChars="0" w:left="851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404360" cy="373380"/>
            <wp:effectExtent l="1905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11" w:rsidRDefault="00A82111" w:rsidP="00CA2141">
      <w:pPr>
        <w:pStyle w:val="a7"/>
        <w:widowControl/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</w:p>
    <w:p w:rsidR="00816B32" w:rsidRDefault="00816B32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5B224D" w:rsidRDefault="005B224D" w:rsidP="00CA2141">
      <w:pPr>
        <w:pStyle w:val="a7"/>
        <w:widowControl/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</w:p>
    <w:p w:rsidR="005B224D" w:rsidRDefault="005B224D" w:rsidP="005B224D">
      <w:pPr>
        <w:pStyle w:val="a7"/>
        <w:widowControl/>
        <w:numPr>
          <w:ilvl w:val="0"/>
          <w:numId w:val="36"/>
        </w:numPr>
        <w:spacing w:line="117" w:lineRule="atLeast"/>
        <w:ind w:leftChars="0" w:left="602" w:hanging="602"/>
        <w:rPr>
          <w:rFonts w:ascii="MingLiU" w:hAnsi="MingLiU" w:cs="MingLiU"/>
          <w:color w:val="000000" w:themeColor="text1"/>
          <w:kern w:val="0"/>
          <w:szCs w:val="19"/>
        </w:rPr>
      </w:pPr>
      <w:r w:rsidRPr="005B224D">
        <w:rPr>
          <w:rFonts w:ascii="MingLiU" w:hAnsi="MingLiU" w:cs="MingLiU"/>
          <w:color w:val="000000" w:themeColor="text1"/>
          <w:kern w:val="0"/>
          <w:szCs w:val="19"/>
        </w:rPr>
        <w:t>Loop</w:t>
      </w:r>
      <w:r w:rsidR="00CA2141">
        <w:rPr>
          <w:rFonts w:ascii="MingLiU" w:hAnsi="MingLiU" w:cs="MingLiU" w:hint="eastAsia"/>
          <w:color w:val="000000" w:themeColor="text1"/>
          <w:kern w:val="0"/>
          <w:szCs w:val="19"/>
        </w:rPr>
        <w:t>運用</w:t>
      </w:r>
      <w:r w:rsidR="007E7B5C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="007E7B5C" w:rsidRPr="00BD635C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範例檔</w:t>
      </w:r>
      <w:r w:rsidR="007E7B5C" w:rsidRPr="00BD635C">
        <w:rPr>
          <w:rFonts w:ascii="MingLiU" w:hAnsi="MingLiU" w:cs="MingLiU"/>
          <w:color w:val="000000" w:themeColor="text1"/>
          <w:kern w:val="0"/>
          <w:szCs w:val="19"/>
          <w:highlight w:val="red"/>
        </w:rPr>
        <w:t>201505</w:t>
      </w:r>
      <w:r w:rsidR="007E7B5C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 xml:space="preserve">14 </w:t>
      </w:r>
      <w:r w:rsidR="007E7B5C" w:rsidRPr="007E7B5C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loop</w:t>
      </w:r>
    </w:p>
    <w:p w:rsidR="005B224D" w:rsidRDefault="00816B32" w:rsidP="00816B32">
      <w:pPr>
        <w:pStyle w:val="a7"/>
        <w:numPr>
          <w:ilvl w:val="1"/>
          <w:numId w:val="46"/>
        </w:numPr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ListBox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控制項常用事件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  <w:r w:rsidRPr="00816B32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控制項內容新增與刪除</w:t>
      </w:r>
    </w:p>
    <w:p w:rsidR="00816B32" w:rsidRDefault="00816B32" w:rsidP="00816B32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textbox</w:t>
      </w:r>
    </w:p>
    <w:p w:rsidR="00816B32" w:rsidRDefault="00816B32" w:rsidP="00816B32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listbox</w:t>
      </w:r>
    </w:p>
    <w:p w:rsidR="00816B32" w:rsidRDefault="00816B32" w:rsidP="00816B32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</w:p>
    <w:p w:rsidR="00816B32" w:rsidRDefault="00816B32" w:rsidP="00816B32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點第一個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button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</w:t>
      </w:r>
      <w:r>
        <w:rPr>
          <w:rFonts w:ascii="MingLiU" w:hAnsi="MingLiU" w:cs="MingLiU"/>
          <w:color w:val="000000" w:themeColor="text1"/>
          <w:kern w:val="0"/>
          <w:szCs w:val="19"/>
        </w:rPr>
        <w:t>”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新增清單項</w:t>
      </w:r>
      <w:r>
        <w:rPr>
          <w:rFonts w:ascii="MingLiU" w:hAnsi="MingLiU" w:cs="MingLiU"/>
          <w:color w:val="000000" w:themeColor="text1"/>
          <w:kern w:val="0"/>
          <w:szCs w:val="19"/>
        </w:rPr>
        <w:t>”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ckick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816B32" w:rsidRDefault="00816B32" w:rsidP="00816B32">
      <w:pPr>
        <w:pStyle w:val="a7"/>
        <w:ind w:leftChars="370" w:left="888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278630" cy="1219200"/>
            <wp:effectExtent l="19050" t="0" r="7620" b="0"/>
            <wp:docPr id="2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r="4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32" w:rsidRDefault="00816B32" w:rsidP="00816B32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點第二個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button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</w:t>
      </w:r>
      <w:r>
        <w:rPr>
          <w:rFonts w:ascii="MingLiU" w:hAnsi="MingLiU" w:cs="MingLiU"/>
          <w:color w:val="000000" w:themeColor="text1"/>
          <w:kern w:val="0"/>
          <w:szCs w:val="19"/>
        </w:rPr>
        <w:t>”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新刪除單項</w:t>
      </w:r>
      <w:r>
        <w:rPr>
          <w:rFonts w:ascii="MingLiU" w:hAnsi="MingLiU" w:cs="MingLiU"/>
          <w:color w:val="000000" w:themeColor="text1"/>
          <w:kern w:val="0"/>
          <w:szCs w:val="19"/>
        </w:rPr>
        <w:t>”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ckick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816B32" w:rsidRDefault="00816B32" w:rsidP="00816B32">
      <w:pPr>
        <w:pStyle w:val="a7"/>
        <w:ind w:leftChars="55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221480" cy="1402080"/>
            <wp:effectExtent l="19050" t="0" r="7620" b="0"/>
            <wp:docPr id="3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32" w:rsidRDefault="00816B32" w:rsidP="00816B32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tbl>
      <w:tblPr>
        <w:tblStyle w:val="aa"/>
        <w:tblW w:w="0" w:type="auto"/>
        <w:tblInd w:w="960" w:type="dxa"/>
        <w:tblLook w:val="04A0"/>
      </w:tblPr>
      <w:tblGrid>
        <w:gridCol w:w="4392"/>
        <w:gridCol w:w="4610"/>
      </w:tblGrid>
      <w:tr w:rsidR="00816B32" w:rsidTr="00816B32">
        <w:tc>
          <w:tcPr>
            <w:tcW w:w="4901" w:type="dxa"/>
          </w:tcPr>
          <w:p w:rsidR="00816B32" w:rsidRDefault="00816B32" w:rsidP="00816B32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新增</w:t>
            </w: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251710" cy="1638149"/>
                  <wp:effectExtent l="19050" t="0" r="0" b="0"/>
                  <wp:docPr id="224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692" cy="1640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1" w:type="dxa"/>
          </w:tcPr>
          <w:p w:rsidR="00816B32" w:rsidRDefault="00816B32" w:rsidP="00816B32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刪除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 xml:space="preserve">  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由</w:t>
            </w:r>
            <w:r w:rsidR="00C57292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前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開始往前刪除</w:t>
            </w:r>
          </w:p>
          <w:p w:rsidR="00816B32" w:rsidRDefault="00816B32" w:rsidP="00816B32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548890" cy="1735128"/>
                  <wp:effectExtent l="19050" t="0" r="3810" b="0"/>
                  <wp:docPr id="237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890" cy="1735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B32" w:rsidRDefault="00816B32" w:rsidP="00816B32">
      <w:pPr>
        <w:pStyle w:val="a7"/>
        <w:ind w:leftChars="0" w:left="960"/>
        <w:rPr>
          <w:rFonts w:ascii="MingLiU" w:hAnsi="MingLiU" w:cs="MingLiU"/>
          <w:color w:val="000000" w:themeColor="text1"/>
          <w:kern w:val="0"/>
          <w:szCs w:val="19"/>
        </w:rPr>
      </w:pPr>
    </w:p>
    <w:p w:rsidR="00816B32" w:rsidRDefault="00816B32" w:rsidP="00816B32">
      <w:pPr>
        <w:pStyle w:val="a7"/>
        <w:numPr>
          <w:ilvl w:val="1"/>
          <w:numId w:val="46"/>
        </w:numPr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用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for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迴圈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自動產生清單</w:t>
      </w:r>
      <w:r w:rsidR="00B004E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="00B004E5">
        <w:rPr>
          <w:rFonts w:ascii="MingLiU" w:hAnsi="MingLiU" w:cs="MingLiU" w:hint="eastAsia"/>
          <w:color w:val="000000" w:themeColor="text1"/>
          <w:kern w:val="0"/>
          <w:szCs w:val="19"/>
        </w:rPr>
        <w:t>一次產生</w:t>
      </w:r>
      <w:r w:rsidR="00B004E5">
        <w:rPr>
          <w:rFonts w:ascii="MingLiU" w:hAnsi="MingLiU" w:cs="MingLiU" w:hint="eastAsia"/>
          <w:color w:val="000000" w:themeColor="text1"/>
          <w:kern w:val="0"/>
          <w:szCs w:val="19"/>
        </w:rPr>
        <w:t>9</w:t>
      </w:r>
      <w:r w:rsidR="00B004E5">
        <w:rPr>
          <w:rFonts w:ascii="MingLiU" w:hAnsi="MingLiU" w:cs="MingLiU" w:hint="eastAsia"/>
          <w:color w:val="000000" w:themeColor="text1"/>
          <w:kern w:val="0"/>
          <w:szCs w:val="19"/>
        </w:rPr>
        <w:t>個</w:t>
      </w:r>
    </w:p>
    <w:p w:rsidR="00816B32" w:rsidRDefault="00816B32" w:rsidP="00816B32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816B32" w:rsidRDefault="00816B32" w:rsidP="00816B32">
      <w:pPr>
        <w:pStyle w:val="a7"/>
        <w:ind w:leftChars="55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lastRenderedPageBreak/>
        <w:drawing>
          <wp:inline distT="0" distB="0" distL="0" distR="0">
            <wp:extent cx="3215506" cy="1800000"/>
            <wp:effectExtent l="19050" t="0" r="3944" b="0"/>
            <wp:docPr id="239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0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32" w:rsidRDefault="00816B32" w:rsidP="00816B32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p w:rsidR="00816B32" w:rsidRDefault="00B004E5" w:rsidP="00816B32">
      <w:pPr>
        <w:pStyle w:val="a7"/>
        <w:ind w:leftChars="0" w:left="180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073633" cy="1800000"/>
            <wp:effectExtent l="19050" t="0" r="0" b="0"/>
            <wp:docPr id="241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33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E5" w:rsidRDefault="00B004E5" w:rsidP="00B004E5">
      <w:pPr>
        <w:rPr>
          <w:rFonts w:ascii="MingLiU" w:hAnsi="MingLiU" w:cs="MingLiU"/>
          <w:color w:val="000000" w:themeColor="text1"/>
          <w:kern w:val="0"/>
          <w:szCs w:val="19"/>
        </w:rPr>
      </w:pPr>
    </w:p>
    <w:p w:rsidR="00B004E5" w:rsidRDefault="00B004E5" w:rsidP="00B004E5">
      <w:pPr>
        <w:pStyle w:val="a7"/>
        <w:numPr>
          <w:ilvl w:val="1"/>
          <w:numId w:val="46"/>
        </w:numPr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用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for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迴圈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自動產生清單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一次產生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3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個</w:t>
      </w:r>
    </w:p>
    <w:p w:rsidR="00B004E5" w:rsidRDefault="00B004E5" w:rsidP="00B004E5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B004E5" w:rsidRDefault="00B004E5" w:rsidP="00B004E5">
      <w:pPr>
        <w:pStyle w:val="a7"/>
        <w:ind w:leftChars="55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2830830" cy="1477010"/>
            <wp:effectExtent l="19050" t="0" r="7620" b="0"/>
            <wp:docPr id="95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E5" w:rsidRDefault="00B004E5" w:rsidP="00B004E5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p w:rsidR="00B004E5" w:rsidRDefault="00B004E5" w:rsidP="00B004E5">
      <w:pPr>
        <w:pStyle w:val="a7"/>
        <w:ind w:leftChars="0" w:left="180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487365" cy="736935"/>
            <wp:effectExtent l="19050" t="0" r="0" b="0"/>
            <wp:docPr id="122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b="81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365" cy="73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04E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440180" cy="640080"/>
            <wp:effectExtent l="19050" t="0" r="7620" b="0"/>
            <wp:docPr id="143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5C" w:rsidRDefault="007E7B5C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B004E5" w:rsidRDefault="00B004E5" w:rsidP="00816B32">
      <w:pPr>
        <w:pStyle w:val="a7"/>
        <w:ind w:leftChars="0" w:left="1800"/>
        <w:rPr>
          <w:rFonts w:ascii="MingLiU" w:hAnsi="MingLiU" w:cs="MingLiU"/>
          <w:color w:val="000000" w:themeColor="text1"/>
          <w:kern w:val="0"/>
          <w:szCs w:val="19"/>
        </w:rPr>
      </w:pPr>
    </w:p>
    <w:p w:rsidR="00B004E5" w:rsidRDefault="00B004E5" w:rsidP="00B004E5">
      <w:pPr>
        <w:pStyle w:val="a7"/>
        <w:numPr>
          <w:ilvl w:val="1"/>
          <w:numId w:val="46"/>
        </w:numPr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用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While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迴圈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自動產生清單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 w:rsidRPr="00B004E5">
        <w:rPr>
          <w:rFonts w:ascii="MingLiU" w:hAnsi="MingLiU" w:cs="MingLiU" w:hint="eastAsia"/>
          <w:color w:val="FF0000"/>
          <w:kern w:val="0"/>
          <w:szCs w:val="19"/>
        </w:rPr>
        <w:t>新增</w:t>
      </w:r>
      <w:r w:rsidRPr="00B004E5">
        <w:rPr>
          <w:rFonts w:ascii="MingLiU" w:hAnsi="MingLiU" w:cs="MingLiU" w:hint="eastAsia"/>
          <w:color w:val="FF0000"/>
          <w:kern w:val="0"/>
          <w:szCs w:val="19"/>
        </w:rPr>
        <w:t>9</w:t>
      </w:r>
      <w:r w:rsidRPr="00B004E5">
        <w:rPr>
          <w:rFonts w:ascii="MingLiU" w:hAnsi="MingLiU" w:cs="MingLiU" w:hint="eastAsia"/>
          <w:color w:val="FF0000"/>
          <w:kern w:val="0"/>
          <w:szCs w:val="19"/>
        </w:rPr>
        <w:t>個數字</w:t>
      </w:r>
      <w:r w:rsidRPr="00B004E5">
        <w:rPr>
          <w:rFonts w:ascii="MingLiU" w:hAnsi="MingLiU" w:cs="MingLiU" w:hint="eastAsia"/>
          <w:color w:val="FF0000"/>
          <w:kern w:val="0"/>
          <w:szCs w:val="19"/>
        </w:rPr>
        <w:t>,</w:t>
      </w:r>
      <w:r w:rsidRPr="00B004E5">
        <w:rPr>
          <w:rFonts w:ascii="MingLiU" w:hAnsi="MingLiU" w:cs="MingLiU" w:hint="eastAsia"/>
          <w:color w:val="FF0000"/>
          <w:kern w:val="0"/>
          <w:szCs w:val="19"/>
        </w:rPr>
        <w:t>最後一個產生</w:t>
      </w:r>
      <w:r w:rsidRPr="00B004E5">
        <w:rPr>
          <w:rFonts w:ascii="MingLiU" w:hAnsi="MingLiU" w:cs="MingLiU" w:hint="eastAsia"/>
          <w:color w:val="FF0000"/>
          <w:kern w:val="0"/>
          <w:szCs w:val="19"/>
        </w:rPr>
        <w:t>End</w:t>
      </w:r>
    </w:p>
    <w:p w:rsidR="00B004E5" w:rsidRDefault="00B004E5" w:rsidP="00B004E5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B004E5" w:rsidRDefault="00B004E5" w:rsidP="00B004E5">
      <w:pPr>
        <w:pStyle w:val="a7"/>
        <w:ind w:leftChars="55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3135630" cy="2708372"/>
            <wp:effectExtent l="19050" t="0" r="7620" b="0"/>
            <wp:docPr id="251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791" cy="271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E5" w:rsidRPr="00B004E5" w:rsidRDefault="00B004E5" w:rsidP="00B004E5">
      <w:pPr>
        <w:pStyle w:val="a7"/>
        <w:numPr>
          <w:ilvl w:val="3"/>
          <w:numId w:val="46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p w:rsidR="00B004E5" w:rsidRDefault="00B004E5" w:rsidP="00B004E5">
      <w:pPr>
        <w:pStyle w:val="a7"/>
        <w:ind w:leftChars="0" w:left="960"/>
        <w:rPr>
          <w:rFonts w:ascii="MingLiU" w:hAnsi="MingLiU" w:cs="MingLiU"/>
          <w:color w:val="000000" w:themeColor="text1"/>
          <w:kern w:val="0"/>
          <w:szCs w:val="19"/>
        </w:rPr>
      </w:pPr>
      <w:r w:rsidRPr="00B004E5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175622" cy="1211580"/>
            <wp:effectExtent l="19050" t="0" r="5478" b="0"/>
            <wp:docPr id="249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r="46815" b="32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22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04E5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116965" cy="586740"/>
            <wp:effectExtent l="19050" t="0" r="6985" b="0"/>
            <wp:docPr id="133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49469" t="67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32" w:rsidRDefault="00B004E5" w:rsidP="00816B32">
      <w:pPr>
        <w:pStyle w:val="a7"/>
        <w:numPr>
          <w:ilvl w:val="1"/>
          <w:numId w:val="46"/>
        </w:numPr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t>W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hile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前測式迴圈</w:t>
      </w:r>
    </w:p>
    <w:p w:rsidR="00B004E5" w:rsidRDefault="00B004E5" w:rsidP="00B004E5">
      <w:pPr>
        <w:pStyle w:val="a7"/>
        <w:numPr>
          <w:ilvl w:val="3"/>
          <w:numId w:val="46"/>
        </w:numPr>
        <w:ind w:leftChars="300" w:left="108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(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介紹</w:t>
      </w:r>
      <w:r>
        <w:rPr>
          <w:rFonts w:ascii="MingLiU" w:hAnsi="MingLiU" w:cs="MingLiU"/>
          <w:color w:val="569CD6"/>
          <w:kern w:val="0"/>
          <w:sz w:val="19"/>
          <w:szCs w:val="19"/>
          <w:highlight w:val="black"/>
        </w:rPr>
        <w:t>while</w:t>
      </w:r>
      <w:r>
        <w:rPr>
          <w:rFonts w:ascii="MingLiU" w:hAnsi="MingLiU" w:cs="MingLiU"/>
          <w:color w:val="DCDCDC"/>
          <w:kern w:val="0"/>
          <w:sz w:val="19"/>
          <w:szCs w:val="19"/>
          <w:highlight w:val="black"/>
        </w:rPr>
        <w:t xml:space="preserve"> (i </w:t>
      </w:r>
      <w:r>
        <w:rPr>
          <w:rFonts w:ascii="MingLiU" w:hAnsi="MingLiU" w:cs="MingLiU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MingLiU" w:hAnsi="MingLiU" w:cs="MingLiU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MingLiU" w:hAnsi="MingLiU" w:cs="MingLiU"/>
          <w:color w:val="B5CEA8"/>
          <w:kern w:val="0"/>
          <w:sz w:val="19"/>
          <w:szCs w:val="19"/>
          <w:highlight w:val="black"/>
        </w:rPr>
        <w:t>10</w:t>
      </w:r>
      <w:r>
        <w:rPr>
          <w:rFonts w:ascii="MingLiU" w:hAnsi="MingLiU" w:cs="MingLiU"/>
          <w:color w:val="DCDCDC"/>
          <w:kern w:val="0"/>
          <w:sz w:val="19"/>
          <w:szCs w:val="19"/>
          <w:highlight w:val="black"/>
        </w:rPr>
        <w:t>)</w:t>
      </w:r>
      <w:r>
        <w:rPr>
          <w:rFonts w:ascii="MingLiU" w:hAnsi="MingLiU" w:cs="MingLiU" w:hint="eastAsia"/>
          <w:color w:val="DCDCDC"/>
          <w:kern w:val="0"/>
          <w:sz w:val="19"/>
          <w:szCs w:val="19"/>
          <w:highlight w:val="black"/>
        </w:rPr>
        <w:t>(</w:t>
      </w:r>
      <w:r>
        <w:rPr>
          <w:rFonts w:ascii="MingLiU" w:hAnsi="MingLiU" w:cs="MingLiU" w:hint="eastAsia"/>
          <w:color w:val="DCDCDC"/>
          <w:kern w:val="0"/>
          <w:sz w:val="19"/>
          <w:szCs w:val="19"/>
          <w:highlight w:val="black"/>
        </w:rPr>
        <w:t>有</w:t>
      </w:r>
      <w:r>
        <w:rPr>
          <w:rFonts w:ascii="MingLiU" w:hAnsi="MingLiU" w:cs="MingLiU" w:hint="eastAsia"/>
          <w:color w:val="DCDCDC"/>
          <w:kern w:val="0"/>
          <w:sz w:val="19"/>
          <w:szCs w:val="19"/>
          <w:highlight w:val="black"/>
        </w:rPr>
        <w:t>=</w:t>
      </w:r>
      <w:r>
        <w:rPr>
          <w:rFonts w:ascii="MingLiU" w:hAnsi="MingLiU" w:cs="MingLiU" w:hint="eastAsia"/>
          <w:color w:val="DCDCDC"/>
          <w:kern w:val="0"/>
          <w:sz w:val="19"/>
          <w:szCs w:val="19"/>
          <w:highlight w:val="black"/>
        </w:rPr>
        <w:t>的用法</w:t>
      </w:r>
      <w:r w:rsidRPr="00B004E5">
        <w:rPr>
          <w:rFonts w:ascii="MingLiU" w:hAnsi="MingLiU" w:cs="MingLiU" w:hint="eastAsia"/>
          <w:color w:val="FF0000"/>
          <w:kern w:val="0"/>
          <w:sz w:val="19"/>
          <w:szCs w:val="19"/>
          <w:highlight w:val="yellow"/>
        </w:rPr>
        <w:t xml:space="preserve"> </w:t>
      </w:r>
      <w:r w:rsidRPr="00B004E5">
        <w:rPr>
          <w:rFonts w:ascii="MingLiU" w:hAnsi="MingLiU" w:cs="MingLiU" w:hint="eastAsia"/>
          <w:color w:val="FF0000"/>
          <w:kern w:val="0"/>
          <w:sz w:val="19"/>
          <w:szCs w:val="19"/>
          <w:highlight w:val="yellow"/>
        </w:rPr>
        <w:t>跑迴圈數的差異</w:t>
      </w:r>
      <w:r w:rsidRPr="00B004E5">
        <w:rPr>
          <w:rFonts w:ascii="MingLiU" w:hAnsi="MingLiU" w:cs="MingLiU" w:hint="eastAsia"/>
          <w:color w:val="FF0000"/>
          <w:kern w:val="0"/>
          <w:sz w:val="19"/>
          <w:szCs w:val="19"/>
          <w:highlight w:val="black"/>
        </w:rPr>
        <w:t>)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)</w:t>
      </w:r>
    </w:p>
    <w:p w:rsidR="00B004E5" w:rsidRDefault="00B004E5" w:rsidP="00B004E5">
      <w:pPr>
        <w:pStyle w:val="a7"/>
        <w:numPr>
          <w:ilvl w:val="3"/>
          <w:numId w:val="46"/>
        </w:numPr>
        <w:ind w:leftChars="300" w:left="108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撰寫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tbl>
      <w:tblPr>
        <w:tblStyle w:val="aa"/>
        <w:tblW w:w="0" w:type="auto"/>
        <w:tblInd w:w="1080" w:type="dxa"/>
        <w:tblLook w:val="04A0"/>
      </w:tblPr>
      <w:tblGrid>
        <w:gridCol w:w="4531"/>
        <w:gridCol w:w="4351"/>
      </w:tblGrid>
      <w:tr w:rsidR="00B004E5" w:rsidTr="00B004E5">
        <w:tc>
          <w:tcPr>
            <w:tcW w:w="4081" w:type="dxa"/>
          </w:tcPr>
          <w:p w:rsidR="00B004E5" w:rsidRDefault="00B63B09" w:rsidP="00B004E5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rect id="_x0000_s1144" style="position:absolute;margin-left:242.7pt;margin-top:64.6pt;width:69pt;height:14.1pt;z-index:251788288" filled="f" fillcolor="white [3201]" strokecolor="#c0504d [3205]" strokeweight="2.5pt">
                  <v:shadow color="#868686"/>
                </v:rect>
              </w:pict>
            </w:r>
            <w:r w:rsidR="00B004E5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有</w:t>
            </w:r>
            <w:r w:rsidR="00B004E5"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=</w:t>
            </w:r>
          </w:p>
          <w:p w:rsidR="00B004E5" w:rsidRDefault="00B63B09" w:rsidP="00B004E5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rect id="_x0000_s1143" style="position:absolute;margin-left:21.6pt;margin-top:46.6pt;width:69pt;height:14.1pt;z-index:251787264" filled="f" fillcolor="white [3201]" strokecolor="#c0504d [3205]" strokeweight="2.5pt">
                  <v:shadow color="#868686"/>
                </v:rect>
              </w:pict>
            </w:r>
            <w:r w:rsidR="00B004E5"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843265" cy="1440000"/>
                  <wp:effectExtent l="19050" t="0" r="0" b="0"/>
                  <wp:docPr id="36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265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B004E5" w:rsidRDefault="00B004E5" w:rsidP="00B004E5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沒有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Cs w:val="19"/>
              </w:rPr>
              <w:t>=</w:t>
            </w:r>
          </w:p>
          <w:p w:rsidR="00B004E5" w:rsidRDefault="00B004E5" w:rsidP="00B004E5">
            <w:pPr>
              <w:pStyle w:val="a7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721356" cy="1440000"/>
                  <wp:effectExtent l="19050" t="0" r="2794" b="0"/>
                  <wp:docPr id="44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356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4E5" w:rsidRDefault="00B004E5" w:rsidP="00B004E5">
      <w:pPr>
        <w:pStyle w:val="a7"/>
        <w:ind w:leftChars="450" w:left="1080"/>
        <w:rPr>
          <w:rFonts w:ascii="MingLiU" w:hAnsi="MingLiU" w:cs="MingLiU"/>
          <w:color w:val="000000" w:themeColor="text1"/>
          <w:kern w:val="0"/>
          <w:szCs w:val="19"/>
        </w:rPr>
      </w:pPr>
    </w:p>
    <w:p w:rsidR="00B004E5" w:rsidRDefault="00B004E5" w:rsidP="00B004E5">
      <w:pPr>
        <w:pStyle w:val="a7"/>
        <w:numPr>
          <w:ilvl w:val="3"/>
          <w:numId w:val="46"/>
        </w:numPr>
        <w:ind w:leftChars="300" w:left="108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: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結果都一樣</w:t>
      </w:r>
    </w:p>
    <w:p w:rsidR="00B004E5" w:rsidRPr="00B004E5" w:rsidRDefault="00B004E5" w:rsidP="00B004E5">
      <w:pPr>
        <w:ind w:leftChars="400" w:left="96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971800" cy="638810"/>
            <wp:effectExtent l="19050" t="0" r="0" b="0"/>
            <wp:docPr id="57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E5" w:rsidRDefault="00B004E5" w:rsidP="00B004E5">
      <w:pPr>
        <w:pStyle w:val="a7"/>
        <w:numPr>
          <w:ilvl w:val="1"/>
          <w:numId w:val="46"/>
        </w:numPr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B004E5">
        <w:rPr>
          <w:rFonts w:ascii="MingLiU" w:hAnsi="MingLiU" w:cs="MingLiU"/>
          <w:color w:val="000000" w:themeColor="text1"/>
          <w:kern w:val="0"/>
          <w:szCs w:val="19"/>
        </w:rPr>
        <w:lastRenderedPageBreak/>
        <w:t>listBox1.Items.Add</w:t>
      </w:r>
      <w:r w:rsidRPr="00B004E5">
        <w:rPr>
          <w:rFonts w:ascii="MingLiU" w:hAnsi="MingLiU" w:cs="MingLiU" w:hint="eastAsia"/>
          <w:color w:val="000000" w:themeColor="text1"/>
          <w:kern w:val="0"/>
          <w:szCs w:val="19"/>
        </w:rPr>
        <w:t>產生</w:t>
      </w:r>
      <w:r w:rsidRPr="00B004E5">
        <w:rPr>
          <w:rFonts w:ascii="MingLiU" w:hAnsi="MingLiU" w:cs="MingLiU" w:hint="eastAsia"/>
          <w:color w:val="000000" w:themeColor="text1"/>
          <w:kern w:val="0"/>
          <w:szCs w:val="19"/>
        </w:rPr>
        <w:t>*</w:t>
      </w:r>
      <w:r w:rsidRPr="00B004E5">
        <w:rPr>
          <w:rFonts w:ascii="MingLiU" w:hAnsi="MingLiU" w:cs="MingLiU" w:hint="eastAsia"/>
          <w:color w:val="000000" w:themeColor="text1"/>
          <w:kern w:val="0"/>
          <w:szCs w:val="19"/>
        </w:rPr>
        <w:t>字號</w:t>
      </w:r>
    </w:p>
    <w:p w:rsidR="00B004E5" w:rsidRDefault="00B004E5" w:rsidP="00B004E5">
      <w:pPr>
        <w:pStyle w:val="a7"/>
        <w:numPr>
          <w:ilvl w:val="3"/>
          <w:numId w:val="46"/>
        </w:numPr>
        <w:ind w:leftChars="300" w:left="108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</w:p>
    <w:p w:rsidR="00B004E5" w:rsidRDefault="00B004E5" w:rsidP="00B004E5">
      <w:pPr>
        <w:pStyle w:val="a7"/>
        <w:ind w:leftChars="0" w:left="1080"/>
        <w:rPr>
          <w:rFonts w:ascii="MingLiU" w:hAnsi="MingLiU" w:cs="MingLiU"/>
          <w:color w:val="000000" w:themeColor="text1"/>
          <w:kern w:val="0"/>
          <w:szCs w:val="19"/>
        </w:rPr>
      </w:pPr>
    </w:p>
    <w:p w:rsidR="00B004E5" w:rsidRDefault="00B004E5" w:rsidP="00B004E5">
      <w:pPr>
        <w:pStyle w:val="a7"/>
        <w:numPr>
          <w:ilvl w:val="3"/>
          <w:numId w:val="46"/>
        </w:numPr>
        <w:ind w:leftChars="300" w:left="108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撰寫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</w:p>
    <w:p w:rsidR="00B004E5" w:rsidRPr="00B004E5" w:rsidRDefault="00B004E5" w:rsidP="00B004E5">
      <w:pPr>
        <w:pStyle w:val="a7"/>
        <w:rPr>
          <w:rFonts w:ascii="MingLiU" w:hAnsi="MingLiU" w:cs="MingLiU"/>
          <w:color w:val="000000" w:themeColor="text1"/>
          <w:kern w:val="0"/>
          <w:szCs w:val="19"/>
        </w:rPr>
      </w:pPr>
    </w:p>
    <w:p w:rsidR="00B004E5" w:rsidRDefault="00B004E5" w:rsidP="00B004E5">
      <w:pPr>
        <w:pStyle w:val="a7"/>
        <w:numPr>
          <w:ilvl w:val="3"/>
          <w:numId w:val="46"/>
        </w:numPr>
        <w:ind w:leftChars="300" w:left="108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: </w:t>
      </w:r>
    </w:p>
    <w:p w:rsidR="00B004E5" w:rsidRDefault="00B004E5" w:rsidP="00B004E5">
      <w:pPr>
        <w:pStyle w:val="a7"/>
        <w:ind w:leftChars="0" w:left="108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466850" cy="1780486"/>
            <wp:effectExtent l="19050" t="0" r="0" b="0"/>
            <wp:docPr id="134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r="51935" b="55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04E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516380" cy="601980"/>
            <wp:effectExtent l="19050" t="0" r="7620" b="0"/>
            <wp:docPr id="141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41" w:rsidRDefault="00CA2141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816B32" w:rsidRDefault="00816B32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5B224D" w:rsidRDefault="005B224D" w:rsidP="005B224D">
      <w:pPr>
        <w:pStyle w:val="a7"/>
        <w:widowControl/>
        <w:spacing w:line="117" w:lineRule="atLeast"/>
        <w:ind w:leftChars="0" w:left="602"/>
        <w:rPr>
          <w:rFonts w:ascii="MingLiU" w:hAnsi="MingLiU" w:cs="MingLiU"/>
          <w:color w:val="000000" w:themeColor="text1"/>
          <w:kern w:val="0"/>
          <w:szCs w:val="19"/>
        </w:rPr>
      </w:pPr>
    </w:p>
    <w:p w:rsidR="005B224D" w:rsidRDefault="005B224D" w:rsidP="005B224D">
      <w:pPr>
        <w:pStyle w:val="a7"/>
        <w:widowControl/>
        <w:numPr>
          <w:ilvl w:val="0"/>
          <w:numId w:val="36"/>
        </w:numPr>
        <w:spacing w:line="117" w:lineRule="atLeast"/>
        <w:ind w:leftChars="0" w:left="602" w:hanging="602"/>
        <w:rPr>
          <w:rFonts w:ascii="MingLiU" w:hAnsi="MingLiU" w:cs="MingLiU"/>
          <w:color w:val="000000" w:themeColor="text1"/>
          <w:kern w:val="0"/>
          <w:szCs w:val="19"/>
        </w:rPr>
      </w:pPr>
      <w:r w:rsidRPr="005B224D">
        <w:rPr>
          <w:rFonts w:ascii="MingLiU" w:hAnsi="MingLiU" w:cs="MingLiU"/>
          <w:color w:val="000000" w:themeColor="text1"/>
          <w:kern w:val="0"/>
          <w:szCs w:val="19"/>
        </w:rPr>
        <w:t>StringFormat</w:t>
      </w:r>
      <w:r w:rsidR="00CA2141">
        <w:rPr>
          <w:rFonts w:ascii="MingLiU" w:hAnsi="MingLiU" w:cs="MingLiU" w:hint="eastAsia"/>
          <w:color w:val="000000" w:themeColor="text1"/>
          <w:kern w:val="0"/>
          <w:szCs w:val="19"/>
        </w:rPr>
        <w:t>運用</w:t>
      </w:r>
      <w:r w:rsidR="00CA2141"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封裝文字配置資訊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(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例如對齊、方向和定位停駐點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)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、顯示管理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(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例如省略符號插入和國家數字取代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) 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和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OpenType 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功能。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 </w:t>
      </w:r>
      <w:r w:rsidR="00CA2141" w:rsidRPr="00CA2141">
        <w:rPr>
          <w:rFonts w:ascii="MingLiU" w:hAnsi="MingLiU" w:cs="MingLiU" w:hint="eastAsia"/>
          <w:color w:val="000000" w:themeColor="text1"/>
          <w:kern w:val="0"/>
          <w:szCs w:val="19"/>
        </w:rPr>
        <w:t>此類別無法被繼承。</w:t>
      </w:r>
    </w:p>
    <w:p w:rsidR="007E7B5C" w:rsidRPr="007E7B5C" w:rsidRDefault="007E7B5C" w:rsidP="007E7B5C">
      <w:pPr>
        <w:widowControl/>
        <w:spacing w:line="117" w:lineRule="atLeast"/>
        <w:jc w:val="right"/>
        <w:rPr>
          <w:rFonts w:ascii="MingLiU" w:hAnsi="MingLiU" w:cs="MingLiU"/>
          <w:color w:val="000000" w:themeColor="text1"/>
          <w:kern w:val="0"/>
          <w:szCs w:val="19"/>
        </w:rPr>
      </w:pPr>
      <w:r w:rsidRPr="00BD635C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範例檔</w:t>
      </w:r>
      <w:r w:rsidRPr="00BD635C">
        <w:rPr>
          <w:rFonts w:ascii="MingLiU" w:hAnsi="MingLiU" w:cs="MingLiU"/>
          <w:color w:val="000000" w:themeColor="text1"/>
          <w:kern w:val="0"/>
          <w:szCs w:val="19"/>
          <w:highlight w:val="red"/>
        </w:rPr>
        <w:t>201505</w:t>
      </w:r>
      <w:r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14</w:t>
      </w:r>
      <w:r w:rsidRPr="007E7B5C">
        <w:t xml:space="preserve"> </w:t>
      </w:r>
      <w:r w:rsidRPr="007E7B5C">
        <w:rPr>
          <w:rFonts w:ascii="MingLiU" w:hAnsi="MingLiU" w:cs="MingLiU"/>
          <w:color w:val="000000" w:themeColor="text1"/>
          <w:kern w:val="0"/>
          <w:szCs w:val="19"/>
        </w:rPr>
        <w:t>StringFormat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s</w:t>
      </w:r>
    </w:p>
    <w:p w:rsidR="00CA2141" w:rsidRDefault="00CA2141" w:rsidP="00CA2141">
      <w:pPr>
        <w:pStyle w:val="a7"/>
        <w:widowControl/>
        <w:numPr>
          <w:ilvl w:val="2"/>
          <w:numId w:val="36"/>
        </w:numPr>
        <w:spacing w:line="117" w:lineRule="atLeast"/>
        <w:ind w:leftChars="0" w:left="993" w:hanging="426"/>
        <w:rPr>
          <w:rFonts w:ascii="MingLiU" w:hAnsi="MingLiU" w:cs="MingLiU"/>
          <w:color w:val="000000" w:themeColor="text1"/>
          <w:kern w:val="0"/>
          <w:szCs w:val="19"/>
        </w:rPr>
      </w:pP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方法一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介紹</w:t>
      </w:r>
      <w:r w:rsidRPr="005B224D">
        <w:rPr>
          <w:rFonts w:ascii="MingLiU" w:hAnsi="MingLiU" w:cs="MingLiU"/>
          <w:color w:val="000000" w:themeColor="text1"/>
          <w:kern w:val="0"/>
          <w:szCs w:val="19"/>
        </w:rPr>
        <w:t>StringFormat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把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{}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內的變數寫在後面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,{0}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開始是第一變數</w:t>
      </w:r>
      <w:r>
        <w:rPr>
          <w:rFonts w:ascii="MingLiU" w:hAnsi="MingLiU" w:cs="MingLiU"/>
          <w:color w:val="000000" w:themeColor="text1"/>
          <w:kern w:val="0"/>
          <w:szCs w:val="19"/>
        </w:rPr>
        <w:t>…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以此類推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.</w:t>
      </w:r>
    </w:p>
    <w:p w:rsidR="00CA2141" w:rsidRDefault="00CA2141" w:rsidP="00CA2141">
      <w:pPr>
        <w:pStyle w:val="a7"/>
        <w:widowControl/>
        <w:numPr>
          <w:ilvl w:val="0"/>
          <w:numId w:val="43"/>
        </w:numPr>
        <w:spacing w:line="117" w:lineRule="atLeast"/>
        <w:ind w:leftChars="0" w:left="1276" w:hanging="28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專案</w:t>
      </w:r>
    </w:p>
    <w:p w:rsidR="00CA2141" w:rsidRDefault="00CA2141" w:rsidP="00CA2141">
      <w:pPr>
        <w:pStyle w:val="a7"/>
        <w:widowControl/>
        <w:numPr>
          <w:ilvl w:val="0"/>
          <w:numId w:val="43"/>
        </w:numPr>
        <w:spacing w:line="117" w:lineRule="atLeast"/>
        <w:ind w:leftChars="0" w:left="1276" w:hanging="28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撰寫事件</w:t>
      </w:r>
    </w:p>
    <w:p w:rsidR="00CA2141" w:rsidRDefault="00B63B09" w:rsidP="00CA2141">
      <w:pPr>
        <w:pStyle w:val="a7"/>
        <w:widowControl/>
        <w:spacing w:line="117" w:lineRule="atLeast"/>
        <w:ind w:leftChars="0" w:left="1276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139" type="#_x0000_t61" style="position:absolute;left:0;text-align:left;margin-left:-4.2pt;margin-top:172.2pt;width:87pt;height:80.4pt;z-index:251786240" adj="23636,14118">
            <v:textbox>
              <w:txbxContent>
                <w:p w:rsidR="00B004E5" w:rsidRDefault="00B004E5"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>string.format</w:t>
                  </w:r>
                  <w:r>
                    <w:rPr>
                      <w:rFonts w:hint="eastAsia"/>
                    </w:rPr>
                    <w:t>來做字串相加</w:t>
                  </w:r>
                </w:p>
              </w:txbxContent>
            </v:textbox>
          </v:shape>
        </w:pict>
      </w: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shape id="_x0000_s1138" type="#_x0000_t61" style="position:absolute;left:0;text-align:left;margin-left:6pt;margin-top:91.8pt;width:73.8pt;height:67.8pt;z-index:251785216" adj="24702,15786">
            <v:textbox>
              <w:txbxContent>
                <w:p w:rsidR="00B004E5" w:rsidRDefault="00B004E5">
                  <w:r>
                    <w:rPr>
                      <w:rFonts w:hint="eastAsia"/>
                    </w:rPr>
                    <w:t>用字串相連</w:t>
                  </w:r>
                  <w:r>
                    <w:rPr>
                      <w:rFonts w:hint="eastAsia"/>
                    </w:rPr>
                    <w:t>(+)</w:t>
                  </w:r>
                </w:p>
              </w:txbxContent>
            </v:textbox>
          </v:shape>
        </w:pict>
      </w: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rect id="_x0000_s1137" style="position:absolute;left:0;text-align:left;margin-left:91.8pt;margin-top:176.4pt;width:360.6pt;height:68.4pt;z-index:251784192" filled="f" fillcolor="white [3201]" strokecolor="#c0504d [3205]" strokeweight="2.5pt">
            <v:shadow color="#868686"/>
          </v:rect>
        </w:pict>
      </w: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rect id="_x0000_s1136" style="position:absolute;left:0;text-align:left;margin-left:95.4pt;margin-top:100.8pt;width:360.6pt;height:68.4pt;z-index:251783168" filled="f" fillcolor="white [3201]" strokecolor="#c0504d [3205]" strokeweight="2.5pt">
            <v:shadow color="#868686"/>
          </v:rect>
        </w:pict>
      </w:r>
      <w:r w:rsidR="00CA2141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5013960" cy="3192780"/>
            <wp:effectExtent l="19050" t="0" r="0" b="0"/>
            <wp:docPr id="92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41" w:rsidRDefault="00CA2141" w:rsidP="00CA2141">
      <w:pPr>
        <w:pStyle w:val="a7"/>
        <w:widowControl/>
        <w:spacing w:line="117" w:lineRule="atLeast"/>
        <w:ind w:leftChars="0" w:left="1276"/>
        <w:rPr>
          <w:rFonts w:ascii="MingLiU" w:hAnsi="MingLiU" w:cs="MingLiU"/>
          <w:color w:val="000000" w:themeColor="text1"/>
          <w:kern w:val="0"/>
          <w:szCs w:val="19"/>
        </w:rPr>
      </w:pPr>
    </w:p>
    <w:p w:rsidR="00CA2141" w:rsidRPr="005B224D" w:rsidRDefault="00CA2141" w:rsidP="00CA2141">
      <w:pPr>
        <w:pStyle w:val="a7"/>
        <w:widowControl/>
        <w:numPr>
          <w:ilvl w:val="0"/>
          <w:numId w:val="43"/>
        </w:numPr>
        <w:spacing w:line="117" w:lineRule="atLeast"/>
        <w:ind w:leftChars="0" w:left="1276" w:hanging="28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tbl>
      <w:tblPr>
        <w:tblStyle w:val="aa"/>
        <w:tblW w:w="0" w:type="auto"/>
        <w:tblInd w:w="1368" w:type="dxa"/>
        <w:tblLook w:val="04A0"/>
      </w:tblPr>
      <w:tblGrid>
        <w:gridCol w:w="4297"/>
        <w:gridCol w:w="4297"/>
      </w:tblGrid>
      <w:tr w:rsidR="00CA2141" w:rsidTr="00CA2141">
        <w:tc>
          <w:tcPr>
            <w:tcW w:w="4901" w:type="dxa"/>
          </w:tcPr>
          <w:p w:rsidR="00CA2141" w:rsidRDefault="00CA2141" w:rsidP="00CA2141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 w:rsidRPr="00CA2141"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160000" cy="777810"/>
                  <wp:effectExtent l="19050" t="0" r="0" b="0"/>
                  <wp:docPr id="104" name="圖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 b="68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777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1" w:type="dxa"/>
          </w:tcPr>
          <w:p w:rsidR="00CA2141" w:rsidRDefault="00CA2141" w:rsidP="00CA2141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2160000" cy="748922"/>
                  <wp:effectExtent l="19050" t="0" r="0" b="0"/>
                  <wp:docPr id="111" name="圖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748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B5C" w:rsidRDefault="007E7B5C" w:rsidP="00CA2141">
      <w:pPr>
        <w:pStyle w:val="a7"/>
        <w:widowControl/>
        <w:spacing w:line="117" w:lineRule="atLeast"/>
        <w:ind w:leftChars="0" w:left="1368"/>
        <w:rPr>
          <w:rFonts w:ascii="MingLiU" w:hAnsi="MingLiU" w:cs="MingLiU"/>
          <w:color w:val="000000" w:themeColor="text1"/>
          <w:kern w:val="0"/>
          <w:szCs w:val="19"/>
        </w:rPr>
      </w:pPr>
    </w:p>
    <w:p w:rsidR="007E7B5C" w:rsidRDefault="007E7B5C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CA2141" w:rsidRPr="00CA2141" w:rsidRDefault="00CA2141" w:rsidP="00CA2141">
      <w:pPr>
        <w:pStyle w:val="a7"/>
        <w:widowControl/>
        <w:spacing w:line="117" w:lineRule="atLeast"/>
        <w:ind w:leftChars="0" w:left="1368"/>
        <w:rPr>
          <w:rFonts w:ascii="MingLiU" w:hAnsi="MingLiU" w:cs="MingLiU"/>
          <w:color w:val="000000" w:themeColor="text1"/>
          <w:kern w:val="0"/>
          <w:szCs w:val="19"/>
        </w:rPr>
      </w:pPr>
    </w:p>
    <w:p w:rsidR="00CA2141" w:rsidRDefault="00CA2141" w:rsidP="00CA2141">
      <w:pPr>
        <w:pStyle w:val="a7"/>
        <w:widowControl/>
        <w:numPr>
          <w:ilvl w:val="2"/>
          <w:numId w:val="36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方法二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  <w:r w:rsidRPr="00CA2141">
        <w:rPr>
          <w:rFonts w:hint="eastAsia"/>
        </w:rPr>
        <w:t xml:space="preserve">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如果要格式化數值結果，您可以使用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String.Format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方法，或者透過會呼叫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String.Format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的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Console.Write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或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Console.WriteLine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方法。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此格式是以格式字串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(Format String)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指定。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下表包含支援的標準格式字串。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格式字串會使用下列格式：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Axx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，其中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A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是格式規範而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xx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是精確度規範。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格式規範控制了套用在數值上的格式類型，而精確度規範則控制格式化輸出的有效數字或小數位數的數目。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精確度規範的值範圍從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0 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到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99</w:t>
      </w:r>
      <w:r w:rsidRPr="00CA2141">
        <w:rPr>
          <w:rFonts w:ascii="MingLiU" w:hAnsi="MingLiU" w:cs="MingLiU" w:hint="eastAsia"/>
          <w:color w:val="000000" w:themeColor="text1"/>
          <w:kern w:val="0"/>
          <w:szCs w:val="19"/>
        </w:rPr>
        <w:t>。</w:t>
      </w:r>
    </w:p>
    <w:tbl>
      <w:tblPr>
        <w:tblW w:w="4276" w:type="pct"/>
        <w:tblInd w:w="1514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76"/>
        <w:gridCol w:w="1275"/>
        <w:gridCol w:w="3825"/>
        <w:gridCol w:w="2123"/>
      </w:tblGrid>
      <w:tr w:rsidR="00A96154" w:rsidRPr="00A96154" w:rsidTr="00A96154">
        <w:tc>
          <w:tcPr>
            <w:tcW w:w="751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16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</w:rPr>
              <w:t>D 或 d</w:t>
            </w:r>
          </w:p>
        </w:tc>
        <w:tc>
          <w:tcPr>
            <w:tcW w:w="7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</w:rPr>
              <w:t>Decimal</w:t>
            </w:r>
          </w:p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16"/>
              </w:rPr>
            </w:pPr>
            <w:r>
              <w:rPr>
                <w:rFonts w:ascii="標楷體" w:eastAsia="標楷體" w:hAnsi="標楷體" w:cs="新細明體" w:hint="eastAsia"/>
                <w:color w:val="2A2A2A"/>
                <w:kern w:val="0"/>
              </w:rPr>
              <w:t>貨幣</w:t>
            </w:r>
          </w:p>
        </w:tc>
        <w:tc>
          <w:tcPr>
            <w:tcW w:w="225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</w:rPr>
              <w:t>Console.Write("{0:D5}", 25);</w:t>
            </w:r>
          </w:p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16"/>
              </w:rPr>
            </w:pPr>
          </w:p>
        </w:tc>
        <w:tc>
          <w:tcPr>
            <w:tcW w:w="1249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16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</w:rPr>
              <w:t>00025</w:t>
            </w:r>
          </w:p>
        </w:tc>
      </w:tr>
    </w:tbl>
    <w:p w:rsidR="00A96154" w:rsidRDefault="00A96154" w:rsidP="00A96154">
      <w:pPr>
        <w:pStyle w:val="a7"/>
        <w:widowControl/>
        <w:spacing w:line="117" w:lineRule="atLeast"/>
        <w:ind w:leftChars="0" w:left="1368"/>
        <w:rPr>
          <w:rFonts w:ascii="MingLiU" w:hAnsi="MingLiU" w:cs="MingLiU"/>
          <w:color w:val="000000" w:themeColor="text1"/>
          <w:kern w:val="0"/>
          <w:szCs w:val="19"/>
        </w:rPr>
      </w:pPr>
    </w:p>
    <w:p w:rsidR="00A96154" w:rsidRDefault="00A96154" w:rsidP="00A96154">
      <w:pPr>
        <w:pStyle w:val="a7"/>
        <w:widowControl/>
        <w:spacing w:line="117" w:lineRule="atLeast"/>
        <w:ind w:leftChars="0" w:left="1368"/>
        <w:rPr>
          <w:rFonts w:ascii="MingLiU" w:hAnsi="MingLiU" w:cs="MingLiU"/>
          <w:color w:val="000000" w:themeColor="text1"/>
          <w:kern w:val="0"/>
          <w:szCs w:val="19"/>
        </w:rPr>
      </w:pPr>
    </w:p>
    <w:p w:rsidR="00A96154" w:rsidRDefault="00A96154" w:rsidP="00A96154">
      <w:pPr>
        <w:pStyle w:val="a7"/>
        <w:widowControl/>
        <w:spacing w:line="117" w:lineRule="atLeast"/>
        <w:ind w:leftChars="0" w:left="1368"/>
        <w:rPr>
          <w:rFonts w:ascii="MingLiU" w:hAnsi="MingLiU" w:cs="MingLiU"/>
          <w:color w:val="000000" w:themeColor="text1"/>
          <w:kern w:val="0"/>
          <w:szCs w:val="19"/>
        </w:rPr>
      </w:pPr>
    </w:p>
    <w:p w:rsidR="00CA2141" w:rsidRDefault="00CA2141" w:rsidP="00CA2141">
      <w:pPr>
        <w:pStyle w:val="a7"/>
        <w:widowControl/>
        <w:numPr>
          <w:ilvl w:val="0"/>
          <w:numId w:val="44"/>
        </w:numPr>
        <w:spacing w:line="117" w:lineRule="atLeast"/>
        <w:ind w:leftChars="0" w:left="1276" w:hanging="28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新增事件</w:t>
      </w:r>
    </w:p>
    <w:p w:rsidR="00CA2141" w:rsidRDefault="00CA2141" w:rsidP="00CA2141">
      <w:pPr>
        <w:pStyle w:val="a7"/>
        <w:widowControl/>
        <w:spacing w:line="117" w:lineRule="atLeast"/>
        <w:ind w:leftChars="0" w:left="1276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846320" cy="1897380"/>
            <wp:effectExtent l="19050" t="0" r="0" b="0"/>
            <wp:docPr id="113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41" w:rsidRDefault="00CA2141" w:rsidP="00CA2141">
      <w:pPr>
        <w:pStyle w:val="a7"/>
        <w:widowControl/>
        <w:numPr>
          <w:ilvl w:val="0"/>
          <w:numId w:val="44"/>
        </w:numPr>
        <w:spacing w:line="117" w:lineRule="atLeast"/>
        <w:ind w:leftChars="0" w:left="1276" w:hanging="283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tbl>
      <w:tblPr>
        <w:tblStyle w:val="aa"/>
        <w:tblW w:w="0" w:type="auto"/>
        <w:tblInd w:w="1276" w:type="dxa"/>
        <w:tblLook w:val="04A0"/>
      </w:tblPr>
      <w:tblGrid>
        <w:gridCol w:w="4334"/>
        <w:gridCol w:w="4352"/>
      </w:tblGrid>
      <w:tr w:rsidR="00A96154" w:rsidTr="00A96154">
        <w:tc>
          <w:tcPr>
            <w:tcW w:w="4901" w:type="dxa"/>
          </w:tcPr>
          <w:p w:rsidR="00A96154" w:rsidRDefault="00A96154" w:rsidP="00A96154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14500" cy="723900"/>
                  <wp:effectExtent l="19050" t="0" r="0" b="0"/>
                  <wp:docPr id="117" name="圖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1" w:type="dxa"/>
          </w:tcPr>
          <w:p w:rsidR="00A96154" w:rsidRDefault="00A96154" w:rsidP="00A96154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44980" cy="716280"/>
                  <wp:effectExtent l="19050" t="0" r="7620" b="0"/>
                  <wp:docPr id="114" name="圖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16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B5C" w:rsidRDefault="007E7B5C" w:rsidP="00A96154">
      <w:pPr>
        <w:pStyle w:val="a7"/>
        <w:widowControl/>
        <w:spacing w:line="117" w:lineRule="atLeast"/>
        <w:ind w:leftChars="0" w:left="1276"/>
        <w:rPr>
          <w:rFonts w:ascii="MingLiU" w:hAnsi="MingLiU" w:cs="MingLiU"/>
          <w:color w:val="000000" w:themeColor="text1"/>
          <w:kern w:val="0"/>
          <w:szCs w:val="19"/>
        </w:rPr>
      </w:pPr>
    </w:p>
    <w:p w:rsidR="007E7B5C" w:rsidRDefault="007E7B5C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A96154" w:rsidRDefault="00A96154" w:rsidP="00A96154">
      <w:pPr>
        <w:pStyle w:val="a7"/>
        <w:widowControl/>
        <w:spacing w:line="117" w:lineRule="atLeast"/>
        <w:ind w:leftChars="0" w:left="1276"/>
        <w:rPr>
          <w:rFonts w:ascii="MingLiU" w:hAnsi="MingLiU" w:cs="MingLiU"/>
          <w:color w:val="000000" w:themeColor="text1"/>
          <w:kern w:val="0"/>
          <w:szCs w:val="19"/>
        </w:rPr>
      </w:pPr>
    </w:p>
    <w:p w:rsidR="00CA2141" w:rsidRDefault="00CA2141" w:rsidP="00CA2141">
      <w:pPr>
        <w:pStyle w:val="a7"/>
        <w:widowControl/>
        <w:numPr>
          <w:ilvl w:val="2"/>
          <w:numId w:val="36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方法三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  <w:r w:rsidR="00A96154">
        <w:rPr>
          <w:rFonts w:ascii="MingLiU" w:hAnsi="MingLiU" w:cs="MingLiU" w:hint="eastAsia"/>
          <w:color w:val="000000" w:themeColor="text1"/>
          <w:kern w:val="0"/>
          <w:szCs w:val="19"/>
        </w:rPr>
        <w:t>同上</w:t>
      </w:r>
      <w:r w:rsidR="00A96154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</w:p>
    <w:tbl>
      <w:tblPr>
        <w:tblW w:w="4017" w:type="pct"/>
        <w:tblInd w:w="90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096"/>
        <w:gridCol w:w="4621"/>
        <w:gridCol w:w="2267"/>
      </w:tblGrid>
      <w:tr w:rsidR="00A96154" w:rsidRPr="00A96154" w:rsidTr="00A96154">
        <w:tc>
          <w:tcPr>
            <w:tcW w:w="68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16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</w:rPr>
              <w:t>數字</w:t>
            </w:r>
          </w:p>
        </w:tc>
        <w:tc>
          <w:tcPr>
            <w:tcW w:w="289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</w:rPr>
              <w:t>Console.Write("{0:N}", 2500000);</w:t>
            </w:r>
          </w:p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16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</w:rPr>
              <w:t>每三位一個,</w:t>
            </w:r>
          </w:p>
        </w:tc>
        <w:tc>
          <w:tcPr>
            <w:tcW w:w="142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16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</w:rPr>
              <w:t>2,500,000.00</w:t>
            </w:r>
          </w:p>
        </w:tc>
      </w:tr>
    </w:tbl>
    <w:p w:rsidR="00A96154" w:rsidRDefault="00A96154" w:rsidP="00A96154">
      <w:pPr>
        <w:pStyle w:val="a7"/>
        <w:widowControl/>
        <w:spacing w:line="117" w:lineRule="atLeast"/>
        <w:ind w:leftChars="0" w:left="1368"/>
        <w:rPr>
          <w:rFonts w:ascii="MingLiU" w:hAnsi="MingLiU" w:cs="MingLiU"/>
          <w:color w:val="000000" w:themeColor="text1"/>
          <w:kern w:val="0"/>
          <w:szCs w:val="19"/>
        </w:rPr>
      </w:pPr>
    </w:p>
    <w:p w:rsidR="00CA2141" w:rsidRDefault="00A96154" w:rsidP="00A96154">
      <w:pPr>
        <w:pStyle w:val="a7"/>
        <w:numPr>
          <w:ilvl w:val="0"/>
          <w:numId w:val="45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新增事件</w:t>
      </w:r>
    </w:p>
    <w:p w:rsidR="00A96154" w:rsidRDefault="00A96154" w:rsidP="00A96154">
      <w:pPr>
        <w:pStyle w:val="a7"/>
        <w:ind w:leftChars="550" w:left="13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328160" cy="1432560"/>
            <wp:effectExtent l="19050" t="0" r="0" b="0"/>
            <wp:docPr id="119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54" w:rsidRPr="00A96154" w:rsidRDefault="00A96154" w:rsidP="00A96154">
      <w:pPr>
        <w:pStyle w:val="a7"/>
        <w:numPr>
          <w:ilvl w:val="0"/>
          <w:numId w:val="45"/>
        </w:numPr>
        <w:ind w:leftChars="400" w:left="1320"/>
        <w:rPr>
          <w:rFonts w:ascii="MingLiU" w:hAnsi="MingLiU" w:cs="MingLiU"/>
          <w:color w:val="000000" w:themeColor="text1"/>
          <w:kern w:val="0"/>
          <w:szCs w:val="19"/>
        </w:rPr>
      </w:pPr>
      <w:r w:rsidRPr="00A96154"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 w:rsidRPr="00A96154"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tbl>
      <w:tblPr>
        <w:tblStyle w:val="aa"/>
        <w:tblW w:w="0" w:type="auto"/>
        <w:tblInd w:w="1276" w:type="dxa"/>
        <w:tblLook w:val="04A0"/>
      </w:tblPr>
      <w:tblGrid>
        <w:gridCol w:w="4361"/>
        <w:gridCol w:w="4325"/>
      </w:tblGrid>
      <w:tr w:rsidR="00A96154" w:rsidTr="00816B32">
        <w:tc>
          <w:tcPr>
            <w:tcW w:w="4901" w:type="dxa"/>
          </w:tcPr>
          <w:p w:rsidR="00A96154" w:rsidRDefault="00A96154" w:rsidP="00816B32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90700" cy="708660"/>
                  <wp:effectExtent l="19050" t="0" r="0" b="0"/>
                  <wp:docPr id="129" name="圖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70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1" w:type="dxa"/>
          </w:tcPr>
          <w:p w:rsidR="00A96154" w:rsidRDefault="00A96154" w:rsidP="00816B32">
            <w:pPr>
              <w:pStyle w:val="a7"/>
              <w:widowControl/>
              <w:spacing w:line="117" w:lineRule="atLeast"/>
              <w:ind w:leftChars="0" w:left="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06880" cy="731520"/>
                  <wp:effectExtent l="19050" t="0" r="7620" b="0"/>
                  <wp:docPr id="130" name="圖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141" w:rsidRDefault="00CA2141" w:rsidP="00CA2141">
      <w:pPr>
        <w:pStyle w:val="a7"/>
        <w:widowControl/>
        <w:spacing w:line="117" w:lineRule="atLeast"/>
        <w:ind w:leftChars="0" w:left="1368"/>
        <w:rPr>
          <w:rFonts w:ascii="MingLiU" w:hAnsi="MingLiU" w:cs="MingLiU"/>
          <w:color w:val="000000" w:themeColor="text1"/>
          <w:kern w:val="0"/>
          <w:szCs w:val="19"/>
        </w:rPr>
      </w:pPr>
    </w:p>
    <w:p w:rsidR="00CA2141" w:rsidRDefault="00CA2141" w:rsidP="00A96154">
      <w:pPr>
        <w:pStyle w:val="a7"/>
        <w:widowControl/>
        <w:numPr>
          <w:ilvl w:val="2"/>
          <w:numId w:val="36"/>
        </w:numPr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方法四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tbl>
      <w:tblPr>
        <w:tblW w:w="4452" w:type="pct"/>
        <w:tblInd w:w="1089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993"/>
        <w:gridCol w:w="1002"/>
        <w:gridCol w:w="5481"/>
        <w:gridCol w:w="1373"/>
      </w:tblGrid>
      <w:tr w:rsidR="00A96154" w:rsidRPr="00A96154" w:rsidTr="00A96154">
        <w:tc>
          <w:tcPr>
            <w:tcW w:w="561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24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  <w:szCs w:val="24"/>
              </w:rPr>
              <w:t>F 或 f</w:t>
            </w:r>
          </w:p>
        </w:tc>
        <w:tc>
          <w:tcPr>
            <w:tcW w:w="56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24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  <w:szCs w:val="24"/>
              </w:rPr>
              <w:t>固定點</w:t>
            </w:r>
          </w:p>
        </w:tc>
        <w:tc>
          <w:tcPr>
            <w:tcW w:w="309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24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  <w:szCs w:val="24"/>
              </w:rPr>
              <w:t>Console.Write("{0:F2}", 25);</w:t>
            </w:r>
          </w:p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24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  <w:szCs w:val="24"/>
              </w:rPr>
              <w:t>Console.Write("{0:F0}", 25);</w:t>
            </w:r>
          </w:p>
        </w:tc>
        <w:tc>
          <w:tcPr>
            <w:tcW w:w="77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24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  <w:szCs w:val="24"/>
              </w:rPr>
              <w:t>25.00</w:t>
            </w:r>
          </w:p>
          <w:p w:rsidR="00A96154" w:rsidRPr="00A96154" w:rsidRDefault="00A96154" w:rsidP="00A96154">
            <w:pPr>
              <w:widowControl/>
              <w:spacing w:line="216" w:lineRule="atLeast"/>
              <w:rPr>
                <w:rFonts w:ascii="標楷體" w:eastAsia="標楷體" w:hAnsi="標楷體" w:cs="新細明體"/>
                <w:color w:val="2A2A2A"/>
                <w:kern w:val="0"/>
                <w:szCs w:val="24"/>
              </w:rPr>
            </w:pPr>
            <w:r w:rsidRPr="00A96154">
              <w:rPr>
                <w:rFonts w:ascii="標楷體" w:eastAsia="標楷體" w:hAnsi="標楷體" w:cs="新細明體" w:hint="eastAsia"/>
                <w:color w:val="2A2A2A"/>
                <w:kern w:val="0"/>
                <w:szCs w:val="24"/>
              </w:rPr>
              <w:t>25</w:t>
            </w:r>
          </w:p>
        </w:tc>
      </w:tr>
    </w:tbl>
    <w:p w:rsidR="00A96154" w:rsidRDefault="00A96154" w:rsidP="00A96154">
      <w:pPr>
        <w:pStyle w:val="a7"/>
        <w:widowControl/>
        <w:spacing w:line="117" w:lineRule="atLeast"/>
        <w:ind w:leftChars="0" w:left="1368"/>
        <w:rPr>
          <w:rFonts w:ascii="MingLiU" w:hAnsi="MingLiU" w:cs="MingLiU"/>
          <w:color w:val="000000" w:themeColor="text1"/>
          <w:kern w:val="0"/>
          <w:szCs w:val="19"/>
        </w:rPr>
      </w:pPr>
    </w:p>
    <w:p w:rsidR="00A96154" w:rsidRDefault="00A96154" w:rsidP="00A96154">
      <w:pPr>
        <w:pStyle w:val="a7"/>
        <w:widowControl/>
        <w:numPr>
          <w:ilvl w:val="3"/>
          <w:numId w:val="36"/>
        </w:numPr>
        <w:spacing w:line="117" w:lineRule="atLeast"/>
        <w:ind w:leftChars="0" w:left="156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,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新增事件</w:t>
      </w:r>
    </w:p>
    <w:p w:rsidR="00A96154" w:rsidRDefault="00A96154" w:rsidP="00A96154">
      <w:pPr>
        <w:pStyle w:val="a7"/>
        <w:widowControl/>
        <w:spacing w:line="117" w:lineRule="atLeast"/>
        <w:ind w:leftChars="0" w:left="156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3040380" cy="655320"/>
            <wp:effectExtent l="19050" t="0" r="7620" b="0"/>
            <wp:docPr id="137" name="圖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54" w:rsidRDefault="00A96154" w:rsidP="00A96154">
      <w:pPr>
        <w:pStyle w:val="a7"/>
        <w:widowControl/>
        <w:numPr>
          <w:ilvl w:val="3"/>
          <w:numId w:val="36"/>
        </w:numPr>
        <w:spacing w:line="117" w:lineRule="atLeast"/>
        <w:ind w:leftChars="0" w:left="156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</w:p>
    <w:tbl>
      <w:tblPr>
        <w:tblStyle w:val="aa"/>
        <w:tblW w:w="0" w:type="auto"/>
        <w:tblInd w:w="1276" w:type="dxa"/>
        <w:tblLook w:val="04A0"/>
      </w:tblPr>
      <w:tblGrid>
        <w:gridCol w:w="4404"/>
        <w:gridCol w:w="4282"/>
      </w:tblGrid>
      <w:tr w:rsidR="00A96154" w:rsidTr="00A96154">
        <w:tc>
          <w:tcPr>
            <w:tcW w:w="4404" w:type="dxa"/>
            <w:vAlign w:val="center"/>
          </w:tcPr>
          <w:p w:rsidR="00A96154" w:rsidRDefault="00A96154" w:rsidP="00A96154">
            <w:pPr>
              <w:pStyle w:val="a7"/>
              <w:widowControl/>
              <w:spacing w:line="117" w:lineRule="atLeast"/>
              <w:ind w:leftChars="150" w:left="36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98320" cy="784860"/>
                  <wp:effectExtent l="19050" t="0" r="0" b="0"/>
                  <wp:docPr id="135" name="圖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2" w:type="dxa"/>
          </w:tcPr>
          <w:p w:rsidR="00A96154" w:rsidRDefault="00A96154" w:rsidP="00A96154">
            <w:pPr>
              <w:pStyle w:val="a7"/>
              <w:widowControl/>
              <w:spacing w:line="117" w:lineRule="atLeast"/>
              <w:ind w:leftChars="50" w:left="120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22120" cy="716280"/>
                  <wp:effectExtent l="19050" t="0" r="0" b="0"/>
                  <wp:docPr id="136" name="圖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716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154" w:rsidRPr="00CA2141" w:rsidRDefault="00A96154" w:rsidP="00A96154">
      <w:pPr>
        <w:pStyle w:val="a7"/>
        <w:widowControl/>
        <w:spacing w:line="117" w:lineRule="atLeast"/>
        <w:ind w:leftChars="0" w:left="1560"/>
        <w:rPr>
          <w:rFonts w:ascii="MingLiU" w:hAnsi="MingLiU" w:cs="MingLiU"/>
          <w:color w:val="000000" w:themeColor="text1"/>
          <w:kern w:val="0"/>
          <w:szCs w:val="19"/>
        </w:rPr>
      </w:pPr>
    </w:p>
    <w:sectPr w:rsidR="00A96154" w:rsidRPr="00CA2141" w:rsidSect="00827CD7">
      <w:headerReference w:type="default" r:id="rId59"/>
      <w:footerReference w:type="default" r:id="rId60"/>
      <w:pgSz w:w="11906" w:h="16838"/>
      <w:pgMar w:top="1440" w:right="1080" w:bottom="1440" w:left="1080" w:header="680" w:footer="68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135" w:rsidRDefault="00185135" w:rsidP="00827CD7">
      <w:r>
        <w:separator/>
      </w:r>
    </w:p>
  </w:endnote>
  <w:endnote w:type="continuationSeparator" w:id="0">
    <w:p w:rsidR="00185135" w:rsidRDefault="00185135" w:rsidP="00827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9774"/>
      <w:docPartObj>
        <w:docPartGallery w:val="Page Numbers (Top of Page)"/>
        <w:docPartUnique/>
      </w:docPartObj>
    </w:sdtPr>
    <w:sdtContent>
      <w:p w:rsidR="00B004E5" w:rsidRDefault="00B63B09" w:rsidP="00827CD7">
        <w:pPr>
          <w:jc w:val="center"/>
        </w:pPr>
        <w:fldSimple w:instr=" PAGE ">
          <w:r w:rsidR="00710E94">
            <w:rPr>
              <w:noProof/>
            </w:rPr>
            <w:t>13</w:t>
          </w:r>
        </w:fldSimple>
        <w:r w:rsidR="00B004E5">
          <w:rPr>
            <w:lang w:val="zh-TW"/>
          </w:rPr>
          <w:t xml:space="preserve"> / </w:t>
        </w:r>
        <w:fldSimple w:instr=" NUMPAGES  ">
          <w:r w:rsidR="00710E94">
            <w:rPr>
              <w:noProof/>
            </w:rPr>
            <w:t>14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135" w:rsidRDefault="00185135" w:rsidP="00827CD7">
      <w:r>
        <w:separator/>
      </w:r>
    </w:p>
  </w:footnote>
  <w:footnote w:type="continuationSeparator" w:id="0">
    <w:p w:rsidR="00185135" w:rsidRDefault="00185135" w:rsidP="00827C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4E5" w:rsidRPr="00827CD7" w:rsidRDefault="00B004E5">
    <w:pPr>
      <w:pStyle w:val="a3"/>
      <w:rPr>
        <w:sz w:val="24"/>
      </w:rPr>
    </w:pPr>
    <w:r>
      <w:rPr>
        <w:rFonts w:hint="eastAsia"/>
        <w:sz w:val="24"/>
      </w:rPr>
      <w:t xml:space="preserve">Visual C# 2013 </w:t>
    </w:r>
    <w:r>
      <w:rPr>
        <w:rFonts w:hint="eastAsia"/>
        <w:sz w:val="24"/>
      </w:rPr>
      <w:t>基礎必修課程</w:t>
    </w:r>
    <w:r>
      <w:rPr>
        <w:rFonts w:hint="eastAsia"/>
        <w:sz w:val="24"/>
      </w:rPr>
      <w:t xml:space="preserve">     </w:t>
    </w:r>
    <w:r>
      <w:rPr>
        <w:rFonts w:hint="eastAsia"/>
        <w:sz w:val="24"/>
      </w:rPr>
      <w:t>課程內容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72B4"/>
    <w:multiLevelType w:val="hybridMultilevel"/>
    <w:tmpl w:val="9EFEE126"/>
    <w:lvl w:ilvl="0" w:tplc="8C2260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C043414"/>
    <w:multiLevelType w:val="hybridMultilevel"/>
    <w:tmpl w:val="7BE8FBD2"/>
    <w:lvl w:ilvl="0" w:tplc="22348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C635E"/>
    <w:multiLevelType w:val="hybridMultilevel"/>
    <w:tmpl w:val="956004A0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D9660F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093B4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5FE6485"/>
    <w:multiLevelType w:val="hybridMultilevel"/>
    <w:tmpl w:val="170EC4BA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6">
    <w:nsid w:val="1AB53F3F"/>
    <w:multiLevelType w:val="hybridMultilevel"/>
    <w:tmpl w:val="4E4ADA12"/>
    <w:lvl w:ilvl="0" w:tplc="B0A4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AC06562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B541343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5706E8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5AB503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5DC1A3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6BB178E"/>
    <w:multiLevelType w:val="hybridMultilevel"/>
    <w:tmpl w:val="B69CEBAC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3">
    <w:nsid w:val="28021A6B"/>
    <w:multiLevelType w:val="hybridMultilevel"/>
    <w:tmpl w:val="D6E0D832"/>
    <w:lvl w:ilvl="0" w:tplc="778A49C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DC75EBC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AD5F1E"/>
    <w:multiLevelType w:val="hybridMultilevel"/>
    <w:tmpl w:val="849CEFE0"/>
    <w:lvl w:ilvl="0" w:tplc="0409000F">
      <w:start w:val="1"/>
      <w:numFmt w:val="decimal"/>
      <w:lvlText w:val="%1."/>
      <w:lvlJc w:val="left"/>
      <w:pPr>
        <w:ind w:left="2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16">
    <w:nsid w:val="30F973F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11000A5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3E2178E"/>
    <w:multiLevelType w:val="hybridMultilevel"/>
    <w:tmpl w:val="A03A6E3E"/>
    <w:lvl w:ilvl="0" w:tplc="19E85C64">
      <w:start w:val="1"/>
      <w:numFmt w:val="taiwaneseCountingThousand"/>
      <w:lvlText w:val="%1、"/>
      <w:lvlJc w:val="left"/>
      <w:pPr>
        <w:ind w:left="768" w:hanging="768"/>
      </w:pPr>
      <w:rPr>
        <w:rFonts w:hint="default"/>
      </w:rPr>
    </w:lvl>
    <w:lvl w:ilvl="1" w:tplc="AB02FDCA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AB02FDCA">
      <w:start w:val="1"/>
      <w:numFmt w:val="taiwaneseCountingThousand"/>
      <w:lvlText w:val="(%3)"/>
      <w:lvlJc w:val="left"/>
      <w:pPr>
        <w:ind w:left="1368" w:hanging="408"/>
      </w:pPr>
      <w:rPr>
        <w:rFonts w:hint="default"/>
      </w:rPr>
    </w:lvl>
    <w:lvl w:ilvl="3" w:tplc="D23846B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53F6B26"/>
    <w:multiLevelType w:val="multilevel"/>
    <w:tmpl w:val="36084E9E"/>
    <w:numStyleLink w:val="1"/>
  </w:abstractNum>
  <w:abstractNum w:abstractNumId="20">
    <w:nsid w:val="3AC715F4"/>
    <w:multiLevelType w:val="hybridMultilevel"/>
    <w:tmpl w:val="EEC0DBD4"/>
    <w:lvl w:ilvl="0" w:tplc="04090001">
      <w:start w:val="1"/>
      <w:numFmt w:val="bullet"/>
      <w:lvlText w:val=""/>
      <w:lvlJc w:val="left"/>
      <w:pPr>
        <w:ind w:left="12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abstractNum w:abstractNumId="21">
    <w:nsid w:val="3BCA749C"/>
    <w:multiLevelType w:val="multilevel"/>
    <w:tmpl w:val="36084E9E"/>
    <w:styleLink w:val="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48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2">
    <w:nsid w:val="3F08651D"/>
    <w:multiLevelType w:val="hybridMultilevel"/>
    <w:tmpl w:val="BCB60D32"/>
    <w:lvl w:ilvl="0" w:tplc="3C8E96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F974BCC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2AB6281"/>
    <w:multiLevelType w:val="hybridMultilevel"/>
    <w:tmpl w:val="623286F6"/>
    <w:lvl w:ilvl="0" w:tplc="6D04C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46C35D8"/>
    <w:multiLevelType w:val="hybridMultilevel"/>
    <w:tmpl w:val="D084FF18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6">
    <w:nsid w:val="474C6C63"/>
    <w:multiLevelType w:val="hybridMultilevel"/>
    <w:tmpl w:val="AC3AC6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4C510A43"/>
    <w:multiLevelType w:val="hybridMultilevel"/>
    <w:tmpl w:val="DA7A20F2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4ED61D4F"/>
    <w:multiLevelType w:val="multilevel"/>
    <w:tmpl w:val="36084E9E"/>
    <w:numStyleLink w:val="1"/>
  </w:abstractNum>
  <w:abstractNum w:abstractNumId="29">
    <w:nsid w:val="5066258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23F0721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34669E5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6FD6C9B"/>
    <w:multiLevelType w:val="hybridMultilevel"/>
    <w:tmpl w:val="849CEFE0"/>
    <w:lvl w:ilvl="0" w:tplc="0409000F">
      <w:start w:val="1"/>
      <w:numFmt w:val="decimal"/>
      <w:lvlText w:val="%1."/>
      <w:lvlJc w:val="left"/>
      <w:pPr>
        <w:ind w:left="2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33">
    <w:nsid w:val="5EBE7801"/>
    <w:multiLevelType w:val="hybridMultilevel"/>
    <w:tmpl w:val="371C9F7C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34">
    <w:nsid w:val="69287B78"/>
    <w:multiLevelType w:val="hybridMultilevel"/>
    <w:tmpl w:val="DD2EE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5">
    <w:nsid w:val="6BC117F8"/>
    <w:multiLevelType w:val="hybridMultilevel"/>
    <w:tmpl w:val="41F6CF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60CEAF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D216CCB"/>
    <w:multiLevelType w:val="hybridMultilevel"/>
    <w:tmpl w:val="B05C5E02"/>
    <w:lvl w:ilvl="0" w:tplc="19E85C64">
      <w:start w:val="1"/>
      <w:numFmt w:val="taiwaneseCountingThousand"/>
      <w:lvlText w:val="%1、"/>
      <w:lvlJc w:val="left"/>
      <w:pPr>
        <w:ind w:left="768" w:hanging="768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AB02FDCA">
      <w:start w:val="1"/>
      <w:numFmt w:val="taiwaneseCountingThousand"/>
      <w:lvlText w:val="(%3)"/>
      <w:lvlJc w:val="left"/>
      <w:pPr>
        <w:ind w:left="1368" w:hanging="408"/>
      </w:pPr>
      <w:rPr>
        <w:rFonts w:hint="default"/>
      </w:rPr>
    </w:lvl>
    <w:lvl w:ilvl="3" w:tplc="D23846B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0C1B36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4B345F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7C465A6"/>
    <w:multiLevelType w:val="hybridMultilevel"/>
    <w:tmpl w:val="990E5376"/>
    <w:lvl w:ilvl="0" w:tplc="114A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7D033EB"/>
    <w:multiLevelType w:val="hybridMultilevel"/>
    <w:tmpl w:val="D41A7F3A"/>
    <w:lvl w:ilvl="0" w:tplc="AB02FDCA">
      <w:start w:val="1"/>
      <w:numFmt w:val="taiwaneseCountingThousand"/>
      <w:lvlText w:val="(%1)"/>
      <w:lvlJc w:val="left"/>
      <w:pPr>
        <w:ind w:left="136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934045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6117C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C8F550E"/>
    <w:multiLevelType w:val="hybridMultilevel"/>
    <w:tmpl w:val="8DD81A70"/>
    <w:lvl w:ilvl="0" w:tplc="0409000F">
      <w:start w:val="1"/>
      <w:numFmt w:val="decimal"/>
      <w:lvlText w:val="%1."/>
      <w:lvlJc w:val="left"/>
      <w:pPr>
        <w:ind w:left="3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720" w:hanging="480"/>
      </w:pPr>
    </w:lvl>
    <w:lvl w:ilvl="2" w:tplc="0409001B" w:tentative="1">
      <w:start w:val="1"/>
      <w:numFmt w:val="lowerRoman"/>
      <w:lvlText w:val="%3."/>
      <w:lvlJc w:val="right"/>
      <w:pPr>
        <w:ind w:left="4200" w:hanging="480"/>
      </w:pPr>
    </w:lvl>
    <w:lvl w:ilvl="3" w:tplc="0409000F" w:tentative="1">
      <w:start w:val="1"/>
      <w:numFmt w:val="decimal"/>
      <w:lvlText w:val="%4."/>
      <w:lvlJc w:val="left"/>
      <w:pPr>
        <w:ind w:left="4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160" w:hanging="480"/>
      </w:pPr>
    </w:lvl>
    <w:lvl w:ilvl="5" w:tplc="0409001B" w:tentative="1">
      <w:start w:val="1"/>
      <w:numFmt w:val="lowerRoman"/>
      <w:lvlText w:val="%6."/>
      <w:lvlJc w:val="right"/>
      <w:pPr>
        <w:ind w:left="5640" w:hanging="480"/>
      </w:pPr>
    </w:lvl>
    <w:lvl w:ilvl="6" w:tplc="0409000F" w:tentative="1">
      <w:start w:val="1"/>
      <w:numFmt w:val="decimal"/>
      <w:lvlText w:val="%7."/>
      <w:lvlJc w:val="left"/>
      <w:pPr>
        <w:ind w:left="6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00" w:hanging="480"/>
      </w:pPr>
    </w:lvl>
    <w:lvl w:ilvl="8" w:tplc="0409001B" w:tentative="1">
      <w:start w:val="1"/>
      <w:numFmt w:val="lowerRoman"/>
      <w:lvlText w:val="%9."/>
      <w:lvlJc w:val="right"/>
      <w:pPr>
        <w:ind w:left="7080" w:hanging="480"/>
      </w:pPr>
    </w:lvl>
  </w:abstractNum>
  <w:abstractNum w:abstractNumId="44">
    <w:nsid w:val="7DC94F62"/>
    <w:multiLevelType w:val="hybridMultilevel"/>
    <w:tmpl w:val="10304EB2"/>
    <w:lvl w:ilvl="0" w:tplc="C3A89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F3A16D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"/>
  </w:num>
  <w:num w:numId="3">
    <w:abstractNumId w:val="21"/>
  </w:num>
  <w:num w:numId="4">
    <w:abstractNumId w:val="19"/>
  </w:num>
  <w:num w:numId="5">
    <w:abstractNumId w:val="28"/>
  </w:num>
  <w:num w:numId="6">
    <w:abstractNumId w:val="34"/>
  </w:num>
  <w:num w:numId="7">
    <w:abstractNumId w:val="35"/>
  </w:num>
  <w:num w:numId="8">
    <w:abstractNumId w:val="17"/>
  </w:num>
  <w:num w:numId="9">
    <w:abstractNumId w:val="23"/>
  </w:num>
  <w:num w:numId="10">
    <w:abstractNumId w:val="25"/>
  </w:num>
  <w:num w:numId="11">
    <w:abstractNumId w:val="6"/>
  </w:num>
  <w:num w:numId="12">
    <w:abstractNumId w:val="30"/>
  </w:num>
  <w:num w:numId="13">
    <w:abstractNumId w:val="7"/>
  </w:num>
  <w:num w:numId="14">
    <w:abstractNumId w:val="0"/>
  </w:num>
  <w:num w:numId="15">
    <w:abstractNumId w:val="44"/>
  </w:num>
  <w:num w:numId="16">
    <w:abstractNumId w:val="10"/>
  </w:num>
  <w:num w:numId="17">
    <w:abstractNumId w:val="4"/>
  </w:num>
  <w:num w:numId="18">
    <w:abstractNumId w:val="27"/>
  </w:num>
  <w:num w:numId="19">
    <w:abstractNumId w:val="2"/>
  </w:num>
  <w:num w:numId="20">
    <w:abstractNumId w:val="39"/>
  </w:num>
  <w:num w:numId="21">
    <w:abstractNumId w:val="12"/>
  </w:num>
  <w:num w:numId="22">
    <w:abstractNumId w:val="42"/>
  </w:num>
  <w:num w:numId="23">
    <w:abstractNumId w:val="13"/>
  </w:num>
  <w:num w:numId="24">
    <w:abstractNumId w:val="16"/>
  </w:num>
  <w:num w:numId="25">
    <w:abstractNumId w:val="37"/>
  </w:num>
  <w:num w:numId="26">
    <w:abstractNumId w:val="3"/>
  </w:num>
  <w:num w:numId="27">
    <w:abstractNumId w:val="41"/>
  </w:num>
  <w:num w:numId="28">
    <w:abstractNumId w:val="14"/>
  </w:num>
  <w:num w:numId="29">
    <w:abstractNumId w:val="11"/>
  </w:num>
  <w:num w:numId="30">
    <w:abstractNumId w:val="9"/>
  </w:num>
  <w:num w:numId="31">
    <w:abstractNumId w:val="8"/>
  </w:num>
  <w:num w:numId="32">
    <w:abstractNumId w:val="31"/>
  </w:num>
  <w:num w:numId="33">
    <w:abstractNumId w:val="29"/>
  </w:num>
  <w:num w:numId="34">
    <w:abstractNumId w:val="45"/>
  </w:num>
  <w:num w:numId="35">
    <w:abstractNumId w:val="38"/>
  </w:num>
  <w:num w:numId="36">
    <w:abstractNumId w:val="36"/>
  </w:num>
  <w:num w:numId="37">
    <w:abstractNumId w:val="40"/>
  </w:num>
  <w:num w:numId="38">
    <w:abstractNumId w:val="33"/>
  </w:num>
  <w:num w:numId="39">
    <w:abstractNumId w:val="15"/>
  </w:num>
  <w:num w:numId="40">
    <w:abstractNumId w:val="32"/>
  </w:num>
  <w:num w:numId="41">
    <w:abstractNumId w:val="20"/>
  </w:num>
  <w:num w:numId="42">
    <w:abstractNumId w:val="5"/>
  </w:num>
  <w:num w:numId="43">
    <w:abstractNumId w:val="43"/>
  </w:num>
  <w:num w:numId="44">
    <w:abstractNumId w:val="26"/>
  </w:num>
  <w:num w:numId="45">
    <w:abstractNumId w:val="22"/>
  </w:num>
  <w:num w:numId="4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CD7"/>
    <w:rsid w:val="00010661"/>
    <w:rsid w:val="0006035F"/>
    <w:rsid w:val="00075148"/>
    <w:rsid w:val="00080200"/>
    <w:rsid w:val="000A2978"/>
    <w:rsid w:val="00130DB4"/>
    <w:rsid w:val="00147F40"/>
    <w:rsid w:val="00155A1E"/>
    <w:rsid w:val="00185135"/>
    <w:rsid w:val="00206204"/>
    <w:rsid w:val="0021655D"/>
    <w:rsid w:val="00221DF4"/>
    <w:rsid w:val="002A0FD7"/>
    <w:rsid w:val="002A6394"/>
    <w:rsid w:val="002D7679"/>
    <w:rsid w:val="002E4E17"/>
    <w:rsid w:val="002E6884"/>
    <w:rsid w:val="00327B55"/>
    <w:rsid w:val="003301BF"/>
    <w:rsid w:val="00330803"/>
    <w:rsid w:val="0039443D"/>
    <w:rsid w:val="003C0AE1"/>
    <w:rsid w:val="003D6D71"/>
    <w:rsid w:val="0043757D"/>
    <w:rsid w:val="00464B95"/>
    <w:rsid w:val="004C325F"/>
    <w:rsid w:val="00517B52"/>
    <w:rsid w:val="005B224D"/>
    <w:rsid w:val="005F610B"/>
    <w:rsid w:val="006D6D83"/>
    <w:rsid w:val="006F2A83"/>
    <w:rsid w:val="00710E94"/>
    <w:rsid w:val="007C1CC1"/>
    <w:rsid w:val="007D619E"/>
    <w:rsid w:val="007E0FAD"/>
    <w:rsid w:val="007E7B5C"/>
    <w:rsid w:val="00816B32"/>
    <w:rsid w:val="008243F1"/>
    <w:rsid w:val="00827CD7"/>
    <w:rsid w:val="00833473"/>
    <w:rsid w:val="00845DA1"/>
    <w:rsid w:val="008655AA"/>
    <w:rsid w:val="00872ABE"/>
    <w:rsid w:val="008C0656"/>
    <w:rsid w:val="0091233B"/>
    <w:rsid w:val="0091292F"/>
    <w:rsid w:val="0092095F"/>
    <w:rsid w:val="009340E9"/>
    <w:rsid w:val="0094253E"/>
    <w:rsid w:val="00945DC2"/>
    <w:rsid w:val="009871AE"/>
    <w:rsid w:val="009F0267"/>
    <w:rsid w:val="009F427F"/>
    <w:rsid w:val="00A16A06"/>
    <w:rsid w:val="00A32184"/>
    <w:rsid w:val="00A82111"/>
    <w:rsid w:val="00A96154"/>
    <w:rsid w:val="00AD6684"/>
    <w:rsid w:val="00AF5599"/>
    <w:rsid w:val="00B004E5"/>
    <w:rsid w:val="00B3495F"/>
    <w:rsid w:val="00B43556"/>
    <w:rsid w:val="00B5487C"/>
    <w:rsid w:val="00B55308"/>
    <w:rsid w:val="00B63B09"/>
    <w:rsid w:val="00B8721F"/>
    <w:rsid w:val="00BA0E55"/>
    <w:rsid w:val="00BA2D2B"/>
    <w:rsid w:val="00BD635C"/>
    <w:rsid w:val="00BF10F0"/>
    <w:rsid w:val="00C21D9E"/>
    <w:rsid w:val="00C57292"/>
    <w:rsid w:val="00C64F28"/>
    <w:rsid w:val="00C70EDE"/>
    <w:rsid w:val="00CA2134"/>
    <w:rsid w:val="00CA2141"/>
    <w:rsid w:val="00CC19F5"/>
    <w:rsid w:val="00D046DD"/>
    <w:rsid w:val="00D04CB8"/>
    <w:rsid w:val="00D14C2D"/>
    <w:rsid w:val="00D31122"/>
    <w:rsid w:val="00D34060"/>
    <w:rsid w:val="00D35D58"/>
    <w:rsid w:val="00D37737"/>
    <w:rsid w:val="00D66EC1"/>
    <w:rsid w:val="00D67DEE"/>
    <w:rsid w:val="00DD3862"/>
    <w:rsid w:val="00DD44FE"/>
    <w:rsid w:val="00E07C35"/>
    <w:rsid w:val="00E40F47"/>
    <w:rsid w:val="00E433C3"/>
    <w:rsid w:val="00E719A7"/>
    <w:rsid w:val="00E857F6"/>
    <w:rsid w:val="00EA436A"/>
    <w:rsid w:val="00EC7677"/>
    <w:rsid w:val="00EC7748"/>
    <w:rsid w:val="00EE0DC6"/>
    <w:rsid w:val="00EF233B"/>
    <w:rsid w:val="00F014B5"/>
    <w:rsid w:val="00F110BF"/>
    <w:rsid w:val="00F71EBE"/>
    <w:rsid w:val="00F9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"/>
    </o:shapedefaults>
    <o:shapelayout v:ext="edit">
      <o:idmap v:ext="edit" data="1"/>
      <o:rules v:ext="edit">
        <o:r id="V:Rule12" type="callout" idref="#_x0000_s1135"/>
        <o:r id="V:Rule13" type="callout" idref="#_x0000_s1134"/>
        <o:r id="V:Rule14" type="callout" idref="#_x0000_s1139"/>
        <o:r id="V:Rule15" type="callout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34"/>
    <w:pPr>
      <w:widowControl w:val="0"/>
    </w:pPr>
  </w:style>
  <w:style w:type="paragraph" w:styleId="10">
    <w:name w:val="heading 1"/>
    <w:basedOn w:val="a"/>
    <w:link w:val="11"/>
    <w:uiPriority w:val="9"/>
    <w:qFormat/>
    <w:rsid w:val="00F9327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27CD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27CD7"/>
    <w:rPr>
      <w:sz w:val="20"/>
      <w:szCs w:val="20"/>
    </w:rPr>
  </w:style>
  <w:style w:type="paragraph" w:styleId="a7">
    <w:name w:val="List Paragraph"/>
    <w:basedOn w:val="a"/>
    <w:uiPriority w:val="34"/>
    <w:qFormat/>
    <w:rsid w:val="00827CD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27C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27CD7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樣式1"/>
    <w:uiPriority w:val="99"/>
    <w:rsid w:val="00827CD7"/>
    <w:pPr>
      <w:numPr>
        <w:numId w:val="3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F93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327F"/>
    <w:rPr>
      <w:rFonts w:ascii="細明體" w:eastAsia="細明體" w:hAnsi="細明體" w:cs="細明體"/>
      <w:kern w:val="0"/>
      <w:szCs w:val="24"/>
    </w:rPr>
  </w:style>
  <w:style w:type="character" w:customStyle="1" w:styleId="11">
    <w:name w:val="標題 1 字元"/>
    <w:basedOn w:val="a0"/>
    <w:link w:val="10"/>
    <w:uiPriority w:val="9"/>
    <w:rsid w:val="00F9327F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A32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flink">
    <w:name w:val="selflink"/>
    <w:basedOn w:val="a0"/>
    <w:rsid w:val="00EC7748"/>
  </w:style>
  <w:style w:type="character" w:customStyle="1" w:styleId="sentence">
    <w:name w:val="sentence"/>
    <w:basedOn w:val="a0"/>
    <w:rsid w:val="00EC7748"/>
  </w:style>
  <w:style w:type="character" w:customStyle="1" w:styleId="apple-converted-space">
    <w:name w:val="apple-converted-space"/>
    <w:basedOn w:val="a0"/>
    <w:rsid w:val="00EC7748"/>
  </w:style>
  <w:style w:type="character" w:styleId="ab">
    <w:name w:val="Hyperlink"/>
    <w:basedOn w:val="a0"/>
    <w:uiPriority w:val="99"/>
    <w:unhideWhenUsed/>
    <w:rsid w:val="00EC7748"/>
    <w:rPr>
      <w:color w:val="0000FF"/>
      <w:u w:val="single"/>
    </w:rPr>
  </w:style>
  <w:style w:type="character" w:customStyle="1" w:styleId="input">
    <w:name w:val="input"/>
    <w:basedOn w:val="a0"/>
    <w:rsid w:val="00EC7748"/>
  </w:style>
  <w:style w:type="paragraph" w:styleId="ac">
    <w:name w:val="TOC Heading"/>
    <w:basedOn w:val="10"/>
    <w:next w:val="a"/>
    <w:uiPriority w:val="39"/>
    <w:unhideWhenUsed/>
    <w:qFormat/>
    <w:rsid w:val="003D6D7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D6D71"/>
  </w:style>
  <w:style w:type="paragraph" w:styleId="Web">
    <w:name w:val="Normal (Web)"/>
    <w:basedOn w:val="a"/>
    <w:uiPriority w:val="99"/>
    <w:unhideWhenUsed/>
    <w:rsid w:val="00A961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8586B-59CA-46F4-8B4D-5076A5A7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331</Words>
  <Characters>1889</Characters>
  <Application>Microsoft Office Word</Application>
  <DocSecurity>0</DocSecurity>
  <Lines>15</Lines>
  <Paragraphs>4</Paragraphs>
  <ScaleCrop>false</ScaleCrop>
  <Company>HOME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2015-05-18T01:43:00Z</dcterms:created>
  <dcterms:modified xsi:type="dcterms:W3CDTF">2015-05-18T01:43:00Z</dcterms:modified>
</cp:coreProperties>
</file>