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9A7" w:rsidRPr="0094253E" w:rsidRDefault="00E719A7" w:rsidP="0094253E">
      <w:pPr>
        <w:pStyle w:val="10"/>
        <w:rPr>
          <w:sz w:val="28"/>
          <w:szCs w:val="28"/>
          <w:highlight w:val="yellow"/>
        </w:rPr>
      </w:pPr>
      <w:bookmarkStart w:id="0" w:name="_Toc419367810"/>
      <w:r w:rsidRPr="0094253E">
        <w:rPr>
          <w:rFonts w:hint="eastAsia"/>
          <w:sz w:val="28"/>
          <w:szCs w:val="28"/>
          <w:highlight w:val="yellow"/>
        </w:rPr>
        <w:t>20150512 課程</w:t>
      </w:r>
      <w:bookmarkEnd w:id="0"/>
      <w:r w:rsidRPr="0094253E">
        <w:rPr>
          <w:rFonts w:hint="eastAsia"/>
          <w:sz w:val="28"/>
          <w:szCs w:val="28"/>
          <w:highlight w:val="yellow"/>
        </w:rPr>
        <w:t xml:space="preserve"> </w:t>
      </w:r>
    </w:p>
    <w:p w:rsidR="00075148" w:rsidRDefault="00E719A7" w:rsidP="00075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課程重點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: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資料型別運用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BD63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範例檔</w:t>
      </w:r>
      <w:r w:rsidRPr="00BD635C">
        <w:rPr>
          <w:rFonts w:ascii="MingLiU" w:hAnsi="MingLiU" w:cs="MingLiU"/>
          <w:color w:val="000000" w:themeColor="text1"/>
          <w:kern w:val="0"/>
          <w:szCs w:val="19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12 D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ataType</w:t>
      </w:r>
    </w:p>
    <w:p w:rsidR="00E719A7" w:rsidRDefault="00E719A7" w:rsidP="00E719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43757D" w:rsidRPr="00E07C35" w:rsidRDefault="0021655D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Value Type (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實值型別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)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︰常見的型別是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struct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、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int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、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char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、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double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等</w:t>
      </w:r>
    </w:p>
    <w:p w:rsidR="00E719A7" w:rsidRPr="00E719A7" w:rsidRDefault="00E719A7" w:rsidP="003D6D71">
      <w:pPr>
        <w:pStyle w:val="a7"/>
        <w:widowControl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720"/>
        <w:rPr>
          <w:rFonts w:ascii="MingLiU" w:hAnsi="MingLiU" w:cs="MingLiU"/>
          <w:color w:val="000000" w:themeColor="text1"/>
          <w:kern w:val="0"/>
          <w:szCs w:val="19"/>
        </w:rPr>
      </w:pP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專案</w:t>
      </w:r>
    </w:p>
    <w:p w:rsidR="00E719A7" w:rsidRPr="00E719A7" w:rsidRDefault="00E719A7" w:rsidP="003D6D71">
      <w:pPr>
        <w:pStyle w:val="a7"/>
        <w:widowControl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7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“Value Type”</w:t>
      </w:r>
    </w:p>
    <w:p w:rsidR="00E719A7" w:rsidRPr="00E719A7" w:rsidRDefault="0043757D" w:rsidP="003D6D71">
      <w:pPr>
        <w:pStyle w:val="a7"/>
        <w:widowControl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7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E719A7" w:rsidRPr="00E719A7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E719A7" w:rsidRDefault="0043757D" w:rsidP="003D6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inline distT="0" distB="0" distL="0" distR="0">
            <wp:extent cx="3691867" cy="3533775"/>
            <wp:effectExtent l="19050" t="0" r="3833" b="0"/>
            <wp:docPr id="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77" cy="353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D" w:rsidRDefault="0043757D" w:rsidP="003D6D71">
      <w:pPr>
        <w:pStyle w:val="a7"/>
        <w:widowControl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72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43757D" w:rsidRDefault="0043757D" w:rsidP="003D6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95250</wp:posOffset>
            </wp:positionV>
            <wp:extent cx="1828800" cy="828675"/>
            <wp:effectExtent l="19050" t="0" r="0" b="0"/>
            <wp:wrapSquare wrapText="bothSides"/>
            <wp:docPr id="2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4C6"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8" type="#_x0000_t13" style="position:absolute;left:0;text-align:left;margin-left:194.25pt;margin-top:24.75pt;width:69.75pt;height:28.5pt;z-index:25174630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inline distT="0" distB="0" distL="0" distR="0">
            <wp:extent cx="1857375" cy="962025"/>
            <wp:effectExtent l="19050" t="0" r="9525" b="0"/>
            <wp:docPr id="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</w:p>
    <w:p w:rsidR="0043757D" w:rsidRDefault="0043757D" w:rsidP="003D6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43757D" w:rsidRDefault="0043757D" w:rsidP="003D6D71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43757D" w:rsidRDefault="0043757D" w:rsidP="003D6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43757D" w:rsidRPr="00E07C35" w:rsidRDefault="0021655D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Reference Type (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參考型別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)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︰典型的例子就是使用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class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關鍵字定義的型別</w:t>
      </w:r>
    </w:p>
    <w:p w:rsidR="0043757D" w:rsidRPr="00E719A7" w:rsidRDefault="0043757D" w:rsidP="004C325F">
      <w:pPr>
        <w:pStyle w:val="a7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="0021655D" w:rsidRPr="0021655D">
        <w:rPr>
          <w:rFonts w:ascii="MingLiU" w:hAnsi="MingLiU" w:cs="MingLiU"/>
          <w:color w:val="000000" w:themeColor="text1"/>
          <w:kern w:val="0"/>
          <w:szCs w:val="19"/>
        </w:rPr>
        <w:t>Reference Type</w:t>
      </w:r>
      <w:r w:rsidR="0021655D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43757D" w:rsidRPr="00E719A7" w:rsidRDefault="0043757D" w:rsidP="004C325F">
      <w:pPr>
        <w:pStyle w:val="a7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43757D" w:rsidRDefault="0021655D" w:rsidP="0043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314825" cy="3000375"/>
            <wp:effectExtent l="19050" t="0" r="9525" b="0"/>
            <wp:docPr id="225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D" w:rsidRDefault="0043757D" w:rsidP="004C325F">
      <w:pPr>
        <w:pStyle w:val="a7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43757D" w:rsidRDefault="0043757D" w:rsidP="0043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</w:p>
    <w:p w:rsidR="0043757D" w:rsidRDefault="004B14C6" w:rsidP="0043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 id="_x0000_s1109" type="#_x0000_t13" style="position:absolute;left:0;text-align:left;margin-left:204.75pt;margin-top:22.5pt;width:69.75pt;height:28.5pt;z-index:251749376" fillcolor="#c0504d [3205]" strokecolor="#f2f2f2 [3041]" strokeweight="3pt">
            <v:shadow on="t" type="perspective" color="#622423 [1605]" opacity=".5" offset="1pt" offset2="-1pt"/>
          </v:shape>
        </w:pict>
      </w:r>
      <w:r w:rsidR="0021655D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142875</wp:posOffset>
            </wp:positionV>
            <wp:extent cx="1962150" cy="638175"/>
            <wp:effectExtent l="19050" t="0" r="0" b="0"/>
            <wp:wrapSquare wrapText="bothSides"/>
            <wp:docPr id="227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55D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2076450" cy="762000"/>
            <wp:effectExtent l="19050" t="0" r="0" b="0"/>
            <wp:docPr id="226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55D" w:rsidRPr="0021655D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</w:p>
    <w:p w:rsidR="0043757D" w:rsidRDefault="0043757D" w:rsidP="0043757D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9340E9" w:rsidRPr="00E07C35" w:rsidRDefault="009340E9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  <w:lastRenderedPageBreak/>
        <w:t>Convert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型別︰將基底資料型別轉換為其他基底資料型別。</w:t>
      </w:r>
    </w:p>
    <w:p w:rsidR="009340E9" w:rsidRPr="00E719A7" w:rsidRDefault="009340E9" w:rsidP="00D046DD">
      <w:pPr>
        <w:pStyle w:val="a7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Pr="009340E9">
        <w:rPr>
          <w:rFonts w:ascii="MingLiU" w:hAnsi="MingLiU" w:cs="MingLiU"/>
          <w:color w:val="000000" w:themeColor="text1"/>
          <w:kern w:val="0"/>
          <w:szCs w:val="19"/>
        </w:rPr>
        <w:t>Convert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9340E9" w:rsidRPr="00E719A7" w:rsidRDefault="009340E9" w:rsidP="00D046DD">
      <w:pPr>
        <w:pStyle w:val="a7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9340E9" w:rsidRDefault="009340E9" w:rsidP="0093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3971925" cy="3677443"/>
            <wp:effectExtent l="19050" t="0" r="0" b="0"/>
            <wp:docPr id="232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81" cy="36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0E9" w:rsidRDefault="009340E9" w:rsidP="00D046DD">
      <w:pPr>
        <w:pStyle w:val="a7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9340E9" w:rsidRDefault="009340E9" w:rsidP="0093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</w:p>
    <w:p w:rsidR="009340E9" w:rsidRDefault="009340E9" w:rsidP="0093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209550</wp:posOffset>
            </wp:positionV>
            <wp:extent cx="1581150" cy="571500"/>
            <wp:effectExtent l="19050" t="0" r="0" b="0"/>
            <wp:wrapSquare wrapText="bothSides"/>
            <wp:docPr id="234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4C6"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 id="_x0000_s1110" type="#_x0000_t13" style="position:absolute;left:0;text-align:left;margin-left:204.75pt;margin-top:22.5pt;width:69.75pt;height:28.5pt;z-index:251752448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Pr="0021655D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733550" cy="752475"/>
            <wp:effectExtent l="19050" t="0" r="0" b="0"/>
            <wp:docPr id="233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0E9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</w:p>
    <w:p w:rsidR="00D046DD" w:rsidRDefault="00D046DD" w:rsidP="009340E9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26"/>
        <w:gridCol w:w="7360"/>
      </w:tblGrid>
      <w:tr w:rsidR="00D046DD" w:rsidRPr="00C21802" w:rsidTr="00D34060">
        <w:trPr>
          <w:trHeight w:val="283"/>
        </w:trPr>
        <w:tc>
          <w:tcPr>
            <w:tcW w:w="131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4B14C6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hyperlink r:id="rId17" w:history="1">
              <w:r w:rsidR="00D046DD" w:rsidRPr="00C2180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ToInt32(Byte)</w:t>
              </w:r>
            </w:hyperlink>
          </w:p>
        </w:tc>
        <w:tc>
          <w:tcPr>
            <w:tcW w:w="368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D046DD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C2180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將指定的 8 位元不帶正負號的整數值，轉換為相等的 32 位元帶正負號的整數。</w:t>
            </w:r>
          </w:p>
        </w:tc>
      </w:tr>
      <w:tr w:rsidR="00D046DD" w:rsidRPr="00C21802" w:rsidTr="00D34060">
        <w:trPr>
          <w:trHeight w:val="283"/>
        </w:trPr>
        <w:tc>
          <w:tcPr>
            <w:tcW w:w="131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4B14C6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hyperlink r:id="rId18" w:history="1">
              <w:r w:rsidR="00D046DD" w:rsidRPr="00C2180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ToInt32(Char)</w:t>
              </w:r>
            </w:hyperlink>
          </w:p>
        </w:tc>
        <w:tc>
          <w:tcPr>
            <w:tcW w:w="368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D046DD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C2180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將指定的 Unicode 字元值轉換為相等的 32 位元帶正負號的整數。</w:t>
            </w:r>
          </w:p>
        </w:tc>
      </w:tr>
      <w:tr w:rsidR="00D046DD" w:rsidRPr="00C21802" w:rsidTr="00D34060">
        <w:trPr>
          <w:trHeight w:val="283"/>
        </w:trPr>
        <w:tc>
          <w:tcPr>
            <w:tcW w:w="131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4B14C6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hyperlink r:id="rId19" w:history="1">
              <w:r w:rsidR="00D046DD" w:rsidRPr="00C2180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ToInt32(Decimal)</w:t>
              </w:r>
            </w:hyperlink>
          </w:p>
        </w:tc>
        <w:tc>
          <w:tcPr>
            <w:tcW w:w="368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D046DD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C2180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將指定之十進位數字的值，轉換為相等的 32 位元帶正負號的整數。</w:t>
            </w:r>
          </w:p>
        </w:tc>
      </w:tr>
      <w:tr w:rsidR="00D046DD" w:rsidRPr="00C21802" w:rsidTr="00D34060">
        <w:trPr>
          <w:trHeight w:val="283"/>
        </w:trPr>
        <w:tc>
          <w:tcPr>
            <w:tcW w:w="131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4B14C6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hyperlink r:id="rId20" w:history="1">
              <w:r w:rsidR="00D046DD" w:rsidRPr="00C2180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ToInt32(Double)</w:t>
              </w:r>
            </w:hyperlink>
          </w:p>
        </w:tc>
        <w:tc>
          <w:tcPr>
            <w:tcW w:w="3685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046DD" w:rsidRPr="00C21802" w:rsidRDefault="00D046DD" w:rsidP="00D34060">
            <w:pPr>
              <w:widowControl/>
              <w:spacing w:line="360" w:lineRule="exac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C2180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將指定之雙精確度浮點數的值，轉換為相等的 32 位元帶正負號的整數。</w:t>
            </w:r>
          </w:p>
        </w:tc>
      </w:tr>
    </w:tbl>
    <w:p w:rsidR="009340E9" w:rsidRDefault="009340E9" w:rsidP="009340E9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D046DD" w:rsidRPr="00E07C35" w:rsidRDefault="00147F40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lastRenderedPageBreak/>
        <w:t xml:space="preserve">Math.Floor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方法</w:t>
      </w:r>
      <w:r w:rsidR="00D046DD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︰傳回小於或等於指定數字的最大整數。</w:t>
      </w:r>
    </w:p>
    <w:p w:rsidR="00D046DD" w:rsidRPr="00E719A7" w:rsidRDefault="00D046DD" w:rsidP="00D046DD">
      <w:pPr>
        <w:pStyle w:val="a7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="00147F40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Pr="00D046DD">
        <w:rPr>
          <w:rFonts w:ascii="MingLiU" w:hAnsi="MingLiU" w:cs="MingLiU"/>
          <w:color w:val="000000" w:themeColor="text1"/>
          <w:kern w:val="0"/>
          <w:szCs w:val="19"/>
        </w:rPr>
        <w:t>Floor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D046DD" w:rsidRDefault="00D046DD" w:rsidP="00D046DD">
      <w:pPr>
        <w:pStyle w:val="a7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D046DD" w:rsidRPr="00E719A7" w:rsidRDefault="00D046DD" w:rsidP="00D046D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D046DD" w:rsidRDefault="00D046DD" w:rsidP="00D04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333875" cy="1600200"/>
            <wp:effectExtent l="19050" t="0" r="9525" b="0"/>
            <wp:docPr id="240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DD" w:rsidRDefault="00D046DD" w:rsidP="00D046D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D046DD" w:rsidRDefault="00D046DD" w:rsidP="00D046DD">
      <w:pPr>
        <w:pStyle w:val="a7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D046DD" w:rsidRDefault="00D046DD" w:rsidP="00D04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D046DD" w:rsidTr="00D046DD">
        <w:tc>
          <w:tcPr>
            <w:tcW w:w="3263" w:type="dxa"/>
          </w:tcPr>
          <w:p w:rsidR="00D046DD" w:rsidRDefault="00D046DD" w:rsidP="00D04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809750" cy="581025"/>
                  <wp:effectExtent l="19050" t="0" r="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D046DD" w:rsidRDefault="004B14C6" w:rsidP="00D04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12" type="#_x0000_t13" style="position:absolute;margin-left:19.3pt;margin-top:12.75pt;width:69.75pt;height:28.5pt;z-index:25175449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D046DD" w:rsidRDefault="00D046DD" w:rsidP="00D04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 w:rsidRPr="00D046DD"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81175" cy="647700"/>
                  <wp:effectExtent l="19050" t="0" r="9525" b="0"/>
                  <wp:docPr id="242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6DD" w:rsidRDefault="00D046DD" w:rsidP="00D04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147F40" w:rsidRDefault="00147F40" w:rsidP="00D046DD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/>
      </w:tblPr>
      <w:tblGrid>
        <w:gridCol w:w="2217"/>
        <w:gridCol w:w="7769"/>
      </w:tblGrid>
      <w:tr w:rsidR="00147F40" w:rsidRPr="000335C8" w:rsidTr="00CD17CC">
        <w:tc>
          <w:tcPr>
            <w:tcW w:w="1110" w:type="pct"/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47F40" w:rsidRPr="000335C8" w:rsidRDefault="00147F40" w:rsidP="00CD17CC">
            <w:pPr>
              <w:widowControl/>
              <w:rPr>
                <w:rFonts w:asciiTheme="minorEastAsia" w:hAnsiTheme="minorEastAsia" w:cs="新細明體"/>
                <w:b/>
                <w:bCs/>
                <w:color w:val="000000" w:themeColor="text1"/>
                <w:kern w:val="0"/>
                <w:szCs w:val="24"/>
              </w:rPr>
            </w:pPr>
            <w:r w:rsidRPr="000335C8">
              <w:rPr>
                <w:rFonts w:asciiTheme="minorEastAsia" w:hAnsiTheme="minorEastAsia" w:cs="新細明體" w:hint="eastAsia"/>
                <w:b/>
                <w:bCs/>
                <w:color w:val="000000" w:themeColor="text1"/>
                <w:kern w:val="0"/>
                <w:szCs w:val="24"/>
              </w:rPr>
              <w:t>名稱</w:t>
            </w:r>
          </w:p>
        </w:tc>
        <w:tc>
          <w:tcPr>
            <w:tcW w:w="3890" w:type="pct"/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47F40" w:rsidRPr="000335C8" w:rsidRDefault="00147F40" w:rsidP="00CD17CC">
            <w:pPr>
              <w:widowControl/>
              <w:rPr>
                <w:rFonts w:asciiTheme="minorEastAsia" w:hAnsiTheme="minorEastAsia" w:cs="新細明體"/>
                <w:b/>
                <w:bCs/>
                <w:color w:val="000000" w:themeColor="text1"/>
                <w:kern w:val="0"/>
                <w:szCs w:val="24"/>
              </w:rPr>
            </w:pPr>
            <w:r w:rsidRPr="000335C8">
              <w:rPr>
                <w:rFonts w:asciiTheme="minorEastAsia" w:hAnsiTheme="minorEastAsia" w:cs="新細明體" w:hint="eastAsia"/>
                <w:b/>
                <w:bCs/>
                <w:color w:val="000000" w:themeColor="text1"/>
                <w:kern w:val="0"/>
                <w:szCs w:val="24"/>
              </w:rPr>
              <w:t>描述</w:t>
            </w:r>
          </w:p>
        </w:tc>
      </w:tr>
      <w:tr w:rsidR="00147F40" w:rsidRPr="000335C8" w:rsidTr="00CD17CC">
        <w:tc>
          <w:tcPr>
            <w:tcW w:w="1110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47F40" w:rsidRPr="000335C8" w:rsidRDefault="004B14C6" w:rsidP="00CD17CC">
            <w:pPr>
              <w:widowControl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hyperlink r:id="rId24" w:history="1">
              <w:r w:rsidR="00147F40" w:rsidRPr="000335C8">
                <w:rPr>
                  <w:rFonts w:asciiTheme="minorEastAsia" w:hAnsiTheme="minorEastAsia" w:cs="新細明體" w:hint="eastAsia"/>
                  <w:color w:val="000000" w:themeColor="text1"/>
                  <w:kern w:val="0"/>
                  <w:szCs w:val="24"/>
                </w:rPr>
                <w:t>Floor(Decimal)</w:t>
              </w:r>
            </w:hyperlink>
          </w:p>
        </w:tc>
        <w:tc>
          <w:tcPr>
            <w:tcW w:w="3890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47F40" w:rsidRPr="000335C8" w:rsidRDefault="00147F40" w:rsidP="00CD17CC">
            <w:pPr>
              <w:widowControl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0335C8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傳回小於或等於指定的十進位數字的最大整數。</w:t>
            </w:r>
          </w:p>
        </w:tc>
      </w:tr>
      <w:tr w:rsidR="00147F40" w:rsidRPr="000335C8" w:rsidTr="00CD17CC">
        <w:tc>
          <w:tcPr>
            <w:tcW w:w="1110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47F40" w:rsidRPr="000335C8" w:rsidRDefault="004B14C6" w:rsidP="00CD17CC">
            <w:pPr>
              <w:widowControl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hyperlink r:id="rId25" w:history="1">
              <w:r w:rsidR="00147F40" w:rsidRPr="000335C8">
                <w:rPr>
                  <w:rFonts w:asciiTheme="minorEastAsia" w:hAnsiTheme="minorEastAsia" w:cs="新細明體" w:hint="eastAsia"/>
                  <w:color w:val="000000" w:themeColor="text1"/>
                  <w:kern w:val="0"/>
                  <w:szCs w:val="24"/>
                </w:rPr>
                <w:t>Floor(Double)</w:t>
              </w:r>
            </w:hyperlink>
          </w:p>
        </w:tc>
        <w:tc>
          <w:tcPr>
            <w:tcW w:w="3890" w:type="pct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47F40" w:rsidRPr="000335C8" w:rsidRDefault="00147F40" w:rsidP="00CD17CC">
            <w:pPr>
              <w:widowControl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0335C8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傳回小於或等於指定的雙精確度浮點數的最大整數。</w:t>
            </w:r>
          </w:p>
        </w:tc>
      </w:tr>
    </w:tbl>
    <w:p w:rsidR="00147F40" w:rsidRPr="00147F40" w:rsidRDefault="00147F40" w:rsidP="00D046DD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147F40" w:rsidRDefault="00147F40" w:rsidP="00D046DD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D046DD" w:rsidRDefault="00D046DD" w:rsidP="00D046DD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06035F" w:rsidRDefault="0006035F" w:rsidP="00D046DD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Pr="00E07C35" w:rsidRDefault="00C70EDE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float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方法︰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float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關鍵字代表可儲存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32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位元浮點數值的簡單型別。。</w:t>
      </w:r>
    </w:p>
    <w:p w:rsidR="00C70EDE" w:rsidRPr="00E719A7" w:rsidRDefault="00C70EDE" w:rsidP="00CC19F5">
      <w:pPr>
        <w:pStyle w:val="a7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Pr="00C70EDE">
        <w:rPr>
          <w:rFonts w:ascii="MingLiU" w:hAnsi="MingLiU" w:cs="MingLiU" w:hint="eastAsia"/>
          <w:color w:val="000000" w:themeColor="text1"/>
          <w:kern w:val="0"/>
          <w:szCs w:val="19"/>
        </w:rPr>
        <w:t>數字</w:t>
      </w:r>
      <w:r w:rsidRPr="00C70EDE">
        <w:rPr>
          <w:rFonts w:ascii="MingLiU" w:hAnsi="MingLiU" w:cs="MingLiU" w:hint="eastAsia"/>
          <w:color w:val="000000" w:themeColor="text1"/>
          <w:kern w:val="0"/>
          <w:szCs w:val="19"/>
        </w:rPr>
        <w:t xml:space="preserve">f, </w:t>
      </w:r>
      <w:r w:rsidRPr="00C70EDE">
        <w:rPr>
          <w:rFonts w:ascii="MingLiU" w:hAnsi="MingLiU" w:cs="MingLiU" w:hint="eastAsia"/>
          <w:color w:val="000000" w:themeColor="text1"/>
          <w:kern w:val="0"/>
          <w:szCs w:val="19"/>
        </w:rPr>
        <w:t>數字</w:t>
      </w:r>
      <w:r w:rsidRPr="00C70EDE">
        <w:rPr>
          <w:rFonts w:ascii="MingLiU" w:hAnsi="MingLiU" w:cs="MingLiU" w:hint="eastAsia"/>
          <w:color w:val="000000" w:themeColor="text1"/>
          <w:kern w:val="0"/>
          <w:szCs w:val="19"/>
        </w:rPr>
        <w:t>m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C70EDE" w:rsidRDefault="00C70EDE" w:rsidP="00CC19F5">
      <w:pPr>
        <w:pStyle w:val="a7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C70EDE" w:rsidRPr="00E719A7" w:rsidRDefault="00C70EDE" w:rsidP="00C70EDE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Default="004B14C6" w:rsidP="00C70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15" type="#_x0000_t62" style="position:absolute;left:0;text-align:left;margin-left:204pt;margin-top:48pt;width:179.25pt;height:27.75pt;z-index:251758592" adj="-8182,8990" fillcolor="white [3201]" strokecolor="#f79646 [3209]" strokeweight="2.5pt">
            <v:shadow color="#868686"/>
            <v:textbox style="mso-next-textbox:#_x0000_s1115">
              <w:txbxContent>
                <w:p w:rsidR="0006035F" w:rsidRDefault="0006035F">
                  <w:r>
                    <w:rPr>
                      <w:rFonts w:hint="eastAsia"/>
                    </w:rPr>
                    <w:t>數字後面記得加上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“</w:t>
                  </w:r>
                  <w:r>
                    <w:rPr>
                      <w:rFonts w:hint="eastAsia"/>
                    </w:rPr>
                    <w:t xml:space="preserve"> F </w:t>
                  </w:r>
                  <w:r>
                    <w:t>”</w:t>
                  </w:r>
                </w:p>
              </w:txbxContent>
            </v:textbox>
          </v:shape>
        </w:pict>
      </w:r>
      <w:r>
        <w:rPr>
          <w:rFonts w:ascii="MingLiU" w:hAnsi="MingLiU" w:cs="MingLiU"/>
          <w:noProof/>
          <w:color w:val="000000" w:themeColor="text1"/>
          <w:kern w:val="0"/>
          <w:szCs w:val="19"/>
        </w:rPr>
        <w:pict>
          <v:rect id="_x0000_s1114" style="position:absolute;left:0;text-align:left;margin-left:28.5pt;margin-top:51.75pt;width:99pt;height:15.75pt;z-index:251757568" filled="f" strokecolor="red" strokeweight="1.5pt"/>
        </w:pict>
      </w:r>
      <w:r w:rsidR="00C70EDE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067175" cy="1238250"/>
            <wp:effectExtent l="19050" t="0" r="9525" b="0"/>
            <wp:docPr id="246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EDE" w:rsidRDefault="00C70EDE" w:rsidP="00C70EDE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Default="00C70EDE" w:rsidP="00CC19F5">
      <w:pPr>
        <w:pStyle w:val="a7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C70EDE" w:rsidRDefault="00C70EDE" w:rsidP="00C70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C70EDE" w:rsidTr="00CD17CC">
        <w:tc>
          <w:tcPr>
            <w:tcW w:w="3263" w:type="dxa"/>
          </w:tcPr>
          <w:p w:rsidR="00C70EDE" w:rsidRDefault="00C70EDE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628775" cy="561975"/>
                  <wp:effectExtent l="19050" t="0" r="9525" b="0"/>
                  <wp:docPr id="247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C70EDE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13" type="#_x0000_t13" style="position:absolute;margin-left:19.3pt;margin-top:12.75pt;width:69.75pt;height:28.5pt;z-index:25175654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C70EDE" w:rsidRDefault="00C70EDE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543050" cy="476250"/>
                  <wp:effectExtent l="19050" t="0" r="0" b="0"/>
                  <wp:docPr id="248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EDE" w:rsidRDefault="00C70EDE" w:rsidP="00C70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Default="00C70EDE" w:rsidP="00C70EDE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Pr="00147F40" w:rsidRDefault="00C70EDE" w:rsidP="00C70EDE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Default="00C70EDE" w:rsidP="00C70EDE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C70EDE" w:rsidRDefault="00C70EDE" w:rsidP="00C70EDE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06035F" w:rsidRDefault="0006035F" w:rsidP="0006035F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p w:rsidR="0006035F" w:rsidRPr="00E07C35" w:rsidRDefault="0006035F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浮點運算誤差方法︰</w:t>
      </w:r>
    </w:p>
    <w:p w:rsidR="0006035F" w:rsidRPr="00E719A7" w:rsidRDefault="0006035F" w:rsidP="00CC19F5">
      <w:pPr>
        <w:pStyle w:val="a7"/>
        <w:widowControl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06035F">
        <w:rPr>
          <w:rFonts w:ascii="MingLiU" w:hAnsi="MingLiU" w:cs="MingLiU" w:hint="eastAsia"/>
          <w:color w:val="000000" w:themeColor="text1"/>
          <w:kern w:val="0"/>
          <w:sz w:val="28"/>
          <w:szCs w:val="19"/>
        </w:rPr>
        <w:t>浮點運算誤差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06035F" w:rsidRDefault="0006035F" w:rsidP="00CC19F5">
      <w:pPr>
        <w:pStyle w:val="a7"/>
        <w:widowControl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719A7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06035F" w:rsidRDefault="0006035F" w:rsidP="00060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256615" cy="5210175"/>
            <wp:effectExtent l="19050" t="0" r="0" b="0"/>
            <wp:docPr id="253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61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5F" w:rsidRDefault="0006035F" w:rsidP="0006035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06035F" w:rsidRDefault="0006035F" w:rsidP="00CC19F5">
      <w:pPr>
        <w:pStyle w:val="a7"/>
        <w:widowControl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06035F" w:rsidRDefault="0006035F" w:rsidP="00060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06035F" w:rsidTr="00CD17CC">
        <w:tc>
          <w:tcPr>
            <w:tcW w:w="3263" w:type="dxa"/>
          </w:tcPr>
          <w:p w:rsidR="0006035F" w:rsidRDefault="0006035F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24025" cy="514350"/>
                  <wp:effectExtent l="19050" t="0" r="9525" b="0"/>
                  <wp:docPr id="2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06035F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16" type="#_x0000_t13" style="position:absolute;margin-left:19.3pt;margin-top:12.75pt;width:69.75pt;height:28.5pt;z-index:25176064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06035F" w:rsidRDefault="0006035F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33550" cy="590550"/>
                  <wp:effectExtent l="19050" t="0" r="0" b="0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35F" w:rsidRDefault="0006035F" w:rsidP="0006035F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DD3862" w:rsidRPr="00E07C35" w:rsidRDefault="00DD3862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  <w:lastRenderedPageBreak/>
        <w:t>nullable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︰</w:t>
      </w:r>
      <w:r w:rsidR="00F110BF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表示可以指派成</w:t>
      </w:r>
      <w:r w:rsid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F110BF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null</w:t>
      </w:r>
      <w:r w:rsid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F110BF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的實值型別。</w:t>
      </w:r>
    </w:p>
    <w:p w:rsidR="00DD3862" w:rsidRPr="00CC19F5" w:rsidRDefault="00DD3862" w:rsidP="00CC19F5">
      <w:pPr>
        <w:pStyle w:val="a7"/>
        <w:widowControl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FF0000"/>
          <w:kern w:val="0"/>
          <w:szCs w:val="19"/>
        </w:rPr>
      </w:pPr>
      <w:r w:rsidRPr="00CC19F5">
        <w:rPr>
          <w:rFonts w:ascii="MingLiU" w:hAnsi="MingLiU" w:cs="MingLiU" w:hint="eastAsia"/>
          <w:color w:val="FF0000"/>
          <w:kern w:val="0"/>
          <w:szCs w:val="19"/>
        </w:rPr>
        <w:t>新增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button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按鈕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 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修改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button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名稱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 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改為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</w:t>
      </w:r>
      <w:r w:rsidRPr="00CC19F5">
        <w:rPr>
          <w:rFonts w:ascii="MingLiU" w:hAnsi="MingLiU" w:cs="MingLiU"/>
          <w:color w:val="FF0000"/>
          <w:kern w:val="0"/>
          <w:szCs w:val="19"/>
        </w:rPr>
        <w:t>“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</w:t>
      </w:r>
      <w:r w:rsidRPr="00CC19F5">
        <w:rPr>
          <w:rFonts w:ascii="MingLiU" w:hAnsi="MingLiU" w:cs="MingLiU"/>
          <w:color w:val="FF0000"/>
          <w:kern w:val="0"/>
          <w:sz w:val="28"/>
          <w:szCs w:val="19"/>
        </w:rPr>
        <w:t>nullable</w:t>
      </w:r>
      <w:r w:rsidRPr="00CC19F5">
        <w:rPr>
          <w:rFonts w:ascii="MingLiU" w:hAnsi="MingLiU" w:cs="MingLiU" w:hint="eastAsia"/>
          <w:color w:val="FF0000"/>
          <w:kern w:val="0"/>
          <w:sz w:val="28"/>
          <w:szCs w:val="19"/>
        </w:rPr>
        <w:t xml:space="preserve"> </w:t>
      </w:r>
      <w:r w:rsidRPr="00CC19F5">
        <w:rPr>
          <w:rFonts w:ascii="MingLiU" w:hAnsi="MingLiU" w:cs="MingLiU"/>
          <w:color w:val="FF0000"/>
          <w:kern w:val="0"/>
          <w:szCs w:val="19"/>
        </w:rPr>
        <w:t>”</w:t>
      </w:r>
    </w:p>
    <w:p w:rsidR="00DD3862" w:rsidRPr="00CC19F5" w:rsidRDefault="00DD3862" w:rsidP="00CC19F5">
      <w:pPr>
        <w:pStyle w:val="a7"/>
        <w:widowControl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FF0000"/>
          <w:kern w:val="0"/>
          <w:szCs w:val="19"/>
        </w:rPr>
      </w:pPr>
      <w:r w:rsidRPr="00CC19F5">
        <w:rPr>
          <w:rFonts w:ascii="MingLiU" w:hAnsi="MingLiU" w:cs="MingLiU" w:hint="eastAsia"/>
          <w:color w:val="FF0000"/>
          <w:kern w:val="0"/>
          <w:szCs w:val="19"/>
        </w:rPr>
        <w:t>點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2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下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進入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click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事件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 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撰寫下列內容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 xml:space="preserve"> </w:t>
      </w:r>
      <w:r w:rsidRPr="00CC19F5">
        <w:rPr>
          <w:rFonts w:ascii="MingLiU" w:hAnsi="MingLiU" w:cs="MingLiU" w:hint="eastAsia"/>
          <w:color w:val="FF0000"/>
          <w:kern w:val="0"/>
          <w:szCs w:val="19"/>
        </w:rPr>
        <w:t>如下圖</w:t>
      </w:r>
    </w:p>
    <w:p w:rsidR="00DD3862" w:rsidRPr="00CC19F5" w:rsidRDefault="00DD3862" w:rsidP="00DD38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FF0000"/>
          <w:kern w:val="0"/>
          <w:szCs w:val="19"/>
        </w:rPr>
      </w:pPr>
      <w:r w:rsidRPr="00CC19F5">
        <w:rPr>
          <w:rFonts w:ascii="MingLiU" w:hAnsi="MingLiU" w:cs="MingLiU" w:hint="eastAsia"/>
          <w:noProof/>
          <w:color w:val="FF0000"/>
          <w:kern w:val="0"/>
          <w:szCs w:val="19"/>
        </w:rPr>
        <w:drawing>
          <wp:inline distT="0" distB="0" distL="0" distR="0">
            <wp:extent cx="4516360" cy="2695575"/>
            <wp:effectExtent l="19050" t="0" r="0" b="0"/>
            <wp:docPr id="39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6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62" w:rsidRPr="00CC19F5" w:rsidRDefault="00DD3862" w:rsidP="00DD386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FF0000"/>
          <w:kern w:val="0"/>
          <w:szCs w:val="19"/>
        </w:rPr>
      </w:pPr>
    </w:p>
    <w:p w:rsidR="00DD3862" w:rsidRPr="00CC19F5" w:rsidRDefault="00DD3862" w:rsidP="00CC19F5">
      <w:pPr>
        <w:pStyle w:val="a7"/>
        <w:widowControl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FF0000"/>
          <w:kern w:val="0"/>
          <w:szCs w:val="19"/>
        </w:rPr>
      </w:pPr>
      <w:r w:rsidRPr="00CC19F5">
        <w:rPr>
          <w:rFonts w:ascii="MingLiU" w:hAnsi="MingLiU" w:cs="MingLiU" w:hint="eastAsia"/>
          <w:color w:val="FF0000"/>
          <w:kern w:val="0"/>
          <w:szCs w:val="19"/>
        </w:rPr>
        <w:t>結果</w:t>
      </w:r>
    </w:p>
    <w:p w:rsidR="00DD3862" w:rsidRDefault="00DD3862" w:rsidP="00DD38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DD3862" w:rsidTr="00CD17CC">
        <w:tc>
          <w:tcPr>
            <w:tcW w:w="3263" w:type="dxa"/>
          </w:tcPr>
          <w:p w:rsidR="00DD3862" w:rsidRDefault="00DD3862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43075" cy="504825"/>
                  <wp:effectExtent l="19050" t="0" r="9525" b="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DD3862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19" type="#_x0000_t13" style="position:absolute;margin-left:19.3pt;margin-top:12.75pt;width:69.75pt;height:28.5pt;z-index:25176268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DD3862" w:rsidRDefault="00DD3862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33550" cy="523875"/>
                  <wp:effectExtent l="19050" t="0" r="0" b="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862" w:rsidRDefault="00DD3862" w:rsidP="00DD3862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F110BF" w:rsidRPr="00E07C35" w:rsidRDefault="00F110BF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  <w:lastRenderedPageBreak/>
        <w:t>Decimal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︰表示十進位數字。</w:t>
      </w:r>
    </w:p>
    <w:p w:rsidR="00F110BF" w:rsidRPr="00E07C35" w:rsidRDefault="00F110BF" w:rsidP="00F110BF">
      <w:pPr>
        <w:pStyle w:val="a7"/>
        <w:widowControl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Pr="00E07C35">
        <w:rPr>
          <w:rFonts w:ascii="MingLiU" w:hAnsi="MingLiU" w:cs="MingLiU"/>
          <w:color w:val="000000" w:themeColor="text1"/>
          <w:kern w:val="0"/>
          <w:sz w:val="28"/>
          <w:szCs w:val="19"/>
        </w:rPr>
        <w:t>Decimal</w:t>
      </w:r>
      <w:r w:rsidRPr="00E07C35">
        <w:rPr>
          <w:rFonts w:ascii="MingLiU" w:hAnsi="MingLiU" w:cs="MingLiU" w:hint="eastAsia"/>
          <w:color w:val="000000" w:themeColor="text1"/>
          <w:kern w:val="0"/>
          <w:sz w:val="28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F110BF" w:rsidRPr="00E07C35" w:rsidRDefault="00F110BF" w:rsidP="00F110BF">
      <w:pPr>
        <w:pStyle w:val="a7"/>
        <w:widowControl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F110BF" w:rsidRPr="00E07C35" w:rsidRDefault="00F110BF" w:rsidP="00F11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F110BF" w:rsidRPr="00E07C35" w:rsidRDefault="00F110BF" w:rsidP="00F110B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3962400" cy="1266825"/>
            <wp:effectExtent l="19050" t="0" r="0" b="0"/>
            <wp:docPr id="51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0BF" w:rsidRPr="00E07C35" w:rsidRDefault="00F110BF" w:rsidP="00F110BF">
      <w:pPr>
        <w:pStyle w:val="a7"/>
        <w:widowControl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p w:rsidR="00F110BF" w:rsidRDefault="00F110BF" w:rsidP="00F11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F110BF" w:rsidTr="00CD17CC">
        <w:tc>
          <w:tcPr>
            <w:tcW w:w="3263" w:type="dxa"/>
          </w:tcPr>
          <w:p w:rsidR="00F110BF" w:rsidRDefault="00F110BF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676400" cy="590550"/>
                  <wp:effectExtent l="19050" t="0" r="0" b="0"/>
                  <wp:docPr id="54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F110BF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20" type="#_x0000_t13" style="position:absolute;margin-left:19.3pt;margin-top:12.75pt;width:69.75pt;height:28.5pt;z-index:25176473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F110BF" w:rsidRDefault="00F110BF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609725" cy="657225"/>
                  <wp:effectExtent l="19050" t="0" r="9525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C35" w:rsidRDefault="00E07C35" w:rsidP="0043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E07C35" w:rsidRDefault="00E07C35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07C35" w:rsidRPr="00E07C35" w:rsidRDefault="00E07C35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lastRenderedPageBreak/>
        <w:t xml:space="preserve">substring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函式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: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為第一個</w:t>
      </w:r>
      <w:r w:rsidR="00B3495F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參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數傳回從第二個</w:t>
      </w:r>
      <w:r w:rsidR="00B3495F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參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數所指定之位置開始的子字串，並傳回第三個</w:t>
      </w:r>
      <w:r w:rsidR="00B3495F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參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數中所指定的長度。</w:t>
      </w:r>
    </w:p>
    <w:p w:rsidR="00E07C35" w:rsidRPr="00E07C35" w:rsidRDefault="00E07C35" w:rsidP="00E07C35">
      <w:pPr>
        <w:pStyle w:val="a7"/>
        <w:widowControl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19"/>
        </w:rPr>
        <w:t xml:space="preserve">Substring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E07C35" w:rsidRPr="00E07C35" w:rsidRDefault="00E07C35" w:rsidP="00E07C35">
      <w:pPr>
        <w:pStyle w:val="a7"/>
        <w:widowControl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E07C35" w:rsidRPr="00E07C35" w:rsidRDefault="00E07C35" w:rsidP="00E07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p w:rsidR="00E07C35" w:rsidRPr="00E07C35" w:rsidRDefault="00E07C35" w:rsidP="00E07C3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019550" cy="2038350"/>
            <wp:effectExtent l="19050" t="0" r="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35" w:rsidRPr="00E07C35" w:rsidRDefault="00E07C35" w:rsidP="00E07C35">
      <w:pPr>
        <w:pStyle w:val="a7"/>
        <w:widowControl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E07C35" w:rsidTr="00CD17CC">
        <w:tc>
          <w:tcPr>
            <w:tcW w:w="3263" w:type="dxa"/>
          </w:tcPr>
          <w:p w:rsidR="00E07C35" w:rsidRDefault="00E07C35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52600" cy="647700"/>
                  <wp:effectExtent l="19050" t="0" r="0" b="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E07C35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21" type="#_x0000_t13" style="position:absolute;margin-left:19.3pt;margin-top:12.75pt;width:69.75pt;height:28.5pt;z-index:2517667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E07C35" w:rsidRDefault="00E07C35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676400" cy="647700"/>
                  <wp:effectExtent l="19050" t="0" r="0" b="0"/>
                  <wp:docPr id="91" name="圖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C35" w:rsidRDefault="00E07C35" w:rsidP="00E07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tbl>
      <w:tblPr>
        <w:tblStyle w:val="aa"/>
        <w:tblW w:w="0" w:type="auto"/>
        <w:tblLook w:val="04A0"/>
      </w:tblPr>
      <w:tblGrid>
        <w:gridCol w:w="675"/>
        <w:gridCol w:w="9287"/>
      </w:tblGrid>
      <w:tr w:rsidR="009F0267" w:rsidRPr="009F0267" w:rsidTr="009F0267">
        <w:tc>
          <w:tcPr>
            <w:tcW w:w="675" w:type="dxa"/>
          </w:tcPr>
          <w:p w:rsidR="009F0267" w:rsidRPr="009F0267" w:rsidRDefault="009F0267" w:rsidP="009F0267">
            <w:pPr>
              <w:widowControl/>
              <w:spacing w:line="340" w:lineRule="exact"/>
              <w:jc w:val="center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參數</w:t>
            </w:r>
          </w:p>
        </w:tc>
        <w:tc>
          <w:tcPr>
            <w:tcW w:w="9287" w:type="dxa"/>
          </w:tcPr>
          <w:p w:rsidR="009F0267" w:rsidRPr="009F0267" w:rsidRDefault="009F0267" w:rsidP="009F0267">
            <w:pPr>
              <w:spacing w:line="340" w:lineRule="exact"/>
              <w:rPr>
                <w:sz w:val="22"/>
              </w:rPr>
            </w:pPr>
            <w:r w:rsidRPr="009F0267">
              <w:rPr>
                <w:rFonts w:hint="eastAsia"/>
                <w:sz w:val="22"/>
              </w:rPr>
              <w:t>方法中定義的就叫做參數</w:t>
            </w:r>
            <w:r>
              <w:rPr>
                <w:rFonts w:hint="eastAsia"/>
                <w:sz w:val="22"/>
              </w:rPr>
              <w:t>，</w:t>
            </w:r>
            <w:r w:rsidRPr="009F0267">
              <w:rPr>
                <w:rFonts w:hint="eastAsia"/>
                <w:sz w:val="22"/>
              </w:rPr>
              <w:t>例如</w:t>
            </w:r>
            <w:r w:rsidRPr="009F0267">
              <w:rPr>
                <w:rFonts w:hint="eastAsia"/>
                <w:sz w:val="22"/>
              </w:rPr>
              <w:t xml:space="preserve"> public int add(int a, int b)</w:t>
            </w:r>
            <w:r>
              <w:rPr>
                <w:rFonts w:hint="eastAsia"/>
                <w:sz w:val="22"/>
              </w:rPr>
              <w:t>，</w:t>
            </w:r>
            <w:r w:rsidRPr="009F0267">
              <w:rPr>
                <w:rFonts w:hint="eastAsia"/>
                <w:sz w:val="22"/>
              </w:rPr>
              <w:t>此時的</w:t>
            </w:r>
            <w:r w:rsidRPr="009F0267">
              <w:rPr>
                <w:rFonts w:hint="eastAsia"/>
                <w:sz w:val="22"/>
              </w:rPr>
              <w:t xml:space="preserve"> int a </w:t>
            </w:r>
            <w:r w:rsidRPr="009F0267">
              <w:rPr>
                <w:rFonts w:hint="eastAsia"/>
                <w:sz w:val="22"/>
              </w:rPr>
              <w:t>與</w:t>
            </w:r>
            <w:r w:rsidRPr="009F0267">
              <w:rPr>
                <w:rFonts w:hint="eastAsia"/>
                <w:sz w:val="22"/>
              </w:rPr>
              <w:t xml:space="preserve"> int b </w:t>
            </w:r>
            <w:r w:rsidRPr="009F0267">
              <w:rPr>
                <w:rFonts w:hint="eastAsia"/>
                <w:sz w:val="22"/>
              </w:rPr>
              <w:t>就是參數</w:t>
            </w:r>
            <w:r>
              <w:rPr>
                <w:rFonts w:hint="eastAsia"/>
                <w:sz w:val="22"/>
              </w:rPr>
              <w:t>，</w:t>
            </w:r>
            <w:r w:rsidRPr="009F0267">
              <w:rPr>
                <w:rFonts w:hint="eastAsia"/>
                <w:sz w:val="22"/>
              </w:rPr>
              <w:t>而引數就是方法裡面被用到的</w:t>
            </w:r>
            <w:r>
              <w:rPr>
                <w:rFonts w:hint="eastAsia"/>
                <w:sz w:val="22"/>
              </w:rPr>
              <w:t>，如：</w:t>
            </w:r>
          </w:p>
          <w:p w:rsidR="009F0267" w:rsidRPr="009F0267" w:rsidRDefault="009F0267" w:rsidP="009F0267">
            <w:pPr>
              <w:spacing w:line="340" w:lineRule="exact"/>
              <w:rPr>
                <w:sz w:val="22"/>
              </w:rPr>
            </w:pPr>
            <w:r w:rsidRPr="009F0267">
              <w:rPr>
                <w:rFonts w:hint="eastAsia"/>
                <w:sz w:val="22"/>
              </w:rPr>
              <w:t>public int add(int a,int b)</w:t>
            </w:r>
          </w:p>
          <w:p w:rsidR="009F0267" w:rsidRPr="009F0267" w:rsidRDefault="009F0267" w:rsidP="009F0267">
            <w:pPr>
              <w:spacing w:line="340" w:lineRule="exact"/>
              <w:rPr>
                <w:sz w:val="22"/>
              </w:rPr>
            </w:pPr>
            <w:r w:rsidRPr="009F0267">
              <w:rPr>
                <w:sz w:val="22"/>
              </w:rPr>
              <w:t>{</w:t>
            </w:r>
          </w:p>
          <w:p w:rsidR="009F0267" w:rsidRPr="009F0267" w:rsidRDefault="009F0267" w:rsidP="009F0267">
            <w:pPr>
              <w:spacing w:line="340" w:lineRule="exact"/>
              <w:rPr>
                <w:sz w:val="22"/>
              </w:rPr>
            </w:pPr>
            <w:r w:rsidRPr="009F0267">
              <w:rPr>
                <w:sz w:val="22"/>
              </w:rPr>
              <w:t xml:space="preserve"> return a + b;</w:t>
            </w:r>
          </w:p>
          <w:p w:rsidR="009F0267" w:rsidRPr="009F0267" w:rsidRDefault="009F0267" w:rsidP="009F0267">
            <w:pPr>
              <w:spacing w:line="340" w:lineRule="exact"/>
              <w:rPr>
                <w:sz w:val="22"/>
              </w:rPr>
            </w:pPr>
            <w:r w:rsidRPr="009F0267">
              <w:rPr>
                <w:sz w:val="22"/>
              </w:rPr>
              <w:t>}</w:t>
            </w:r>
          </w:p>
          <w:p w:rsidR="009F0267" w:rsidRPr="009F0267" w:rsidRDefault="009F0267" w:rsidP="009F0267">
            <w:pPr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hint="eastAsia"/>
                <w:sz w:val="22"/>
              </w:rPr>
              <w:t>裡面的</w:t>
            </w:r>
            <w:r w:rsidRPr="009F0267">
              <w:rPr>
                <w:rFonts w:hint="eastAsia"/>
                <w:sz w:val="22"/>
              </w:rPr>
              <w:t xml:space="preserve"> return a + b;</w:t>
            </w:r>
            <w:r w:rsidRPr="009F0267">
              <w:rPr>
                <w:rFonts w:hint="eastAsia"/>
                <w:sz w:val="22"/>
              </w:rPr>
              <w:t>裡面的</w:t>
            </w:r>
            <w:r w:rsidRPr="009F0267">
              <w:rPr>
                <w:rFonts w:hint="eastAsia"/>
                <w:sz w:val="22"/>
              </w:rPr>
              <w:t xml:space="preserve">a </w:t>
            </w:r>
            <w:r w:rsidRPr="009F0267">
              <w:rPr>
                <w:rFonts w:hint="eastAsia"/>
                <w:sz w:val="22"/>
              </w:rPr>
              <w:t>就稱為引數</w:t>
            </w:r>
            <w:r>
              <w:rPr>
                <w:rFonts w:hint="eastAsia"/>
                <w:sz w:val="22"/>
              </w:rPr>
              <w:t xml:space="preserve">　　</w:t>
            </w:r>
            <w:r w:rsidRPr="009F0267">
              <w:rPr>
                <w:rFonts w:hint="eastAsia"/>
                <w:sz w:val="22"/>
              </w:rPr>
              <w:t xml:space="preserve">return </w:t>
            </w:r>
            <w:r w:rsidRPr="009F0267">
              <w:rPr>
                <w:rFonts w:hint="eastAsia"/>
                <w:sz w:val="22"/>
              </w:rPr>
              <w:t>裡面的</w:t>
            </w:r>
            <w:r w:rsidRPr="009F0267">
              <w:rPr>
                <w:rFonts w:hint="eastAsia"/>
                <w:sz w:val="22"/>
              </w:rPr>
              <w:t xml:space="preserve">b </w:t>
            </w:r>
            <w:r w:rsidRPr="009F0267">
              <w:rPr>
                <w:rFonts w:hint="eastAsia"/>
                <w:sz w:val="22"/>
              </w:rPr>
              <w:t>也是引數</w:t>
            </w:r>
          </w:p>
        </w:tc>
      </w:tr>
      <w:tr w:rsidR="009F0267" w:rsidRPr="009F0267" w:rsidTr="009F0267">
        <w:tc>
          <w:tcPr>
            <w:tcW w:w="675" w:type="dxa"/>
          </w:tcPr>
          <w:p w:rsidR="009F0267" w:rsidRPr="009F0267" w:rsidRDefault="009F0267" w:rsidP="009F0267">
            <w:pPr>
              <w:spacing w:line="340" w:lineRule="exact"/>
              <w:rPr>
                <w:sz w:val="22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引數</w:t>
            </w:r>
          </w:p>
        </w:tc>
        <w:tc>
          <w:tcPr>
            <w:tcW w:w="9287" w:type="dxa"/>
          </w:tcPr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一般我們稱為引數的是方法內部的那個變數</w:t>
            </w:r>
            <w:r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，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例如</w:t>
            </w:r>
          </w:p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substring(string a,int num, number?)</w:t>
            </w:r>
          </w:p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a num number?</w:t>
            </w:r>
          </w:p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這時候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都稱為要傳入的參數</w:t>
            </w:r>
          </w:p>
        </w:tc>
      </w:tr>
      <w:tr w:rsidR="009F0267" w:rsidRPr="009F0267" w:rsidTr="00585D36">
        <w:tc>
          <w:tcPr>
            <w:tcW w:w="9962" w:type="dxa"/>
            <w:gridSpan w:val="2"/>
          </w:tcPr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>參數和引數之間的差異</w:t>
            </w: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 xml:space="preserve"> (Visual Basic) </w:t>
            </w:r>
            <w:hyperlink r:id="rId41" w:history="1">
              <w:r w:rsidRPr="009F0267">
                <w:rPr>
                  <w:rStyle w:val="ab"/>
                  <w:rFonts w:ascii="MingLiU" w:hAnsi="MingLiU" w:cs="MingLiU"/>
                  <w:kern w:val="0"/>
                  <w:sz w:val="22"/>
                  <w:szCs w:val="19"/>
                </w:rPr>
                <w:t>https://msdn.microsoft.com/zh-tw/library/9kewt1b3.aspx</w:t>
              </w:r>
            </w:hyperlink>
          </w:p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在大多數情況下，程序必須有一些可在其中呼叫程序之環境的相關資訊。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執行重複或共用工作的程序，每一次呼叫都使用不同的資訊。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該資訊是由呼叫程序時傳給它的變數、常數和運算式所組成。</w:t>
            </w:r>
          </w:p>
          <w:p w:rsidR="009F0267" w:rsidRPr="009F0267" w:rsidRDefault="009F0267" w:rsidP="009F0267">
            <w:pPr>
              <w:widowControl/>
              <w:spacing w:line="340" w:lineRule="exact"/>
              <w:rPr>
                <w:rFonts w:ascii="MingLiU" w:hAnsi="MingLiU" w:cs="MingLiU"/>
                <w:color w:val="000000" w:themeColor="text1"/>
                <w:kern w:val="0"/>
                <w:sz w:val="22"/>
                <w:szCs w:val="19"/>
              </w:rPr>
            </w:pP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>為了讓程序使用此資訊，程序將定義「參數」</w:t>
            </w: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>(Parameter)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，而</w:t>
            </w: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>呼叫程式碼也會將「引數」</w:t>
            </w: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 xml:space="preserve">(Argument) </w:t>
            </w:r>
            <w:r w:rsidRPr="009F0267">
              <w:rPr>
                <w:rFonts w:ascii="MingLiU" w:hAnsi="MingLiU" w:cs="MingLiU" w:hint="eastAsia"/>
                <w:b/>
                <w:color w:val="000000" w:themeColor="text1"/>
                <w:kern w:val="0"/>
                <w:sz w:val="22"/>
                <w:szCs w:val="19"/>
              </w:rPr>
              <w:t>傳給該參數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。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您可以將參數想像成停車位，將引數當做汽車。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r w:rsidRPr="009F0267">
              <w:rPr>
                <w:rFonts w:ascii="MingLiU" w:hAnsi="MingLiU" w:cs="MingLiU" w:hint="eastAsia"/>
                <w:color w:val="000000" w:themeColor="text1"/>
                <w:kern w:val="0"/>
                <w:sz w:val="22"/>
                <w:szCs w:val="19"/>
              </w:rPr>
              <w:t>就像不同的汽車能在不同的時間停入停車位，呼叫程式碼也可以在每次呼叫程序時，將不同的引數傳給同一個參數。</w:t>
            </w:r>
          </w:p>
        </w:tc>
      </w:tr>
    </w:tbl>
    <w:p w:rsidR="00E07C35" w:rsidRDefault="00E07C35" w:rsidP="00E07C35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07C35" w:rsidRPr="00E07C35" w:rsidRDefault="00E07C35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567" w:hanging="567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lastRenderedPageBreak/>
        <w:t>char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函式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: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char 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型別的常數可以寫成字元常值、十六進位逸出序列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(Escape Sequence) 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或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Unicode 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表示。</w:t>
      </w:r>
    </w:p>
    <w:p w:rsidR="00E07C35" w:rsidRDefault="00E07C35" w:rsidP="00E40F47">
      <w:pPr>
        <w:pStyle w:val="a7"/>
        <w:widowControl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、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textBox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物件</w:t>
      </w:r>
    </w:p>
    <w:p w:rsidR="00E07C35" w:rsidRPr="00E07C35" w:rsidRDefault="00E07C35" w:rsidP="00E40F47">
      <w:pPr>
        <w:pStyle w:val="a7"/>
        <w:widowControl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E40F47">
        <w:rPr>
          <w:rFonts w:ascii="MingLiU" w:hAnsi="MingLiU" w:cs="MingLiU" w:hint="eastAsia"/>
          <w:color w:val="000000" w:themeColor="text1"/>
          <w:kern w:val="0"/>
          <w:szCs w:val="19"/>
        </w:rPr>
        <w:t>char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E07C35" w:rsidRPr="00E07C35" w:rsidRDefault="00E40F47" w:rsidP="00E40F47">
      <w:pPr>
        <w:pStyle w:val="a7"/>
        <w:widowControl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點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="00E07C35" w:rsidRPr="00E07C35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E07C35" w:rsidRPr="00E07C35" w:rsidRDefault="00E40F47" w:rsidP="00E07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inline distT="0" distB="0" distL="0" distR="0">
            <wp:extent cx="4295775" cy="5276850"/>
            <wp:effectExtent l="19050" t="0" r="9525" b="0"/>
            <wp:docPr id="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35" w:rsidRPr="00E07C35" w:rsidRDefault="00E07C35" w:rsidP="00E07C3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E07C35" w:rsidRPr="00E07C35" w:rsidRDefault="00E07C35" w:rsidP="00E40F47">
      <w:pPr>
        <w:pStyle w:val="a7"/>
        <w:widowControl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E07C35" w:rsidTr="00CD17CC">
        <w:tc>
          <w:tcPr>
            <w:tcW w:w="3263" w:type="dxa"/>
          </w:tcPr>
          <w:p w:rsidR="00E07C35" w:rsidRDefault="00E40F47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419225" cy="876300"/>
                  <wp:effectExtent l="19050" t="0" r="9525" b="0"/>
                  <wp:docPr id="94" name="圖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E07C35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22" type="#_x0000_t13" style="position:absolute;margin-left:19.3pt;margin-top:12.75pt;width:69.75pt;height:28.5pt;z-index:2517688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E07C35" w:rsidRDefault="00E40F47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514475" cy="838200"/>
                  <wp:effectExtent l="19050" t="0" r="9525" b="0"/>
                  <wp:docPr id="97" name="圖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C35" w:rsidRDefault="00E07C35" w:rsidP="00E07C35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40F47" w:rsidRPr="00E07C35" w:rsidRDefault="00B8721F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993" w:hanging="993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 w:rsidRPr="00B8721F"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  <w:lastRenderedPageBreak/>
        <w:t>Convert.ToInt32</w:t>
      </w:r>
      <w:r w:rsidR="00E40F47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方法</w:t>
      </w:r>
      <w:r w:rsidR="00E40F47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:</w:t>
      </w:r>
      <w:r w:rsidR="00E40F47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Pr="00B8721F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使用指定之文化特性專屬格式資訊，將指定之物件的值轉換為</w:t>
      </w:r>
      <w:r w:rsidRPr="00B8721F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32 </w:t>
      </w:r>
      <w:r w:rsidRPr="00B8721F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位元帶正負號的整數。</w:t>
      </w:r>
    </w:p>
    <w:p w:rsidR="00B8721F" w:rsidRDefault="00B8721F" w:rsidP="00B8721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E40F47" w:rsidRDefault="00E40F47" w:rsidP="00E40F47">
      <w:pPr>
        <w:pStyle w:val="a7"/>
        <w:widowControl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E40F47" w:rsidRPr="00E07C35" w:rsidRDefault="00E40F47" w:rsidP="00E40F47">
      <w:pPr>
        <w:pStyle w:val="a7"/>
        <w:widowControl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="00B8721F" w:rsidRPr="00B8721F">
        <w:rPr>
          <w:rFonts w:ascii="MingLiU" w:hAnsi="MingLiU" w:cs="MingLiU"/>
          <w:color w:val="000000" w:themeColor="text1"/>
          <w:kern w:val="0"/>
          <w:szCs w:val="19"/>
        </w:rPr>
        <w:t>Convert.ToInt32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E40F47" w:rsidRPr="00E07C35" w:rsidRDefault="00E40F47" w:rsidP="00E40F47">
      <w:pPr>
        <w:pStyle w:val="a7"/>
        <w:widowControl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E40F47" w:rsidRPr="00E07C35" w:rsidRDefault="00E40F47" w:rsidP="00E40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105275" cy="2752725"/>
            <wp:effectExtent l="19050" t="0" r="9525" b="0"/>
            <wp:docPr id="81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47" w:rsidRPr="00E07C35" w:rsidRDefault="00E40F47" w:rsidP="00E40F4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E40F47" w:rsidRPr="00E07C35" w:rsidRDefault="00E40F47" w:rsidP="00E40F47">
      <w:pPr>
        <w:pStyle w:val="a7"/>
        <w:widowControl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E40F47" w:rsidTr="00CD17CC">
        <w:tc>
          <w:tcPr>
            <w:tcW w:w="3263" w:type="dxa"/>
          </w:tcPr>
          <w:p w:rsidR="00E40F47" w:rsidRDefault="00E40F47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04975" cy="619125"/>
                  <wp:effectExtent l="19050" t="0" r="9525" b="0"/>
                  <wp:docPr id="100" name="圖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E40F47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23" type="#_x0000_t13" style="position:absolute;margin-left:19.3pt;margin-top:12.75pt;width:69.75pt;height:28.5pt;z-index:2517708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E40F47" w:rsidRDefault="00E40F47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714500" cy="609600"/>
                  <wp:effectExtent l="19050" t="0" r="0" b="0"/>
                  <wp:docPr id="103" name="圖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0F47" w:rsidRDefault="00E40F47" w:rsidP="00E40F47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B8721F" w:rsidRPr="00E07C35" w:rsidRDefault="00B8721F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993" w:hanging="993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lastRenderedPageBreak/>
        <w:t>bool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函式</w:t>
      </w:r>
      <w:r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:</w:t>
      </w:r>
      <w:r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這個關鍵字是內建類型。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這個類型變數的值可以是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true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和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false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。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條件運算式具有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bool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類型，因此具有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bool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類型的值。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例如，根據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i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的值而定，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i!=0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現在會有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true 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或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false</w:t>
      </w:r>
      <w:r w:rsidR="007D619E" w:rsidRPr="007D619E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。</w:t>
      </w:r>
    </w:p>
    <w:p w:rsidR="00B8721F" w:rsidRDefault="00B8721F" w:rsidP="00B8721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B8721F" w:rsidRDefault="00B8721F" w:rsidP="00BF10F0">
      <w:pPr>
        <w:pStyle w:val="a7"/>
        <w:widowControl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B8721F" w:rsidRPr="00E07C35" w:rsidRDefault="00B8721F" w:rsidP="00BF10F0">
      <w:pPr>
        <w:pStyle w:val="a7"/>
        <w:widowControl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“</w:t>
      </w:r>
      <w:r w:rsidRPr="00B8721F">
        <w:rPr>
          <w:rFonts w:ascii="MingLiU" w:hAnsi="MingLiU" w:cs="MingLiU"/>
          <w:color w:val="000000" w:themeColor="text1"/>
          <w:kern w:val="0"/>
          <w:szCs w:val="19"/>
        </w:rPr>
        <w:t>Convert.ToInt32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B8721F" w:rsidRPr="00E07C35" w:rsidRDefault="00B8721F" w:rsidP="00BF10F0">
      <w:pPr>
        <w:pStyle w:val="a7"/>
        <w:widowControl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B8721F" w:rsidRPr="00E07C35" w:rsidRDefault="00B8721F" w:rsidP="00B87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171950" cy="3714750"/>
            <wp:effectExtent l="19050" t="0" r="0" b="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1F" w:rsidRPr="00E07C35" w:rsidRDefault="00B8721F" w:rsidP="00B8721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B8721F" w:rsidRPr="00E07C35" w:rsidRDefault="00B8721F" w:rsidP="00BF10F0">
      <w:pPr>
        <w:pStyle w:val="a7"/>
        <w:widowControl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B8721F" w:rsidTr="00CD17CC">
        <w:tc>
          <w:tcPr>
            <w:tcW w:w="3263" w:type="dxa"/>
          </w:tcPr>
          <w:p w:rsidR="00B8721F" w:rsidRDefault="00B8721F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838325" cy="542925"/>
                  <wp:effectExtent l="19050" t="0" r="9525" b="0"/>
                  <wp:docPr id="89" name="圖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B8721F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24" type="#_x0000_t13" style="position:absolute;margin-left:19.3pt;margin-top:12.75pt;width:69.75pt;height:28.5pt;z-index:25177292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B8721F" w:rsidRDefault="00B8721F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876425" cy="561975"/>
                  <wp:effectExtent l="19050" t="0" r="9525" b="0"/>
                  <wp:docPr id="90" name="圖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0F0" w:rsidRPr="00E07C35" w:rsidRDefault="00B8721F" w:rsidP="003D6D71">
      <w:pPr>
        <w:pStyle w:val="a7"/>
        <w:widowControl/>
        <w:numPr>
          <w:ilvl w:val="0"/>
          <w:numId w:val="23"/>
        </w:numPr>
        <w:spacing w:line="117" w:lineRule="atLeast"/>
        <w:ind w:leftChars="0" w:left="993" w:hanging="993"/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  <w:r w:rsidR="00BF10F0" w:rsidRPr="00BF10F0"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  <w:lastRenderedPageBreak/>
        <w:t>If</w:t>
      </w:r>
      <w:r w:rsid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-</w:t>
      </w:r>
      <w:r w:rsidR="00BF10F0" w:rsidRPr="00BF10F0">
        <w:rPr>
          <w:rFonts w:ascii="MingLiU" w:hAnsi="MingLiU" w:cs="MingLiU"/>
          <w:b/>
          <w:color w:val="000000" w:themeColor="text1"/>
          <w:kern w:val="0"/>
          <w:sz w:val="28"/>
          <w:szCs w:val="19"/>
          <w:highlight w:val="green"/>
        </w:rPr>
        <w:t>else</w:t>
      </w:r>
      <w:r w:rsidR="00BF10F0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陳述式</w:t>
      </w:r>
      <w:r w:rsidR="00BF10F0" w:rsidRPr="00E07C35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:</w:t>
      </w:r>
      <w:r w:rsidR="00BF10F0" w:rsidRPr="00E40F47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執行的陳述式會根據運算式的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Boolean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值的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if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陳述式識別。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在下列範例中，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Boolean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變數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result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設為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true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，然後以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if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陳述式進行檢查。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輸出為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 xml:space="preserve"> The condition is true</w:t>
      </w:r>
      <w:r w:rsidR="00BF10F0" w:rsidRPr="00BF10F0">
        <w:rPr>
          <w:rFonts w:ascii="MingLiU" w:hAnsi="MingLiU" w:cs="MingLiU" w:hint="eastAsia"/>
          <w:b/>
          <w:color w:val="000000" w:themeColor="text1"/>
          <w:kern w:val="0"/>
          <w:sz w:val="28"/>
          <w:szCs w:val="19"/>
          <w:highlight w:val="green"/>
        </w:rPr>
        <w:t>。</w:t>
      </w:r>
    </w:p>
    <w:p w:rsidR="00BF10F0" w:rsidRDefault="00BF10F0" w:rsidP="00BF10F0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BF10F0" w:rsidRDefault="00BF10F0" w:rsidP="00BF10F0">
      <w:pPr>
        <w:pStyle w:val="a7"/>
        <w:widowControl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新增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</w:t>
      </w:r>
    </w:p>
    <w:p w:rsidR="00BF10F0" w:rsidRPr="00E07C35" w:rsidRDefault="00BF10F0" w:rsidP="00BF10F0">
      <w:pPr>
        <w:pStyle w:val="a7"/>
        <w:widowControl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修改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名稱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改為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“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BF10F0">
        <w:rPr>
          <w:rFonts w:ascii="MingLiU" w:hAnsi="MingLiU" w:cs="MingLiU"/>
          <w:color w:val="000000" w:themeColor="text1"/>
          <w:kern w:val="0"/>
          <w:szCs w:val="19"/>
        </w:rPr>
        <w:t>If</w:t>
      </w:r>
      <w:r w:rsidRPr="00BF10F0">
        <w:rPr>
          <w:rFonts w:ascii="MingLiU" w:hAnsi="MingLiU" w:cs="MingLiU" w:hint="eastAsia"/>
          <w:color w:val="000000" w:themeColor="text1"/>
          <w:kern w:val="0"/>
          <w:szCs w:val="19"/>
        </w:rPr>
        <w:t>-</w:t>
      </w:r>
      <w:r w:rsidRPr="00BF10F0">
        <w:rPr>
          <w:rFonts w:ascii="MingLiU" w:hAnsi="MingLiU" w:cs="MingLiU"/>
          <w:color w:val="000000" w:themeColor="text1"/>
          <w:kern w:val="0"/>
          <w:szCs w:val="19"/>
        </w:rPr>
        <w:t>else</w:t>
      </w:r>
      <w:r w:rsidRPr="00BF10F0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/>
          <w:color w:val="000000" w:themeColor="text1"/>
          <w:kern w:val="0"/>
          <w:szCs w:val="19"/>
        </w:rPr>
        <w:t>”</w:t>
      </w:r>
    </w:p>
    <w:p w:rsidR="00BF10F0" w:rsidRPr="00E07C35" w:rsidRDefault="00BF10F0" w:rsidP="00BF10F0">
      <w:pPr>
        <w:pStyle w:val="a7"/>
        <w:widowControl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button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按鈕點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2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下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進入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click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事件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撰寫下列內容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 xml:space="preserve"> </w:t>
      </w: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如下圖</w:t>
      </w:r>
    </w:p>
    <w:p w:rsidR="00BF10F0" w:rsidRPr="00E07C35" w:rsidRDefault="00BF10F0" w:rsidP="00BF10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4200525" cy="2838450"/>
            <wp:effectExtent l="19050" t="0" r="9525" b="0"/>
            <wp:docPr id="105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F0" w:rsidRPr="00E07C35" w:rsidRDefault="00BF10F0" w:rsidP="00BF10F0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</w:p>
    <w:p w:rsidR="00BF10F0" w:rsidRPr="00E07C35" w:rsidRDefault="00BF10F0" w:rsidP="00BF10F0">
      <w:pPr>
        <w:pStyle w:val="a7"/>
        <w:widowControl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0"/>
        <w:rPr>
          <w:rFonts w:ascii="MingLiU" w:hAnsi="MingLiU" w:cs="MingLiU"/>
          <w:color w:val="000000" w:themeColor="text1"/>
          <w:kern w:val="0"/>
          <w:szCs w:val="19"/>
        </w:rPr>
      </w:pPr>
      <w:r w:rsidRPr="00E07C35">
        <w:rPr>
          <w:rFonts w:ascii="MingLiU" w:hAnsi="MingLiU" w:cs="MingLiU" w:hint="eastAsia"/>
          <w:color w:val="000000" w:themeColor="text1"/>
          <w:kern w:val="0"/>
          <w:szCs w:val="19"/>
        </w:rPr>
        <w:t>結果</w:t>
      </w:r>
    </w:p>
    <w:tbl>
      <w:tblPr>
        <w:tblStyle w:val="aa"/>
        <w:tblW w:w="0" w:type="auto"/>
        <w:tblInd w:w="24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263"/>
        <w:gridCol w:w="2417"/>
        <w:gridCol w:w="3544"/>
      </w:tblGrid>
      <w:tr w:rsidR="00BF10F0" w:rsidTr="00CD17CC">
        <w:tc>
          <w:tcPr>
            <w:tcW w:w="3263" w:type="dxa"/>
          </w:tcPr>
          <w:p w:rsidR="00BF10F0" w:rsidRDefault="00BF10F0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647825" cy="533400"/>
                  <wp:effectExtent l="19050" t="0" r="9525" b="0"/>
                  <wp:docPr id="108" name="圖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BF10F0" w:rsidRDefault="004B14C6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/>
                <w:noProof/>
                <w:color w:val="000000" w:themeColor="text1"/>
                <w:kern w:val="0"/>
                <w:szCs w:val="19"/>
              </w:rPr>
              <w:pict>
                <v:shape id="_x0000_s1125" type="#_x0000_t13" style="position:absolute;margin-left:19.3pt;margin-top:12.75pt;width:69.75pt;height:28.5pt;z-index:25177497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544" w:type="dxa"/>
          </w:tcPr>
          <w:p w:rsidR="00BF10F0" w:rsidRDefault="00BF10F0" w:rsidP="00CD17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17" w:lineRule="atLeast"/>
              <w:rPr>
                <w:rFonts w:ascii="MingLiU" w:hAnsi="MingLiU" w:cs="MingLiU"/>
                <w:color w:val="000000" w:themeColor="text1"/>
                <w:kern w:val="0"/>
                <w:szCs w:val="19"/>
              </w:rPr>
            </w:pPr>
            <w:r>
              <w:rPr>
                <w:rFonts w:ascii="MingLiU" w:hAnsi="MingLiU" w:cs="MingLiU" w:hint="eastAsia"/>
                <w:noProof/>
                <w:color w:val="000000" w:themeColor="text1"/>
                <w:kern w:val="0"/>
                <w:szCs w:val="19"/>
              </w:rPr>
              <w:drawing>
                <wp:inline distT="0" distB="0" distL="0" distR="0">
                  <wp:extent cx="1647825" cy="542925"/>
                  <wp:effectExtent l="19050" t="0" r="9525" b="0"/>
                  <wp:docPr id="110" name="圖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57D" w:rsidRPr="00C70EDE" w:rsidRDefault="0043757D" w:rsidP="0043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17" w:lineRule="atLeast"/>
        <w:ind w:leftChars="100" w:left="240"/>
        <w:rPr>
          <w:rFonts w:ascii="MingLiU" w:hAnsi="MingLiU" w:cs="MingLiU"/>
          <w:color w:val="000000" w:themeColor="text1"/>
          <w:kern w:val="0"/>
          <w:szCs w:val="19"/>
        </w:rPr>
      </w:pPr>
    </w:p>
    <w:sectPr w:rsidR="0043757D" w:rsidRPr="00C70EDE" w:rsidSect="00827CD7">
      <w:headerReference w:type="default" r:id="rId54"/>
      <w:footerReference w:type="default" r:id="rId55"/>
      <w:pgSz w:w="11906" w:h="16838"/>
      <w:pgMar w:top="1440" w:right="1080" w:bottom="1440" w:left="108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338" w:rsidRDefault="004E0338" w:rsidP="00827CD7">
      <w:r>
        <w:separator/>
      </w:r>
    </w:p>
  </w:endnote>
  <w:endnote w:type="continuationSeparator" w:id="0">
    <w:p w:rsidR="004E0338" w:rsidRDefault="004E0338" w:rsidP="0082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9774"/>
      <w:docPartObj>
        <w:docPartGallery w:val="Page Numbers (Top of Page)"/>
        <w:docPartUnique/>
      </w:docPartObj>
    </w:sdtPr>
    <w:sdtContent>
      <w:p w:rsidR="009871AE" w:rsidRDefault="004B14C6" w:rsidP="00827CD7">
        <w:pPr>
          <w:jc w:val="center"/>
        </w:pPr>
        <w:fldSimple w:instr=" PAGE ">
          <w:r w:rsidR="00EB3075">
            <w:rPr>
              <w:noProof/>
            </w:rPr>
            <w:t>13</w:t>
          </w:r>
        </w:fldSimple>
        <w:r w:rsidR="009871AE">
          <w:rPr>
            <w:lang w:val="zh-TW"/>
          </w:rPr>
          <w:t xml:space="preserve"> / </w:t>
        </w:r>
        <w:fldSimple w:instr=" NUMPAGES  ">
          <w:r w:rsidR="00EB3075">
            <w:rPr>
              <w:noProof/>
            </w:rPr>
            <w:t>34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338" w:rsidRDefault="004E0338" w:rsidP="00827CD7">
      <w:r>
        <w:separator/>
      </w:r>
    </w:p>
  </w:footnote>
  <w:footnote w:type="continuationSeparator" w:id="0">
    <w:p w:rsidR="004E0338" w:rsidRDefault="004E0338" w:rsidP="00827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AE" w:rsidRPr="00827CD7" w:rsidRDefault="009871AE">
    <w:pPr>
      <w:pStyle w:val="a3"/>
      <w:rPr>
        <w:sz w:val="24"/>
      </w:rPr>
    </w:pPr>
    <w:r>
      <w:rPr>
        <w:rFonts w:hint="eastAsia"/>
        <w:sz w:val="24"/>
      </w:rPr>
      <w:t xml:space="preserve">Visual C# 2013 </w:t>
    </w:r>
    <w:r>
      <w:rPr>
        <w:rFonts w:hint="eastAsia"/>
        <w:sz w:val="24"/>
      </w:rPr>
      <w:t>基礎必修課程</w:t>
    </w:r>
    <w:r>
      <w:rPr>
        <w:rFonts w:hint="eastAsia"/>
        <w:sz w:val="24"/>
      </w:rPr>
      <w:t xml:space="preserve">     </w:t>
    </w:r>
    <w:r>
      <w:rPr>
        <w:rFonts w:hint="eastAsia"/>
        <w:sz w:val="24"/>
      </w:rPr>
      <w:t>課程內容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72B4"/>
    <w:multiLevelType w:val="hybridMultilevel"/>
    <w:tmpl w:val="9EFEE126"/>
    <w:lvl w:ilvl="0" w:tplc="8C2260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C043414"/>
    <w:multiLevelType w:val="hybridMultilevel"/>
    <w:tmpl w:val="7BE8FBD2"/>
    <w:lvl w:ilvl="0" w:tplc="2234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C635E"/>
    <w:multiLevelType w:val="hybridMultilevel"/>
    <w:tmpl w:val="956004A0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D9660F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093B4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AB53F3F"/>
    <w:multiLevelType w:val="hybridMultilevel"/>
    <w:tmpl w:val="4E4ADA12"/>
    <w:lvl w:ilvl="0" w:tplc="B0A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C06562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B541343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706E8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5AB503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DC1A3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BB178E"/>
    <w:multiLevelType w:val="hybridMultilevel"/>
    <w:tmpl w:val="B69CEBAC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2">
    <w:nsid w:val="28021A6B"/>
    <w:multiLevelType w:val="hybridMultilevel"/>
    <w:tmpl w:val="D6E0D832"/>
    <w:lvl w:ilvl="0" w:tplc="778A49C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DC75EBC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F973F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1000A5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53F6B26"/>
    <w:multiLevelType w:val="multilevel"/>
    <w:tmpl w:val="36084E9E"/>
    <w:numStyleLink w:val="1"/>
  </w:abstractNum>
  <w:abstractNum w:abstractNumId="17">
    <w:nsid w:val="3BCA749C"/>
    <w:multiLevelType w:val="multilevel"/>
    <w:tmpl w:val="36084E9E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18">
    <w:nsid w:val="3F974BCC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42AB6281"/>
    <w:multiLevelType w:val="hybridMultilevel"/>
    <w:tmpl w:val="623286F6"/>
    <w:lvl w:ilvl="0" w:tplc="6D04C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46C35D8"/>
    <w:multiLevelType w:val="hybridMultilevel"/>
    <w:tmpl w:val="D084FF1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1">
    <w:nsid w:val="4C510A43"/>
    <w:multiLevelType w:val="hybridMultilevel"/>
    <w:tmpl w:val="DA7A20F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4ED61D4F"/>
    <w:multiLevelType w:val="multilevel"/>
    <w:tmpl w:val="36084E9E"/>
    <w:numStyleLink w:val="1"/>
  </w:abstractNum>
  <w:abstractNum w:abstractNumId="23">
    <w:nsid w:val="5066258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3F0721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34669E5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287B78"/>
    <w:multiLevelType w:val="hybridMultilevel"/>
    <w:tmpl w:val="DD2EE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6BC117F8"/>
    <w:multiLevelType w:val="hybridMultilevel"/>
    <w:tmpl w:val="41F6CF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60CEAF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E0C1B36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4B345F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7C465A6"/>
    <w:multiLevelType w:val="hybridMultilevel"/>
    <w:tmpl w:val="990E5376"/>
    <w:lvl w:ilvl="0" w:tplc="114A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934045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B6117C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DC94F62"/>
    <w:multiLevelType w:val="hybridMultilevel"/>
    <w:tmpl w:val="10304EB2"/>
    <w:lvl w:ilvl="0" w:tplc="C3A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F3A16D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16"/>
  </w:num>
  <w:num w:numId="5">
    <w:abstractNumId w:val="22"/>
  </w:num>
  <w:num w:numId="6">
    <w:abstractNumId w:val="26"/>
  </w:num>
  <w:num w:numId="7">
    <w:abstractNumId w:val="27"/>
  </w:num>
  <w:num w:numId="8">
    <w:abstractNumId w:val="15"/>
  </w:num>
  <w:num w:numId="9">
    <w:abstractNumId w:val="18"/>
  </w:num>
  <w:num w:numId="10">
    <w:abstractNumId w:val="20"/>
  </w:num>
  <w:num w:numId="11">
    <w:abstractNumId w:val="5"/>
  </w:num>
  <w:num w:numId="12">
    <w:abstractNumId w:val="24"/>
  </w:num>
  <w:num w:numId="13">
    <w:abstractNumId w:val="6"/>
  </w:num>
  <w:num w:numId="14">
    <w:abstractNumId w:val="0"/>
  </w:num>
  <w:num w:numId="15">
    <w:abstractNumId w:val="33"/>
  </w:num>
  <w:num w:numId="16">
    <w:abstractNumId w:val="9"/>
  </w:num>
  <w:num w:numId="17">
    <w:abstractNumId w:val="4"/>
  </w:num>
  <w:num w:numId="18">
    <w:abstractNumId w:val="21"/>
  </w:num>
  <w:num w:numId="19">
    <w:abstractNumId w:val="2"/>
  </w:num>
  <w:num w:numId="20">
    <w:abstractNumId w:val="30"/>
  </w:num>
  <w:num w:numId="21">
    <w:abstractNumId w:val="11"/>
  </w:num>
  <w:num w:numId="22">
    <w:abstractNumId w:val="32"/>
  </w:num>
  <w:num w:numId="23">
    <w:abstractNumId w:val="12"/>
  </w:num>
  <w:num w:numId="24">
    <w:abstractNumId w:val="14"/>
  </w:num>
  <w:num w:numId="25">
    <w:abstractNumId w:val="28"/>
  </w:num>
  <w:num w:numId="26">
    <w:abstractNumId w:val="3"/>
  </w:num>
  <w:num w:numId="27">
    <w:abstractNumId w:val="31"/>
  </w:num>
  <w:num w:numId="28">
    <w:abstractNumId w:val="13"/>
  </w:num>
  <w:num w:numId="29">
    <w:abstractNumId w:val="10"/>
  </w:num>
  <w:num w:numId="30">
    <w:abstractNumId w:val="8"/>
  </w:num>
  <w:num w:numId="31">
    <w:abstractNumId w:val="7"/>
  </w:num>
  <w:num w:numId="32">
    <w:abstractNumId w:val="25"/>
  </w:num>
  <w:num w:numId="33">
    <w:abstractNumId w:val="23"/>
  </w:num>
  <w:num w:numId="34">
    <w:abstractNumId w:val="34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CD7"/>
    <w:rsid w:val="00010661"/>
    <w:rsid w:val="0006035F"/>
    <w:rsid w:val="00075148"/>
    <w:rsid w:val="00080200"/>
    <w:rsid w:val="000A2978"/>
    <w:rsid w:val="00130DB4"/>
    <w:rsid w:val="00147F40"/>
    <w:rsid w:val="00155A1E"/>
    <w:rsid w:val="00206204"/>
    <w:rsid w:val="0021655D"/>
    <w:rsid w:val="00221DF4"/>
    <w:rsid w:val="002A0FD7"/>
    <w:rsid w:val="002A6394"/>
    <w:rsid w:val="002D7679"/>
    <w:rsid w:val="002E4E17"/>
    <w:rsid w:val="002E6884"/>
    <w:rsid w:val="00327B55"/>
    <w:rsid w:val="003301BF"/>
    <w:rsid w:val="0039443D"/>
    <w:rsid w:val="003C0AE1"/>
    <w:rsid w:val="003D6D71"/>
    <w:rsid w:val="0043757D"/>
    <w:rsid w:val="004B14C6"/>
    <w:rsid w:val="004C325F"/>
    <w:rsid w:val="004E0338"/>
    <w:rsid w:val="00517B52"/>
    <w:rsid w:val="005F610B"/>
    <w:rsid w:val="006D6D83"/>
    <w:rsid w:val="006F2A83"/>
    <w:rsid w:val="007C1CC1"/>
    <w:rsid w:val="007D619E"/>
    <w:rsid w:val="007E0FAD"/>
    <w:rsid w:val="008243F1"/>
    <w:rsid w:val="00827CD7"/>
    <w:rsid w:val="00833473"/>
    <w:rsid w:val="00845DA1"/>
    <w:rsid w:val="008655AA"/>
    <w:rsid w:val="00872ABE"/>
    <w:rsid w:val="008C0656"/>
    <w:rsid w:val="0091233B"/>
    <w:rsid w:val="0091292F"/>
    <w:rsid w:val="0092095F"/>
    <w:rsid w:val="009340E9"/>
    <w:rsid w:val="0094253E"/>
    <w:rsid w:val="00945DC2"/>
    <w:rsid w:val="009871AE"/>
    <w:rsid w:val="009F0267"/>
    <w:rsid w:val="009F427F"/>
    <w:rsid w:val="00A16A06"/>
    <w:rsid w:val="00A32184"/>
    <w:rsid w:val="00AD6684"/>
    <w:rsid w:val="00AF5599"/>
    <w:rsid w:val="00B30F7A"/>
    <w:rsid w:val="00B3495F"/>
    <w:rsid w:val="00B43556"/>
    <w:rsid w:val="00B5487C"/>
    <w:rsid w:val="00B55308"/>
    <w:rsid w:val="00B8721F"/>
    <w:rsid w:val="00BA0E55"/>
    <w:rsid w:val="00BA2D2B"/>
    <w:rsid w:val="00BD635C"/>
    <w:rsid w:val="00BF10F0"/>
    <w:rsid w:val="00C21D9E"/>
    <w:rsid w:val="00C64F28"/>
    <w:rsid w:val="00C70EDE"/>
    <w:rsid w:val="00CA2134"/>
    <w:rsid w:val="00CC19F5"/>
    <w:rsid w:val="00D046DD"/>
    <w:rsid w:val="00D31122"/>
    <w:rsid w:val="00D34060"/>
    <w:rsid w:val="00D35D58"/>
    <w:rsid w:val="00D37737"/>
    <w:rsid w:val="00D66EC1"/>
    <w:rsid w:val="00DD3862"/>
    <w:rsid w:val="00DD44FE"/>
    <w:rsid w:val="00E07C35"/>
    <w:rsid w:val="00E40F47"/>
    <w:rsid w:val="00E433C3"/>
    <w:rsid w:val="00E719A7"/>
    <w:rsid w:val="00E857F6"/>
    <w:rsid w:val="00EA436A"/>
    <w:rsid w:val="00EB3075"/>
    <w:rsid w:val="00EC7677"/>
    <w:rsid w:val="00EC7748"/>
    <w:rsid w:val="00EE0DC6"/>
    <w:rsid w:val="00F014B5"/>
    <w:rsid w:val="00F110BF"/>
    <w:rsid w:val="00F71EBE"/>
    <w:rsid w:val="00F9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red"/>
    </o:shapedefaults>
    <o:shapelayout v:ext="edit">
      <o:idmap v:ext="edit" data="1"/>
      <o:rules v:ext="edit">
        <o:r id="V:Rule11" type="callout" idref="#_x0000_s11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34"/>
    <w:pPr>
      <w:widowControl w:val="0"/>
    </w:pPr>
  </w:style>
  <w:style w:type="paragraph" w:styleId="10">
    <w:name w:val="heading 1"/>
    <w:basedOn w:val="a"/>
    <w:link w:val="11"/>
    <w:uiPriority w:val="9"/>
    <w:qFormat/>
    <w:rsid w:val="00F932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27C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7CD7"/>
    <w:rPr>
      <w:sz w:val="20"/>
      <w:szCs w:val="20"/>
    </w:rPr>
  </w:style>
  <w:style w:type="paragraph" w:styleId="a7">
    <w:name w:val="List Paragraph"/>
    <w:basedOn w:val="a"/>
    <w:uiPriority w:val="34"/>
    <w:qFormat/>
    <w:rsid w:val="00827CD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27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7CD7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827CD7"/>
    <w:pPr>
      <w:numPr>
        <w:numId w:val="3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9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27F"/>
    <w:rPr>
      <w:rFonts w:ascii="細明體" w:eastAsia="細明體" w:hAnsi="細明體" w:cs="細明體"/>
      <w:kern w:val="0"/>
      <w:szCs w:val="24"/>
    </w:rPr>
  </w:style>
  <w:style w:type="character" w:customStyle="1" w:styleId="11">
    <w:name w:val="標題 1 字元"/>
    <w:basedOn w:val="a0"/>
    <w:link w:val="10"/>
    <w:uiPriority w:val="9"/>
    <w:rsid w:val="00F932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A3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a0"/>
    <w:rsid w:val="00EC7748"/>
  </w:style>
  <w:style w:type="character" w:customStyle="1" w:styleId="sentence">
    <w:name w:val="sentence"/>
    <w:basedOn w:val="a0"/>
    <w:rsid w:val="00EC7748"/>
  </w:style>
  <w:style w:type="character" w:customStyle="1" w:styleId="apple-converted-space">
    <w:name w:val="apple-converted-space"/>
    <w:basedOn w:val="a0"/>
    <w:rsid w:val="00EC7748"/>
  </w:style>
  <w:style w:type="character" w:styleId="ab">
    <w:name w:val="Hyperlink"/>
    <w:basedOn w:val="a0"/>
    <w:uiPriority w:val="99"/>
    <w:unhideWhenUsed/>
    <w:rsid w:val="00EC7748"/>
    <w:rPr>
      <w:color w:val="0000FF"/>
      <w:u w:val="single"/>
    </w:rPr>
  </w:style>
  <w:style w:type="character" w:customStyle="1" w:styleId="input">
    <w:name w:val="input"/>
    <w:basedOn w:val="a0"/>
    <w:rsid w:val="00EC7748"/>
  </w:style>
  <w:style w:type="paragraph" w:styleId="ac">
    <w:name w:val="TOC Heading"/>
    <w:basedOn w:val="10"/>
    <w:next w:val="a"/>
    <w:uiPriority w:val="39"/>
    <w:unhideWhenUsed/>
    <w:qFormat/>
    <w:rsid w:val="003D6D7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msdn.microsoft.com/zh-tw/library/ww9t2871(v=vs.110).aspx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zh-tw/library/7hk2thbx(v=vs.110).aspx" TargetMode="External"/><Relationship Id="rId25" Type="http://schemas.openxmlformats.org/officeDocument/2006/relationships/hyperlink" Target="https://msdn.microsoft.com/zh-tw/library/e0b5f0xb(v=vs.110).aspx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sdn.microsoft.com/zh-tw/library/ffdk7eyz(v=vs.110).aspx" TargetMode="External"/><Relationship Id="rId29" Type="http://schemas.openxmlformats.org/officeDocument/2006/relationships/image" Target="media/image16.png"/><Relationship Id="rId41" Type="http://schemas.openxmlformats.org/officeDocument/2006/relationships/hyperlink" Target="https://msdn.microsoft.com/zh-tw/library/9kewt1b3.aspx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sdn.microsoft.com/zh-tw/library/k7ycc7xh(v=vs.110).aspx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zh-tw/library/93kx4xke(v=vs.110).aspx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00424-B2B3-4AD8-9B1B-3AD2F9FE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492</Words>
  <Characters>2806</Characters>
  <Application>Microsoft Office Word</Application>
  <DocSecurity>0</DocSecurity>
  <Lines>23</Lines>
  <Paragraphs>6</Paragraphs>
  <ScaleCrop>false</ScaleCrop>
  <Company>HOME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2015-05-15T06:17:00Z</dcterms:created>
  <dcterms:modified xsi:type="dcterms:W3CDTF">2015-05-15T06:17:00Z</dcterms:modified>
</cp:coreProperties>
</file>