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1 - São gerados 3 ficheiros .class, pois dentro de Foo.java estão declaradas 2 classes: X, Z e uma interface Z. Ao fazer javac Foo.java, o comando manda compilar o ficheiro Foo, gerando 3 ficheiros class, para X, Y e Z.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 É gerado apenas 1 ficheiro .class, pois dentro de App.java apenas está declarada um class: a classe App. Ao fazer javac App.java, o comando compila a class App, e gera o respetivo ficheiro: App.class.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3 - Não são observados erros, porque a execução de javac App.java apenas compila o ficheiro App.java, e ao observar o código deste ficheiro é possível entender que a classe Y nunca é chamada em toda a sua execução, apenas as classes X e Z.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4 - Sim, é observado um erro na linha 9 do ficheiro App.java. O erro existe devido ao facto de nessa linha: “new Z().print();”, a class Z ser chamada e o ficheiro Z.class da mesma não existir.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5 - Não, pois ao executar java App, apenas a função main da class App, portanto apenas a class X é executada. Portanto, a existencia das classes Y e Z não interfere na execução.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6 - O erro ocorre após o clique no Enter. Isto acontece pois pela ordem de execução da função main, primeiro e mostrada a frase “Press ENTER do proceed.”, de seguida é lido o input do console e por fim é executado o X().print(). Como a class X não existe é apresentado um erro.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7 -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1 - Sim, ocorre o erro: Unresolved Reference. Isto acontece pois a classe X está compilada em Java, e o programa que estamos a tentar resolver está a correr em Kotlin não conseguindo encontrar o directório do ficheiro X.class.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2 - Gera o ficheiro: AppKt.class do tipo class.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3 - Quando faço kotlin AppKt o erro mostrado acontece pois a classe X foi compilada numa versão mais recente do que o executador. Ao fazer java AppKt o erro mostrado acontece pois Java AppKt nao consege encontrar as classes necessárias.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4 - Ao executar o comando: java -cp .;C:\kotlinc\lib\kotlin-stdlib.jar AppKt - o que acontece é que o kotlin automaticamente adiciona o kotlin-stdlib.jar ao path e chama o java no current path (-cp) encontrando assim as classes necessárias.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Parte 2</w:t>
        <w:br w:type="textWrapping"/>
        <w:br w:type="textWrapping"/>
        <w:t xml:space="preserve">São descomprimidos 9 ficheiros .jar.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entry point da aplicação é o app.jar e o seu conteúdo completo é as respectivas classes.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Apenas 3 ficheiros descomprimidos.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entry point da aplicação é o app.jar e o seu conteúdo completo é as respectivas classes.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10 - Estão 4 ficheiros .jar na pasta lib - O ficheiro app.jar pertence ao módulo App e o ficheiro demo.jar pertence ao módulo Demo - App e Demo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11 - O output é: “Hello from demo module, World!”. Como o módulo app tem as dependências de Demo e de App o gradle compila e gera ambos App e Demo.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12 - Em app.jar a classe presente é AppKt.class, em demo.jar a classe é Greeter.class. O módulo App depende de um módulo (META-INF/app.kotlin_module) enquanto o módulo Demo não.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