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7F68">
        <w:rPr>
          <w:rFonts w:ascii="Times New Roman" w:hAnsi="Times New Roman" w:cs="Times New Roman"/>
          <w:sz w:val="24"/>
          <w:szCs w:val="24"/>
        </w:rPr>
        <w:t>Trulaske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>, Cornell hall,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3657167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6050CA6" w14:textId="77777777" w:rsidR="00A87295" w:rsidRPr="000C7F68" w:rsidRDefault="00D6239C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"/>
        <w:gridCol w:w="4983"/>
        <w:gridCol w:w="1986"/>
        <w:gridCol w:w="1524"/>
      </w:tblGrid>
      <w:tr w:rsidR="00EB340A" w:rsidRPr="000C7F68" w14:paraId="1AFBC0D2" w14:textId="77777777" w:rsidTr="00EB340A">
        <w:trPr>
          <w:trHeight w:val="1234"/>
        </w:trPr>
        <w:tc>
          <w:tcPr>
            <w:tcW w:w="463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662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4F76B255" w14:textId="79A7B9C1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  <w:p w14:paraId="04CE8464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Proposal Defended: </w:t>
            </w:r>
          </w:p>
          <w:p w14:paraId="01B9996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814" w:type="pct"/>
          </w:tcPr>
          <w:p w14:paraId="483E597C" w14:textId="5C5D283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2023 (Expected)</w:t>
            </w:r>
          </w:p>
        </w:tc>
      </w:tr>
      <w:tr w:rsidR="00EB340A" w:rsidRPr="000C7F68" w14:paraId="1E179136" w14:textId="77777777" w:rsidTr="00EB340A">
        <w:trPr>
          <w:trHeight w:val="1234"/>
        </w:trPr>
        <w:tc>
          <w:tcPr>
            <w:tcW w:w="463" w:type="pct"/>
          </w:tcPr>
          <w:p w14:paraId="569DA81D" w14:textId="3E6D8C76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662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061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814" w:type="pct"/>
          </w:tcPr>
          <w:p w14:paraId="7293744C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  <w:p w14:paraId="02695612" w14:textId="3799023F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22D00F5C" w14:textId="77777777" w:rsidTr="00EB340A">
        <w:trPr>
          <w:trHeight w:val="833"/>
        </w:trPr>
        <w:tc>
          <w:tcPr>
            <w:tcW w:w="463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662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1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814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EB340A">
        <w:trPr>
          <w:trHeight w:val="817"/>
        </w:trPr>
        <w:tc>
          <w:tcPr>
            <w:tcW w:w="463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662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</w:p>
        </w:tc>
        <w:tc>
          <w:tcPr>
            <w:tcW w:w="1061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814" w:type="pct"/>
          </w:tcPr>
          <w:p w14:paraId="35FC10A4" w14:textId="47A72A8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(Honor)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791FB0F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Equity,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 xml:space="preserve"> Branding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EC80FAA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Generated Content,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, Social Media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Advertising, Celebrity/Influencer Endorsement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06305249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Meta-Analysis, Econometrics, Machine Learning, Text Mining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>, Game Theory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Bayesian Analysis, Network 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5DE60" w14:textId="77777777" w:rsidR="00A45C5A" w:rsidRPr="000C7F68" w:rsidRDefault="00A45C5A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INTERNET PRESENCE</w:t>
      </w:r>
    </w:p>
    <w:p w14:paraId="39E5F094" w14:textId="4D19A870" w:rsidR="00A45C5A" w:rsidRPr="000C7F68" w:rsidRDefault="00DD44FA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proofErr w:type="spellStart"/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  <w:proofErr w:type="spellEnd"/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7027202E" w14:textId="7BC0CA03" w:rsidR="004F4D38" w:rsidRPr="000C7F68" w:rsidRDefault="00DD44FA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Publon</w:t>
        </w:r>
        <w:proofErr w:type="spellEnd"/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Research Gate</w:t>
        </w:r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proofErr w:type="spellStart"/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SSRN</w:t>
        </w:r>
        <w:proofErr w:type="spellEnd"/>
      </w:hyperlink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4AE67BE9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77777777" w:rsidR="00633D03" w:rsidRPr="000C7F68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B7AE7D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Mathematical Programming: </w:t>
      </w:r>
      <w:r w:rsidR="002E1A5A" w:rsidRPr="000C7F68">
        <w:rPr>
          <w:rFonts w:ascii="Times New Roman" w:hAnsi="Times New Roman" w:cs="Times New Roman"/>
          <w:sz w:val="24"/>
          <w:szCs w:val="24"/>
        </w:rPr>
        <w:t xml:space="preserve">R, </w:t>
      </w:r>
      <w:r w:rsidR="003E7D5B" w:rsidRPr="000C7F68">
        <w:rPr>
          <w:rFonts w:ascii="Times New Roman" w:hAnsi="Times New Roman" w:cs="Times New Roman"/>
          <w:sz w:val="24"/>
          <w:szCs w:val="24"/>
        </w:rPr>
        <w:t>SAS</w:t>
      </w:r>
      <w:r w:rsidR="003E7D5B"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STATA</w:t>
      </w:r>
      <w:r w:rsidR="003E7D5B">
        <w:rPr>
          <w:rFonts w:ascii="Times New Roman" w:hAnsi="Times New Roman" w:cs="Times New Roman"/>
          <w:sz w:val="24"/>
          <w:szCs w:val="24"/>
        </w:rPr>
        <w:t xml:space="preserve">, </w:t>
      </w:r>
      <w:r w:rsidR="003E7D5B" w:rsidRPr="000C7F68">
        <w:rPr>
          <w:rFonts w:ascii="Times New Roman" w:hAnsi="Times New Roman" w:cs="Times New Roman"/>
          <w:sz w:val="24"/>
          <w:szCs w:val="24"/>
        </w:rPr>
        <w:t>SPSS</w:t>
      </w:r>
    </w:p>
    <w:p w14:paraId="15691110" w14:textId="6F9B5166" w:rsidR="008045BA" w:rsidRPr="008045BA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Computer Programming: </w:t>
      </w:r>
      <w:r w:rsidR="004B6F59">
        <w:rPr>
          <w:rFonts w:ascii="Times New Roman" w:hAnsi="Times New Roman" w:cs="Times New Roman"/>
          <w:sz w:val="24"/>
          <w:szCs w:val="24"/>
        </w:rPr>
        <w:t>Python</w:t>
      </w:r>
      <w:r w:rsidR="0080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26A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="0080326A">
        <w:rPr>
          <w:rFonts w:ascii="Times New Roman" w:hAnsi="Times New Roman" w:cs="Times New Roman"/>
          <w:sz w:val="24"/>
          <w:szCs w:val="24"/>
        </w:rPr>
        <w:t>, Gephi</w:t>
      </w:r>
    </w:p>
    <w:p w14:paraId="31ADCFB5" w14:textId="6BA387BD" w:rsidR="0038728E" w:rsidRPr="00F90C8D" w:rsidRDefault="008045BA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Management Programming: </w:t>
      </w:r>
      <w:r w:rsidR="000E318F">
        <w:rPr>
          <w:rFonts w:ascii="Times New Roman" w:hAnsi="Times New Roman" w:cs="Times New Roman"/>
          <w:sz w:val="24"/>
          <w:szCs w:val="24"/>
        </w:rPr>
        <w:t>NEO4j</w:t>
      </w:r>
      <w:r>
        <w:rPr>
          <w:rFonts w:ascii="Times New Roman" w:hAnsi="Times New Roman" w:cs="Times New Roman"/>
          <w:sz w:val="24"/>
          <w:szCs w:val="24"/>
        </w:rPr>
        <w:t>, MongoDB</w:t>
      </w: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lastRenderedPageBreak/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01E5A42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5194"/>
        <w:gridCol w:w="2230"/>
      </w:tblGrid>
      <w:tr w:rsidR="00711D36" w:rsidRPr="000C7F68" w14:paraId="7EE183E6" w14:textId="77777777" w:rsidTr="008106BA">
        <w:tc>
          <w:tcPr>
            <w:tcW w:w="1800" w:type="dxa"/>
          </w:tcPr>
          <w:p w14:paraId="275F81C4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</w:p>
        </w:tc>
        <w:tc>
          <w:tcPr>
            <w:tcW w:w="5310" w:type="dxa"/>
          </w:tcPr>
          <w:p w14:paraId="1601FC6B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2245" w:type="dxa"/>
            <w:tcBorders>
              <w:left w:val="nil"/>
            </w:tcBorders>
          </w:tcPr>
          <w:p w14:paraId="653D61E5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711D36" w:rsidRPr="000C7F68" w14:paraId="2A7B3E47" w14:textId="77777777" w:rsidTr="008106BA">
        <w:tc>
          <w:tcPr>
            <w:tcW w:w="1800" w:type="dxa"/>
          </w:tcPr>
          <w:p w14:paraId="2C8E1C78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62E702A1" w14:textId="76DA5181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2245" w:type="dxa"/>
            <w:tcBorders>
              <w:left w:val="nil"/>
            </w:tcBorders>
          </w:tcPr>
          <w:p w14:paraId="535CCEED" w14:textId="443DFBE6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8106BA" w:rsidRPr="000C7F68" w14:paraId="3CB15767" w14:textId="77777777" w:rsidTr="008106BA">
        <w:tc>
          <w:tcPr>
            <w:tcW w:w="1800" w:type="dxa"/>
          </w:tcPr>
          <w:p w14:paraId="2713307C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637C137" w14:textId="1BF08C00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Strategy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5" w:type="dxa"/>
            <w:tcBorders>
              <w:left w:val="nil"/>
            </w:tcBorders>
          </w:tcPr>
          <w:p w14:paraId="43FC2F5A" w14:textId="117407FE" w:rsidR="008106BA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11D36" w:rsidRPr="000C7F68" w14:paraId="69835E8E" w14:textId="77777777" w:rsidTr="008106BA">
        <w:tc>
          <w:tcPr>
            <w:tcW w:w="1800" w:type="dxa"/>
            <w:tcBorders>
              <w:bottom w:val="single" w:sz="4" w:space="0" w:color="auto"/>
            </w:tcBorders>
          </w:tcPr>
          <w:p w14:paraId="5510FE03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07ED993A" w14:textId="7FCF7ABE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411BFB45" w14:textId="354C095F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11D36" w:rsidRPr="000C7F68" w14:paraId="59DFAE55" w14:textId="77777777" w:rsidTr="008106BA">
        <w:tc>
          <w:tcPr>
            <w:tcW w:w="1800" w:type="dxa"/>
            <w:tcBorders>
              <w:top w:val="single" w:sz="4" w:space="0" w:color="auto"/>
            </w:tcBorders>
          </w:tcPr>
          <w:p w14:paraId="6FCF5B47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00EDB001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3985B78F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Saku</w:t>
            </w:r>
            <w:proofErr w:type="spellEnd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Aura</w:t>
            </w:r>
          </w:p>
        </w:tc>
      </w:tr>
      <w:tr w:rsidR="00711D36" w:rsidRPr="000C7F68" w14:paraId="1CBABEC6" w14:textId="77777777" w:rsidTr="008106BA">
        <w:tc>
          <w:tcPr>
            <w:tcW w:w="1800" w:type="dxa"/>
          </w:tcPr>
          <w:p w14:paraId="752FDFD2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48AA7F8A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  <w:tc>
          <w:tcPr>
            <w:tcW w:w="2245" w:type="dxa"/>
          </w:tcPr>
          <w:p w14:paraId="4FEB9B89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Vitor Trindade</w:t>
            </w:r>
          </w:p>
        </w:tc>
      </w:tr>
      <w:tr w:rsidR="004157E1" w:rsidRPr="000C7F68" w14:paraId="79AB3B01" w14:textId="77777777" w:rsidTr="008106BA">
        <w:tc>
          <w:tcPr>
            <w:tcW w:w="1800" w:type="dxa"/>
          </w:tcPr>
          <w:p w14:paraId="5E6CF7A4" w14:textId="77777777" w:rsidR="004157E1" w:rsidRPr="000C7F68" w:rsidRDefault="004157E1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15654052" w14:textId="0443C5DC" w:rsidR="004157E1" w:rsidRPr="000C7F68" w:rsidRDefault="004157E1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  <w:tc>
          <w:tcPr>
            <w:tcW w:w="2245" w:type="dxa"/>
          </w:tcPr>
          <w:p w14:paraId="68615949" w14:textId="791718D5" w:rsidR="004157E1" w:rsidRPr="000C7F68" w:rsidRDefault="004157E1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Xinghe Wang</w:t>
            </w:r>
          </w:p>
        </w:tc>
      </w:tr>
      <w:tr w:rsidR="008106BA" w:rsidRPr="000C7F68" w14:paraId="5F279293" w14:textId="77777777" w:rsidTr="008106BA">
        <w:tc>
          <w:tcPr>
            <w:tcW w:w="1800" w:type="dxa"/>
          </w:tcPr>
          <w:p w14:paraId="771A164E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ED6AC11" w14:textId="17DE80D2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  <w:tc>
          <w:tcPr>
            <w:tcW w:w="2245" w:type="dxa"/>
          </w:tcPr>
          <w:p w14:paraId="4C93DA39" w14:textId="7AF749BD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Alyssa Carlson</w:t>
            </w:r>
          </w:p>
        </w:tc>
      </w:tr>
      <w:tr w:rsidR="004157E1" w:rsidRPr="000C7F68" w14:paraId="003AB1C8" w14:textId="77777777" w:rsidTr="008106BA">
        <w:tc>
          <w:tcPr>
            <w:tcW w:w="1800" w:type="dxa"/>
          </w:tcPr>
          <w:p w14:paraId="735734FC" w14:textId="77777777" w:rsidR="004157E1" w:rsidRPr="000C7F68" w:rsidRDefault="004157E1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73988F9F" w14:textId="55A3B0DE" w:rsidR="004157E1" w:rsidRDefault="004157E1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  <w:tc>
          <w:tcPr>
            <w:tcW w:w="2245" w:type="dxa"/>
          </w:tcPr>
          <w:p w14:paraId="3ECAAC24" w14:textId="2C6EFF3F" w:rsidR="004157E1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Oksana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Loginova</w:t>
            </w:r>
            <w:proofErr w:type="spellEnd"/>
          </w:p>
        </w:tc>
      </w:tr>
      <w:tr w:rsidR="00711D36" w:rsidRPr="000C7F68" w14:paraId="180C42E0" w14:textId="77777777" w:rsidTr="008106BA">
        <w:tc>
          <w:tcPr>
            <w:tcW w:w="1800" w:type="dxa"/>
            <w:tcBorders>
              <w:top w:val="single" w:sz="4" w:space="0" w:color="auto"/>
            </w:tcBorders>
          </w:tcPr>
          <w:p w14:paraId="433569E7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732C90B1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0FB7C4F9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Suhwon</w:t>
            </w:r>
            <w:proofErr w:type="spellEnd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Lee</w:t>
            </w:r>
          </w:p>
        </w:tc>
      </w:tr>
      <w:tr w:rsidR="00711D36" w:rsidRPr="000C7F68" w14:paraId="51E9F5B1" w14:textId="77777777" w:rsidTr="008106BA">
        <w:tc>
          <w:tcPr>
            <w:tcW w:w="1800" w:type="dxa"/>
          </w:tcPr>
          <w:p w14:paraId="296E4A9E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07314E91" w14:textId="222EFE34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245" w:type="dxa"/>
          </w:tcPr>
          <w:p w14:paraId="099FC8E0" w14:textId="37B1182B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Jo-Ana D. Chase</w:t>
            </w:r>
          </w:p>
        </w:tc>
      </w:tr>
      <w:tr w:rsidR="008106BA" w:rsidRPr="000C7F68" w14:paraId="38C27A9E" w14:textId="77777777" w:rsidTr="008106BA">
        <w:tc>
          <w:tcPr>
            <w:tcW w:w="1800" w:type="dxa"/>
          </w:tcPr>
          <w:p w14:paraId="59089C98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A6C6497" w14:textId="7663BB11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Math Statistics</w:t>
            </w:r>
          </w:p>
        </w:tc>
        <w:tc>
          <w:tcPr>
            <w:tcW w:w="2245" w:type="dxa"/>
          </w:tcPr>
          <w:p w14:paraId="6B5BB883" w14:textId="3F522DEA" w:rsidR="008106BA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 Christiansen</w:t>
            </w:r>
          </w:p>
        </w:tc>
      </w:tr>
      <w:tr w:rsidR="000E318F" w:rsidRPr="000C7F68" w14:paraId="4F0EFED6" w14:textId="77777777" w:rsidTr="008106BA">
        <w:tc>
          <w:tcPr>
            <w:tcW w:w="1800" w:type="dxa"/>
          </w:tcPr>
          <w:p w14:paraId="50FF4A5E" w14:textId="77777777" w:rsidR="000E318F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6CD4E5B1" w14:textId="77A753C3" w:rsidR="000E318F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Probability Theory</w:t>
            </w:r>
          </w:p>
        </w:tc>
        <w:tc>
          <w:tcPr>
            <w:tcW w:w="2245" w:type="dxa"/>
          </w:tcPr>
          <w:p w14:paraId="3E7CA692" w14:textId="195D9173" w:rsidR="000E318F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Kangwon</w:t>
            </w:r>
            <w:proofErr w:type="spellEnd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</w:p>
        </w:tc>
      </w:tr>
      <w:tr w:rsidR="008106BA" w:rsidRPr="000C7F68" w14:paraId="328A501F" w14:textId="77777777" w:rsidTr="008106BA">
        <w:tc>
          <w:tcPr>
            <w:tcW w:w="1800" w:type="dxa"/>
          </w:tcPr>
          <w:p w14:paraId="05377DFF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CE94673" w14:textId="7076C0B5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</w:t>
            </w:r>
          </w:p>
        </w:tc>
        <w:tc>
          <w:tcPr>
            <w:tcW w:w="2245" w:type="dxa"/>
          </w:tcPr>
          <w:p w14:paraId="5C408710" w14:textId="1A0EC447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 Schliep</w:t>
            </w:r>
          </w:p>
        </w:tc>
      </w:tr>
      <w:tr w:rsidR="008106BA" w:rsidRPr="000C7F68" w14:paraId="119420A4" w14:textId="77777777" w:rsidTr="008106BA">
        <w:tc>
          <w:tcPr>
            <w:tcW w:w="1800" w:type="dxa"/>
            <w:tcBorders>
              <w:bottom w:val="single" w:sz="4" w:space="0" w:color="auto"/>
            </w:tcBorders>
          </w:tcPr>
          <w:p w14:paraId="06E411FD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7692DCF7" w14:textId="207851AD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7B33E990" w14:textId="293F8786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Sounak Chakraborty</w:t>
            </w:r>
          </w:p>
        </w:tc>
      </w:tr>
      <w:tr w:rsidR="00711D36" w:rsidRPr="000C7F68" w14:paraId="24FDA838" w14:textId="77777777" w:rsidTr="008106BA">
        <w:tc>
          <w:tcPr>
            <w:tcW w:w="1800" w:type="dxa"/>
            <w:tcBorders>
              <w:top w:val="single" w:sz="4" w:space="0" w:color="auto"/>
            </w:tcBorders>
          </w:tcPr>
          <w:p w14:paraId="1783699C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27774523" w14:textId="77777777" w:rsidR="00711D36" w:rsidRPr="000C7F68" w:rsidRDefault="00797A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5A423C9" w14:textId="77777777" w:rsidR="00711D36" w:rsidRPr="000C7F68" w:rsidRDefault="00797A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3F45">
              <w:rPr>
                <w:rFonts w:ascii="Times New Roman" w:hAnsi="Times New Roman" w:cs="Times New Roman"/>
                <w:sz w:val="24"/>
                <w:szCs w:val="24"/>
              </w:rPr>
              <w:t>Edward </w:t>
            </w:r>
            <w:proofErr w:type="spellStart"/>
            <w:r w:rsidRPr="00063F45">
              <w:rPr>
                <w:rFonts w:ascii="Times New Roman" w:hAnsi="Times New Roman" w:cs="Times New Roman"/>
                <w:sz w:val="24"/>
                <w:szCs w:val="24"/>
              </w:rPr>
              <w:t>Kwartler</w:t>
            </w:r>
            <w:proofErr w:type="spellEnd"/>
          </w:p>
        </w:tc>
      </w:tr>
      <w:tr w:rsidR="00711D36" w:rsidRPr="000C7F68" w14:paraId="4A9C95AB" w14:textId="77777777" w:rsidTr="008106BA">
        <w:tc>
          <w:tcPr>
            <w:tcW w:w="1800" w:type="dxa"/>
          </w:tcPr>
          <w:p w14:paraId="322B29C9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CEEDBC3" w14:textId="6D410731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2719637" w14:textId="72BDDFA1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1AD963" w14:textId="36BEDE26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 in a graduate class -“Optimization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</w:t>
      </w:r>
      <w:r w:rsidRPr="000C7F6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F6124C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CD52D7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Grand Canyon University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January 2016- April 2016</w:t>
      </w:r>
    </w:p>
    <w:p w14:paraId="1BF003CF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Dual Enrollment Junior Advisor</w:t>
      </w:r>
    </w:p>
    <w:p w14:paraId="61CEDFDC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student accounts of high school students taking college-level classes.</w:t>
      </w:r>
    </w:p>
    <w:p w14:paraId="586ED595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> transactions between students or parents and Grand Canyon University.</w:t>
      </w:r>
    </w:p>
    <w:p w14:paraId="2F04AD17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executing marketing plans to attract students in Phoenix, Arizona to enroll in the Dual Enrollment Program by analyzing data from 250 competitor programs in Arizona.</w:t>
      </w:r>
    </w:p>
    <w:p w14:paraId="61711DC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B902DA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Grand Canyon University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November 2015- January 2016</w:t>
      </w:r>
    </w:p>
    <w:p w14:paraId="7533B7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Student Advisor Assistant </w:t>
      </w:r>
    </w:p>
    <w:p w14:paraId="5C250180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communication between students, parents, and academic advisors.</w:t>
      </w:r>
    </w:p>
    <w:p w14:paraId="12B78111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troubleshooting search for students through the university portal.</w:t>
      </w:r>
    </w:p>
    <w:p w14:paraId="24DF1C6E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delivered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welcome packages for incoming students.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01B2950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932D1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7A2B5136" w14:textId="77B6F185" w:rsidR="00711D36" w:rsidRPr="00C21EA5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>Vlogging</w:t>
      </w:r>
    </w:p>
    <w:sectPr w:rsidR="00711D36" w:rsidRPr="00C21EA5" w:rsidSect="00711D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2AC26" w14:textId="77777777" w:rsidR="00DD44FA" w:rsidRDefault="00DD44FA" w:rsidP="0038728E">
      <w:pPr>
        <w:spacing w:after="0" w:line="240" w:lineRule="auto"/>
      </w:pPr>
      <w:r>
        <w:separator/>
      </w:r>
    </w:p>
  </w:endnote>
  <w:endnote w:type="continuationSeparator" w:id="0">
    <w:p w14:paraId="46E5CAEB" w14:textId="77777777" w:rsidR="00DD44FA" w:rsidRDefault="00DD44FA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75CF" w14:textId="77777777" w:rsidR="00A05617" w:rsidRDefault="00A05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D2EE" w14:textId="77777777" w:rsidR="00A05617" w:rsidRDefault="00A05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850D0" w14:textId="77777777" w:rsidR="00DD44FA" w:rsidRDefault="00DD44FA" w:rsidP="0038728E">
      <w:pPr>
        <w:spacing w:after="0" w:line="240" w:lineRule="auto"/>
      </w:pPr>
      <w:r>
        <w:separator/>
      </w:r>
    </w:p>
  </w:footnote>
  <w:footnote w:type="continuationSeparator" w:id="0">
    <w:p w14:paraId="6FB2534B" w14:textId="77777777" w:rsidR="00DD44FA" w:rsidRDefault="00DD44FA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6778" w14:textId="77777777" w:rsidR="00A05617" w:rsidRDefault="00A05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4565A" w14:textId="3401C4E3" w:rsidR="0038728E" w:rsidRPr="00A45C5A" w:rsidRDefault="00C71852" w:rsidP="00A45C5A">
    <w:pPr>
      <w:pStyle w:val="Header"/>
      <w:rPr>
        <w:rFonts w:ascii="Times New Roman" w:hAnsi="Times New Roman" w:cs="Times New Roman"/>
      </w:rPr>
    </w:pPr>
    <w:r>
      <w:t>October</w:t>
    </w:r>
    <w:r w:rsidR="00711D36">
      <w:t>, 20</w:t>
    </w:r>
    <w:r w:rsidR="00866265">
      <w:t>20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mwrAUAuu9sCSwAAAA="/>
  </w:docVars>
  <w:rsids>
    <w:rsidRoot w:val="00D6239C"/>
    <w:rsid w:val="00051BE7"/>
    <w:rsid w:val="000624A9"/>
    <w:rsid w:val="000C7F68"/>
    <w:rsid w:val="000E0E43"/>
    <w:rsid w:val="000E318F"/>
    <w:rsid w:val="00154B71"/>
    <w:rsid w:val="002E1A5A"/>
    <w:rsid w:val="00335E55"/>
    <w:rsid w:val="0038728E"/>
    <w:rsid w:val="003B21DC"/>
    <w:rsid w:val="003B751F"/>
    <w:rsid w:val="003E7D5B"/>
    <w:rsid w:val="004157E1"/>
    <w:rsid w:val="00440318"/>
    <w:rsid w:val="004B6F59"/>
    <w:rsid w:val="004F4D38"/>
    <w:rsid w:val="004F4DC2"/>
    <w:rsid w:val="0056437F"/>
    <w:rsid w:val="005F17E2"/>
    <w:rsid w:val="005F4BD3"/>
    <w:rsid w:val="00625342"/>
    <w:rsid w:val="00633D03"/>
    <w:rsid w:val="00665FEB"/>
    <w:rsid w:val="006B586C"/>
    <w:rsid w:val="006D1A9A"/>
    <w:rsid w:val="00711D36"/>
    <w:rsid w:val="00797ABA"/>
    <w:rsid w:val="007D66E7"/>
    <w:rsid w:val="0080326A"/>
    <w:rsid w:val="008045BA"/>
    <w:rsid w:val="008106BA"/>
    <w:rsid w:val="00866265"/>
    <w:rsid w:val="0089147D"/>
    <w:rsid w:val="008F37CC"/>
    <w:rsid w:val="00952325"/>
    <w:rsid w:val="00A05617"/>
    <w:rsid w:val="00A45C5A"/>
    <w:rsid w:val="00A87295"/>
    <w:rsid w:val="00B459AF"/>
    <w:rsid w:val="00B57151"/>
    <w:rsid w:val="00C21EA5"/>
    <w:rsid w:val="00C71852"/>
    <w:rsid w:val="00D6239C"/>
    <w:rsid w:val="00D773DC"/>
    <w:rsid w:val="00DD44FA"/>
    <w:rsid w:val="00EB340A"/>
    <w:rsid w:val="00EF2CA2"/>
    <w:rsid w:val="00F729C1"/>
    <w:rsid w:val="00F90C8D"/>
    <w:rsid w:val="00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hyperlink" Target="https://scholar.google.com/citations?user=vDKbGioAAAAJ&amp;hl=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mikenguyen13" TargetMode="External"/><Relationship Id="rId17" Type="http://schemas.openxmlformats.org/officeDocument/2006/relationships/hyperlink" Target="https://nguyennghia1301.wixsite.com/nghia-nguyen/certificat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cf_dev/AbsByAuth.cfm?per_id=442429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3432-859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Mike_Nguyen2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linkedin.com/in/mikenguyenbio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mikenguyen13.github.io/bio" TargetMode="External"/><Relationship Id="rId14" Type="http://schemas.openxmlformats.org/officeDocument/2006/relationships/hyperlink" Target="https://publons.com/researcher/2928438/mike-nguyen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Nguyen, Mike (MU-Student)</cp:lastModifiedBy>
  <cp:revision>3</cp:revision>
  <dcterms:created xsi:type="dcterms:W3CDTF">2020-11-07T23:10:00Z</dcterms:created>
  <dcterms:modified xsi:type="dcterms:W3CDTF">2020-11-07T23:11:00Z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