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E139" w14:textId="37531345" w:rsidR="00872C44" w:rsidRDefault="00872C44" w:rsidP="00872C44">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jc w:val="center"/>
        <w:rPr>
          <w:rFonts w:asciiTheme="majorHAnsi" w:hAnsiTheme="majorHAnsi" w:cstheme="majorHAnsi"/>
          <w:b/>
          <w:i/>
          <w:sz w:val="28"/>
          <w:szCs w:val="28"/>
        </w:rPr>
      </w:pPr>
      <w:r>
        <w:rPr>
          <w:rFonts w:asciiTheme="majorHAnsi" w:hAnsiTheme="majorHAnsi" w:cstheme="majorHAnsi"/>
          <w:b/>
          <w:i/>
          <w:sz w:val="28"/>
          <w:szCs w:val="28"/>
        </w:rPr>
        <w:t>Analyzing Data – Descriptive Statistics</w:t>
      </w:r>
    </w:p>
    <w:p w14:paraId="5C623EEA" w14:textId="752DA1F1" w:rsidR="00EE3AEC" w:rsidRDefault="00EE3AEC" w:rsidP="00EE3AEC">
      <w:pPr>
        <w:tabs>
          <w:tab w:val="left" w:pos="-1440"/>
          <w:tab w:val="left" w:pos="-720"/>
          <w:tab w:val="left" w:pos="72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New Century Schoolbook" w:hAnsi="New Century Schoolbook"/>
          <w:b/>
          <w:sz w:val="22"/>
        </w:rPr>
      </w:pPr>
    </w:p>
    <w:p w14:paraId="1AD71C3B" w14:textId="4962D182" w:rsidR="00872C44" w:rsidRDefault="00872C44" w:rsidP="00EE3AEC">
      <w:pPr>
        <w:tabs>
          <w:tab w:val="left" w:pos="-1440"/>
          <w:tab w:val="left" w:pos="-720"/>
          <w:tab w:val="left" w:pos="720"/>
          <w:tab w:val="left" w:pos="9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New Century Schoolbook" w:hAnsi="New Century Schoolbook"/>
          <w:b/>
          <w:sz w:val="22"/>
        </w:rPr>
      </w:pPr>
    </w:p>
    <w:p w14:paraId="6F0C4C67" w14:textId="5E571EC2" w:rsidR="00872C44" w:rsidRPr="00872C44" w:rsidRDefault="00872C44" w:rsidP="00872C44">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b/>
          <w:sz w:val="22"/>
        </w:rPr>
      </w:pPr>
      <w:r w:rsidRPr="00872C44">
        <w:rPr>
          <w:rFonts w:asciiTheme="majorHAnsi" w:hAnsiTheme="majorHAnsi" w:cstheme="majorHAnsi"/>
          <w:b/>
          <w:sz w:val="22"/>
        </w:rPr>
        <w:t>Review</w:t>
      </w:r>
    </w:p>
    <w:p w14:paraId="4F43D011" w14:textId="20A1392D" w:rsidR="00872C44" w:rsidRP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641B3CA0" w14:textId="39293650"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sidRPr="00872C44">
        <w:rPr>
          <w:rFonts w:asciiTheme="majorHAnsi" w:hAnsiTheme="majorHAnsi"/>
          <w:sz w:val="22"/>
          <w:lang w:eastAsia="ja-JP"/>
        </w:rPr>
        <w:t>What is a variable?</w:t>
      </w:r>
    </w:p>
    <w:p w14:paraId="7D1563D1" w14:textId="0321138C"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10FE3058" w14:textId="029161FC" w:rsidR="00872C44" w:rsidRP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1E68B500" w14:textId="22A05CE0"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sidRPr="00872C44">
        <w:rPr>
          <w:rFonts w:asciiTheme="majorHAnsi" w:hAnsiTheme="majorHAnsi"/>
          <w:sz w:val="22"/>
          <w:lang w:eastAsia="ja-JP"/>
        </w:rPr>
        <w:t>Levels of measurement</w:t>
      </w:r>
    </w:p>
    <w:p w14:paraId="7D17BDCF" w14:textId="045C6815"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6811A4B3" w14:textId="07E85447" w:rsidR="00CB417C" w:rsidRDefault="00CB417C"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76F5D4D2" w14:textId="77777777" w:rsidR="00CB417C" w:rsidRDefault="00CB417C"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53AE933" w14:textId="001112D0"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2A0B5B67" w14:textId="1E9A7642"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Types of research questions</w:t>
      </w:r>
    </w:p>
    <w:p w14:paraId="679E9252" w14:textId="084113F9"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3A7EC95" w14:textId="15814D7E"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1C86A8ED" w14:textId="750B50E1" w:rsidR="00BF00DA" w:rsidRDefault="00BF00DA"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E2ABE33" w14:textId="58CF8B1C" w:rsidR="00BF00DA" w:rsidRDefault="00BF00DA"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2D18902F" w14:textId="77777777" w:rsidR="00BF00DA" w:rsidRDefault="00BF00DA"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25931474" w14:textId="77777777" w:rsidR="00CB417C" w:rsidRDefault="00CB417C"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5A7C8F1F" w14:textId="778B6EBA"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6693B848" w14:textId="2707BC9A" w:rsidR="00872C44" w:rsidRDefault="00872C44" w:rsidP="005439DF">
      <w:pPr>
        <w:shd w:val="clear" w:color="auto" w:fill="BFBFBF" w:themeFill="background1" w:themeFillShade="BF"/>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jc w:val="both"/>
        <w:rPr>
          <w:rFonts w:asciiTheme="majorHAnsi" w:hAnsiTheme="majorHAnsi" w:cstheme="majorHAnsi"/>
          <w:b/>
        </w:rPr>
      </w:pPr>
      <w:r w:rsidRPr="00872C44">
        <w:rPr>
          <w:rFonts w:asciiTheme="majorHAnsi" w:hAnsiTheme="majorHAnsi" w:cstheme="majorHAnsi"/>
          <w:b/>
        </w:rPr>
        <w:t xml:space="preserve">Reporting </w:t>
      </w:r>
      <w:r>
        <w:rPr>
          <w:rFonts w:asciiTheme="majorHAnsi" w:hAnsiTheme="majorHAnsi" w:cstheme="majorHAnsi"/>
          <w:b/>
        </w:rPr>
        <w:t>D</w:t>
      </w:r>
      <w:r w:rsidRPr="00872C44">
        <w:rPr>
          <w:rFonts w:asciiTheme="majorHAnsi" w:hAnsiTheme="majorHAnsi" w:cstheme="majorHAnsi"/>
          <w:b/>
        </w:rPr>
        <w:t xml:space="preserve">ata for </w:t>
      </w:r>
      <w:r>
        <w:rPr>
          <w:rFonts w:asciiTheme="majorHAnsi" w:hAnsiTheme="majorHAnsi" w:cstheme="majorHAnsi"/>
          <w:b/>
        </w:rPr>
        <w:t>D</w:t>
      </w:r>
      <w:r w:rsidRPr="00872C44">
        <w:rPr>
          <w:rFonts w:asciiTheme="majorHAnsi" w:hAnsiTheme="majorHAnsi" w:cstheme="majorHAnsi"/>
          <w:b/>
        </w:rPr>
        <w:t xml:space="preserve">escriptive </w:t>
      </w:r>
      <w:r>
        <w:rPr>
          <w:rFonts w:asciiTheme="majorHAnsi" w:hAnsiTheme="majorHAnsi" w:cstheme="majorHAnsi"/>
          <w:b/>
        </w:rPr>
        <w:t>R</w:t>
      </w:r>
      <w:r w:rsidRPr="00872C44">
        <w:rPr>
          <w:rFonts w:asciiTheme="majorHAnsi" w:hAnsiTheme="majorHAnsi" w:cstheme="majorHAnsi"/>
          <w:b/>
        </w:rPr>
        <w:t xml:space="preserve">esearch </w:t>
      </w:r>
      <w:r>
        <w:rPr>
          <w:rFonts w:asciiTheme="majorHAnsi" w:hAnsiTheme="majorHAnsi" w:cstheme="majorHAnsi"/>
          <w:b/>
        </w:rPr>
        <w:t>Q</w:t>
      </w:r>
      <w:r w:rsidRPr="00872C44">
        <w:rPr>
          <w:rFonts w:asciiTheme="majorHAnsi" w:hAnsiTheme="majorHAnsi" w:cstheme="majorHAnsi"/>
          <w:b/>
        </w:rPr>
        <w:t>uestions –</w:t>
      </w:r>
      <w:r>
        <w:rPr>
          <w:rFonts w:asciiTheme="majorHAnsi" w:hAnsiTheme="majorHAnsi" w:cstheme="majorHAnsi"/>
          <w:b/>
        </w:rPr>
        <w:t xml:space="preserve"> Means</w:t>
      </w:r>
    </w:p>
    <w:p w14:paraId="6EDB38E2" w14:textId="6FB8DA3E" w:rsidR="004011AA" w:rsidRPr="00CF1E30" w:rsidRDefault="004011AA" w:rsidP="00CF1E30">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21997BC1" w14:textId="0BD39181" w:rsidR="00CF1E30" w:rsidRPr="00CF1E30" w:rsidRDefault="00314F11" w:rsidP="00CF1E30">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A v</w:t>
      </w:r>
      <w:r w:rsidR="00CF1E30" w:rsidRPr="00CF1E30">
        <w:rPr>
          <w:rFonts w:asciiTheme="majorHAnsi" w:hAnsiTheme="majorHAnsi"/>
          <w:sz w:val="22"/>
          <w:lang w:eastAsia="ja-JP"/>
        </w:rPr>
        <w:t>ariable must be interval or ratio level of measurement to calculate a mean.</w:t>
      </w:r>
    </w:p>
    <w:p w14:paraId="726C9E9F" w14:textId="77777777" w:rsidR="00CF1E30" w:rsidRDefault="00CF1E30" w:rsidP="00872C44">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jc w:val="both"/>
        <w:rPr>
          <w:rFonts w:asciiTheme="majorHAnsi" w:hAnsiTheme="majorHAnsi" w:cstheme="majorHAnsi"/>
          <w:b/>
        </w:rPr>
      </w:pPr>
    </w:p>
    <w:p w14:paraId="5833F605" w14:textId="48188526" w:rsidR="004011AA" w:rsidRDefault="004011AA" w:rsidP="00CF1E3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r>
        <w:rPr>
          <w:rFonts w:asciiTheme="majorHAnsi" w:hAnsiTheme="majorHAnsi" w:cstheme="majorHAnsi"/>
          <w:b/>
          <w:sz w:val="22"/>
        </w:rPr>
        <w:t>Example:</w:t>
      </w:r>
    </w:p>
    <w:p w14:paraId="5C71F781" w14:textId="4E81CC0B" w:rsidR="004011AA" w:rsidRDefault="004011AA"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sidRPr="00005AD3">
        <w:rPr>
          <w:rFonts w:asciiTheme="majorHAnsi" w:hAnsiTheme="majorHAnsi"/>
          <w:sz w:val="22"/>
          <w:lang w:eastAsia="ja-JP"/>
        </w:rPr>
        <w:t>A</w:t>
      </w:r>
      <w:r>
        <w:rPr>
          <w:rFonts w:asciiTheme="majorHAnsi" w:hAnsiTheme="majorHAnsi"/>
          <w:sz w:val="22"/>
          <w:lang w:eastAsia="ja-JP"/>
        </w:rPr>
        <w:t xml:space="preserve"> chain store that specializes in outdoor</w:t>
      </w:r>
      <w:r w:rsidRPr="00005AD3">
        <w:rPr>
          <w:rFonts w:asciiTheme="majorHAnsi" w:hAnsiTheme="majorHAnsi"/>
          <w:sz w:val="22"/>
          <w:lang w:eastAsia="ja-JP"/>
        </w:rPr>
        <w:t xml:space="preserve"> </w:t>
      </w:r>
      <w:r>
        <w:rPr>
          <w:rFonts w:asciiTheme="majorHAnsi" w:hAnsiTheme="majorHAnsi"/>
          <w:sz w:val="22"/>
          <w:lang w:eastAsia="ja-JP"/>
        </w:rPr>
        <w:t>clothing is examining the young professionals</w:t>
      </w:r>
      <w:r w:rsidR="00314F11">
        <w:rPr>
          <w:rFonts w:asciiTheme="majorHAnsi" w:hAnsiTheme="majorHAnsi"/>
          <w:sz w:val="22"/>
          <w:lang w:eastAsia="ja-JP"/>
        </w:rPr>
        <w:t>'</w:t>
      </w:r>
      <w:r>
        <w:rPr>
          <w:rFonts w:asciiTheme="majorHAnsi" w:hAnsiTheme="majorHAnsi"/>
          <w:sz w:val="22"/>
          <w:lang w:eastAsia="ja-JP"/>
        </w:rPr>
        <w:t xml:space="preserve"> target market.  Specifically, it wants to know how often young professionals purchase clothing designed for outdoor activities such as running, hiking, and winter sports.  </w:t>
      </w:r>
    </w:p>
    <w:p w14:paraId="64CAE2D8" w14:textId="566D535B" w:rsidR="004011AA" w:rsidRDefault="004011AA"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3B23B090" w14:textId="4D1AAD7A" w:rsidR="004011AA" w:rsidRDefault="004011AA"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sidRPr="00AB3886">
        <w:rPr>
          <w:rFonts w:asciiTheme="majorHAnsi" w:hAnsiTheme="majorHAnsi"/>
          <w:b/>
          <w:sz w:val="22"/>
          <w:lang w:eastAsia="ja-JP"/>
        </w:rPr>
        <w:t>Research question:</w:t>
      </w:r>
      <w:r>
        <w:rPr>
          <w:rFonts w:asciiTheme="majorHAnsi" w:hAnsiTheme="majorHAnsi"/>
          <w:sz w:val="22"/>
          <w:lang w:eastAsia="ja-JP"/>
        </w:rPr>
        <w:t xml:space="preserve">  How often do young professional</w:t>
      </w:r>
      <w:r w:rsidR="00A90545">
        <w:rPr>
          <w:rFonts w:asciiTheme="majorHAnsi" w:hAnsiTheme="majorHAnsi"/>
          <w:sz w:val="22"/>
          <w:lang w:eastAsia="ja-JP"/>
        </w:rPr>
        <w:t>s</w:t>
      </w:r>
      <w:r>
        <w:rPr>
          <w:rFonts w:asciiTheme="majorHAnsi" w:hAnsiTheme="majorHAnsi"/>
          <w:sz w:val="22"/>
          <w:lang w:eastAsia="ja-JP"/>
        </w:rPr>
        <w:t xml:space="preserve"> purchase clothing for outdoor activities?</w:t>
      </w:r>
    </w:p>
    <w:p w14:paraId="5EC5F361" w14:textId="6B16C3ED" w:rsidR="004011AA" w:rsidRPr="00BF00DA" w:rsidRDefault="004011AA" w:rsidP="004011AA">
      <w:pPr>
        <w:pStyle w:val="Copy"/>
        <w:tabs>
          <w:tab w:val="left" w:pos="-720"/>
          <w:tab w:val="left" w:pos="720"/>
          <w:tab w:val="left" w:pos="990"/>
          <w:tab w:val="left" w:pos="4040"/>
          <w:tab w:val="left" w:pos="8640"/>
          <w:tab w:val="left" w:pos="9360"/>
          <w:tab w:val="left" w:pos="10080"/>
        </w:tabs>
        <w:rPr>
          <w:rFonts w:asciiTheme="majorHAnsi" w:hAnsiTheme="majorHAnsi"/>
          <w:sz w:val="22"/>
          <w:szCs w:val="22"/>
          <w:lang w:eastAsia="ja-JP"/>
        </w:rPr>
      </w:pPr>
    </w:p>
    <w:p w14:paraId="0C018EEF" w14:textId="3F6C2CF9" w:rsidR="004011AA" w:rsidRDefault="004011AA"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The store surveys 338</w:t>
      </w:r>
      <w:r w:rsidRPr="00005AD3">
        <w:rPr>
          <w:rFonts w:asciiTheme="majorHAnsi" w:hAnsiTheme="majorHAnsi"/>
          <w:sz w:val="22"/>
          <w:lang w:eastAsia="ja-JP"/>
        </w:rPr>
        <w:t xml:space="preserve"> randomly chosen </w:t>
      </w:r>
      <w:r>
        <w:rPr>
          <w:rFonts w:asciiTheme="majorHAnsi" w:hAnsiTheme="majorHAnsi"/>
          <w:sz w:val="22"/>
          <w:lang w:eastAsia="ja-JP"/>
        </w:rPr>
        <w:t xml:space="preserve">young professionals and asks them to indicate how many outdoor clothing purchases they’ve made in the past </w:t>
      </w:r>
      <w:r w:rsidR="00AB3886">
        <w:rPr>
          <w:rFonts w:asciiTheme="majorHAnsi" w:hAnsiTheme="majorHAnsi"/>
          <w:sz w:val="22"/>
          <w:lang w:eastAsia="ja-JP"/>
        </w:rPr>
        <w:t>six</w:t>
      </w:r>
      <w:r>
        <w:rPr>
          <w:rFonts w:asciiTheme="majorHAnsi" w:hAnsiTheme="majorHAnsi"/>
          <w:sz w:val="22"/>
          <w:lang w:eastAsia="ja-JP"/>
        </w:rPr>
        <w:t xml:space="preserve"> months.     </w:t>
      </w:r>
    </w:p>
    <w:p w14:paraId="638AAEE2" w14:textId="6D125399" w:rsidR="00B114C0" w:rsidRDefault="00B114C0"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731E0EB6" w14:textId="33A419C5" w:rsidR="00AB3886" w:rsidRDefault="00AB3886"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397D5FCD" w14:textId="0F055560" w:rsidR="005439DF" w:rsidRDefault="005439DF"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sidRPr="005439DF">
        <w:rPr>
          <w:rFonts w:asciiTheme="majorHAnsi" w:hAnsiTheme="majorHAnsi"/>
          <w:b/>
          <w:bCs/>
          <w:sz w:val="22"/>
          <w:lang w:eastAsia="ja-JP"/>
        </w:rPr>
        <w:t>Analysis:</w:t>
      </w:r>
      <w:r>
        <w:rPr>
          <w:rFonts w:asciiTheme="majorHAnsi" w:hAnsiTheme="majorHAnsi"/>
          <w:sz w:val="22"/>
          <w:lang w:eastAsia="ja-JP"/>
        </w:rPr>
        <w:t xml:space="preserve">  You would calculate the mean, minimum value, and maximum value for this variable in Excel.</w:t>
      </w:r>
    </w:p>
    <w:p w14:paraId="5AA8FCE5" w14:textId="719CD072" w:rsidR="005439DF" w:rsidRDefault="005439DF"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27F58F5D" w14:textId="1289B6A2" w:rsidR="005439DF" w:rsidRDefault="005439DF"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8302225" w14:textId="16D398E8" w:rsidR="005439DF" w:rsidRDefault="005439DF" w:rsidP="004011AA">
      <w:pPr>
        <w:pStyle w:val="Copy"/>
        <w:tabs>
          <w:tab w:val="left" w:pos="-720"/>
          <w:tab w:val="left" w:pos="720"/>
          <w:tab w:val="left" w:pos="990"/>
          <w:tab w:val="left" w:pos="4040"/>
          <w:tab w:val="left" w:pos="8640"/>
          <w:tab w:val="left" w:pos="9360"/>
          <w:tab w:val="left" w:pos="10080"/>
        </w:tabs>
        <w:rPr>
          <w:rFonts w:asciiTheme="majorHAnsi" w:hAnsiTheme="majorHAnsi"/>
          <w:b/>
          <w:bCs/>
          <w:sz w:val="22"/>
          <w:lang w:eastAsia="ja-JP"/>
        </w:rPr>
      </w:pPr>
      <w:r>
        <w:rPr>
          <w:rFonts w:asciiTheme="majorHAnsi" w:hAnsiTheme="majorHAnsi"/>
          <w:b/>
          <w:bCs/>
          <w:sz w:val="22"/>
          <w:lang w:eastAsia="ja-JP"/>
        </w:rPr>
        <w:t>Excel results</w:t>
      </w:r>
      <w:r w:rsidRPr="005439DF">
        <w:rPr>
          <w:rFonts w:asciiTheme="majorHAnsi" w:hAnsiTheme="majorHAnsi"/>
          <w:b/>
          <w:bCs/>
          <w:sz w:val="22"/>
          <w:lang w:eastAsia="ja-JP"/>
        </w:rPr>
        <w:t>:</w:t>
      </w:r>
    </w:p>
    <w:p w14:paraId="7F685FCD" w14:textId="22EDC27B" w:rsidR="005439DF" w:rsidRPr="005439DF" w:rsidRDefault="005439DF"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sidRPr="005439DF">
        <w:rPr>
          <w:rFonts w:asciiTheme="majorHAnsi" w:hAnsiTheme="majorHAnsi"/>
          <w:sz w:val="22"/>
          <w:lang w:eastAsia="ja-JP"/>
        </w:rPr>
        <w:t>Your calculate</w:t>
      </w:r>
      <w:r>
        <w:rPr>
          <w:rFonts w:asciiTheme="majorHAnsi" w:hAnsiTheme="majorHAnsi"/>
          <w:sz w:val="22"/>
          <w:lang w:eastAsia="ja-JP"/>
        </w:rPr>
        <w:t>d</w:t>
      </w:r>
      <w:r w:rsidRPr="005439DF">
        <w:rPr>
          <w:rFonts w:asciiTheme="majorHAnsi" w:hAnsiTheme="majorHAnsi"/>
          <w:sz w:val="22"/>
          <w:lang w:eastAsia="ja-JP"/>
        </w:rPr>
        <w:t xml:space="preserve"> mean is 3.44, with a minimum of 0 and a maximum of 12</w:t>
      </w:r>
    </w:p>
    <w:p w14:paraId="72A2EA6B" w14:textId="164ABEEE" w:rsidR="00F15066" w:rsidRDefault="00F15066" w:rsidP="004011AA">
      <w:pPr>
        <w:pStyle w:val="Copy"/>
        <w:tabs>
          <w:tab w:val="left" w:pos="-720"/>
          <w:tab w:val="left" w:pos="720"/>
          <w:tab w:val="left" w:pos="990"/>
          <w:tab w:val="left" w:pos="4040"/>
          <w:tab w:val="left" w:pos="8640"/>
          <w:tab w:val="left" w:pos="9360"/>
          <w:tab w:val="left" w:pos="10080"/>
        </w:tabs>
        <w:rPr>
          <w:rFonts w:asciiTheme="majorHAnsi" w:hAnsiTheme="majorHAnsi" w:cstheme="majorHAnsi"/>
          <w:b/>
          <w:color w:val="000000"/>
          <w:sz w:val="22"/>
          <w:szCs w:val="24"/>
        </w:rPr>
      </w:pPr>
    </w:p>
    <w:p w14:paraId="4C8B668F" w14:textId="4D38A662" w:rsidR="005439DF" w:rsidRDefault="005439DF"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1153E78E" w14:textId="0F055124" w:rsidR="005439DF" w:rsidRDefault="005439DF"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b/>
          <w:sz w:val="22"/>
          <w:lang w:eastAsia="ja-JP"/>
        </w:rPr>
        <w:t>Answer to the r</w:t>
      </w:r>
      <w:r w:rsidRPr="00AB3886">
        <w:rPr>
          <w:rFonts w:asciiTheme="majorHAnsi" w:hAnsiTheme="majorHAnsi"/>
          <w:b/>
          <w:sz w:val="22"/>
          <w:lang w:eastAsia="ja-JP"/>
        </w:rPr>
        <w:t>esearch question:</w:t>
      </w:r>
      <w:r>
        <w:rPr>
          <w:rFonts w:asciiTheme="majorHAnsi" w:hAnsiTheme="majorHAnsi"/>
          <w:sz w:val="22"/>
          <w:lang w:eastAsia="ja-JP"/>
        </w:rPr>
        <w:t xml:space="preserve">  On average, young professions purchase 3.44 outdoor clothing purchases in a six-month period.  In the sample of 338 young professionals, the minimum number of purchases in a six-month period was 0 and the maximum was 12.</w:t>
      </w:r>
    </w:p>
    <w:p w14:paraId="5A67C7F0" w14:textId="5A6E1641" w:rsidR="00CB417C" w:rsidRDefault="00CB417C"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C58B42C" w14:textId="28DF8272" w:rsidR="00CB417C" w:rsidRDefault="00CB417C"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219C27E8" w14:textId="7EB3B69C" w:rsidR="00BF00DA" w:rsidRDefault="00BF00DA"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F717BE0" w14:textId="4FAA2E4B" w:rsidR="00BF00DA" w:rsidRDefault="00BF00DA" w:rsidP="004011A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5DB1016" w14:textId="3264410F" w:rsidR="005439DF" w:rsidRDefault="005439DF" w:rsidP="005439DF">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r>
        <w:rPr>
          <w:rFonts w:asciiTheme="majorHAnsi" w:hAnsiTheme="majorHAnsi" w:cstheme="majorHAnsi"/>
          <w:b/>
          <w:sz w:val="22"/>
        </w:rPr>
        <w:lastRenderedPageBreak/>
        <w:t>Example continued:</w:t>
      </w:r>
    </w:p>
    <w:p w14:paraId="129CE7D5" w14:textId="5A2F9725" w:rsidR="00E44D3B" w:rsidRDefault="00AB3886"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The store</w:t>
      </w:r>
      <w:r w:rsidR="00E44D3B">
        <w:rPr>
          <w:rFonts w:asciiTheme="majorHAnsi" w:hAnsiTheme="majorHAnsi"/>
          <w:sz w:val="22"/>
          <w:lang w:eastAsia="ja-JP"/>
        </w:rPr>
        <w:t xml:space="preserve"> </w:t>
      </w:r>
      <w:r>
        <w:rPr>
          <w:rFonts w:asciiTheme="majorHAnsi" w:hAnsiTheme="majorHAnsi"/>
          <w:sz w:val="22"/>
          <w:lang w:eastAsia="ja-JP"/>
        </w:rPr>
        <w:t>also</w:t>
      </w:r>
      <w:r w:rsidR="00872C44">
        <w:rPr>
          <w:rFonts w:asciiTheme="majorHAnsi" w:hAnsiTheme="majorHAnsi"/>
          <w:sz w:val="22"/>
          <w:lang w:eastAsia="ja-JP"/>
        </w:rPr>
        <w:t xml:space="preserve"> </w:t>
      </w:r>
      <w:r w:rsidR="00E44D3B">
        <w:rPr>
          <w:rFonts w:asciiTheme="majorHAnsi" w:hAnsiTheme="majorHAnsi"/>
          <w:sz w:val="22"/>
          <w:lang w:eastAsia="ja-JP"/>
        </w:rPr>
        <w:t>wants to adjust its merchandise to make it more appealing to young professionals</w:t>
      </w:r>
      <w:r>
        <w:rPr>
          <w:rFonts w:asciiTheme="majorHAnsi" w:hAnsiTheme="majorHAnsi"/>
          <w:sz w:val="22"/>
          <w:lang w:eastAsia="ja-JP"/>
        </w:rPr>
        <w:t>, so it needs</w:t>
      </w:r>
      <w:r w:rsidR="00E44D3B">
        <w:rPr>
          <w:rFonts w:asciiTheme="majorHAnsi" w:hAnsiTheme="majorHAnsi"/>
          <w:sz w:val="22"/>
          <w:lang w:eastAsia="ja-JP"/>
        </w:rPr>
        <w:t xml:space="preserve"> to know which of several brands are most appealing to this target market.</w:t>
      </w:r>
    </w:p>
    <w:p w14:paraId="6F5E1D3D" w14:textId="6F00E512" w:rsidR="00872C44" w:rsidRDefault="00E44D3B"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 xml:space="preserve"> </w:t>
      </w:r>
    </w:p>
    <w:p w14:paraId="08948F05" w14:textId="0AA36C29"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sidRPr="00A12CC8">
        <w:rPr>
          <w:rFonts w:asciiTheme="majorHAnsi" w:hAnsiTheme="majorHAnsi"/>
          <w:b/>
          <w:sz w:val="22"/>
          <w:lang w:eastAsia="ja-JP"/>
        </w:rPr>
        <w:t>Research question</w:t>
      </w:r>
      <w:r>
        <w:rPr>
          <w:rFonts w:asciiTheme="majorHAnsi" w:hAnsiTheme="majorHAnsi"/>
          <w:sz w:val="22"/>
          <w:lang w:eastAsia="ja-JP"/>
        </w:rPr>
        <w:t xml:space="preserve">:  </w:t>
      </w:r>
      <w:r w:rsidR="00E44D3B">
        <w:rPr>
          <w:rFonts w:asciiTheme="majorHAnsi" w:hAnsiTheme="majorHAnsi"/>
          <w:sz w:val="22"/>
          <w:lang w:eastAsia="ja-JP"/>
        </w:rPr>
        <w:t>How appealing are the following brands to young professionals—Patagonia, Columbia, and North Face?</w:t>
      </w:r>
    </w:p>
    <w:p w14:paraId="463F6EFC" w14:textId="5948ED8E"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0A918DEB" w14:textId="4B5A2833"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 xml:space="preserve">The </w:t>
      </w:r>
      <w:r w:rsidR="00AB3886">
        <w:rPr>
          <w:rFonts w:asciiTheme="majorHAnsi" w:hAnsiTheme="majorHAnsi"/>
          <w:sz w:val="22"/>
          <w:lang w:eastAsia="ja-JP"/>
        </w:rPr>
        <w:t xml:space="preserve">survey </w:t>
      </w:r>
      <w:r w:rsidR="00E44D3B">
        <w:rPr>
          <w:rFonts w:asciiTheme="majorHAnsi" w:hAnsiTheme="majorHAnsi"/>
          <w:sz w:val="22"/>
          <w:lang w:eastAsia="ja-JP"/>
        </w:rPr>
        <w:t>ask</w:t>
      </w:r>
      <w:r w:rsidR="00AB3886">
        <w:rPr>
          <w:rFonts w:asciiTheme="majorHAnsi" w:hAnsiTheme="majorHAnsi"/>
          <w:sz w:val="22"/>
          <w:lang w:eastAsia="ja-JP"/>
        </w:rPr>
        <w:t>ed young professionals</w:t>
      </w:r>
      <w:r w:rsidR="00E44D3B">
        <w:rPr>
          <w:rFonts w:asciiTheme="majorHAnsi" w:hAnsiTheme="majorHAnsi"/>
          <w:sz w:val="22"/>
          <w:lang w:eastAsia="ja-JP"/>
        </w:rPr>
        <w:t xml:space="preserve"> to rate how appealing each of the brands is on a 7-point scale (1=not very appealing to 7=very appealing).  </w:t>
      </w:r>
    </w:p>
    <w:p w14:paraId="5CC5082A" w14:textId="0DD712B8" w:rsidR="00BF00DA" w:rsidRDefault="00BF00DA"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09A1504E" w14:textId="12C14923"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sidRPr="005439DF">
        <w:rPr>
          <w:rFonts w:asciiTheme="majorHAnsi" w:hAnsiTheme="majorHAnsi"/>
          <w:b/>
          <w:bCs/>
          <w:sz w:val="22"/>
          <w:lang w:eastAsia="ja-JP"/>
        </w:rPr>
        <w:t>Analysis:</w:t>
      </w:r>
      <w:r>
        <w:rPr>
          <w:rFonts w:asciiTheme="majorHAnsi" w:hAnsiTheme="majorHAnsi"/>
          <w:sz w:val="22"/>
          <w:lang w:eastAsia="ja-JP"/>
        </w:rPr>
        <w:t xml:space="preserve">  You would calculate the mean, minimum value, and maximum value for the appealingness rating of each of the tree brands.</w:t>
      </w:r>
    </w:p>
    <w:p w14:paraId="0EF5E00F" w14:textId="77777777" w:rsidR="00BF00DA" w:rsidRDefault="00BF00DA"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1C97564B" w14:textId="77777777"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b/>
          <w:bCs/>
          <w:sz w:val="22"/>
          <w:lang w:eastAsia="ja-JP"/>
        </w:rPr>
      </w:pPr>
      <w:r>
        <w:rPr>
          <w:rFonts w:asciiTheme="majorHAnsi" w:hAnsiTheme="majorHAnsi"/>
          <w:b/>
          <w:bCs/>
          <w:sz w:val="22"/>
          <w:lang w:eastAsia="ja-JP"/>
        </w:rPr>
        <w:t>Excel results</w:t>
      </w:r>
      <w:r w:rsidRPr="005439DF">
        <w:rPr>
          <w:rFonts w:asciiTheme="majorHAnsi" w:hAnsiTheme="majorHAnsi"/>
          <w:b/>
          <w:bCs/>
          <w:sz w:val="22"/>
          <w:lang w:eastAsia="ja-JP"/>
        </w:rPr>
        <w:t>:</w:t>
      </w:r>
    </w:p>
    <w:p w14:paraId="4E186793" w14:textId="194A40B5" w:rsidR="00BF00DA" w:rsidRP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16"/>
          <w:szCs w:val="16"/>
          <w:lang w:eastAsia="ja-JP"/>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242"/>
        <w:gridCol w:w="1260"/>
        <w:gridCol w:w="990"/>
      </w:tblGrid>
      <w:tr w:rsidR="00BF00DA" w14:paraId="20F4B31B" w14:textId="77777777" w:rsidTr="00BF00DA">
        <w:tc>
          <w:tcPr>
            <w:tcW w:w="1818" w:type="dxa"/>
          </w:tcPr>
          <w:p w14:paraId="7BC14283" w14:textId="77777777"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tc>
        <w:tc>
          <w:tcPr>
            <w:tcW w:w="1242" w:type="dxa"/>
          </w:tcPr>
          <w:p w14:paraId="40218A56" w14:textId="118AFA6B"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Minimum</w:t>
            </w:r>
          </w:p>
        </w:tc>
        <w:tc>
          <w:tcPr>
            <w:tcW w:w="1260" w:type="dxa"/>
          </w:tcPr>
          <w:p w14:paraId="61C4CAB3" w14:textId="36C4A78F"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Maximum</w:t>
            </w:r>
          </w:p>
        </w:tc>
        <w:tc>
          <w:tcPr>
            <w:tcW w:w="990" w:type="dxa"/>
          </w:tcPr>
          <w:p w14:paraId="55A11D7A" w14:textId="79D198F4"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Mean</w:t>
            </w:r>
          </w:p>
        </w:tc>
      </w:tr>
      <w:tr w:rsidR="00BF00DA" w14:paraId="46C6510C" w14:textId="77777777" w:rsidTr="00BF00DA">
        <w:tc>
          <w:tcPr>
            <w:tcW w:w="1818" w:type="dxa"/>
          </w:tcPr>
          <w:p w14:paraId="6687C7DB" w14:textId="46743CC5"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Patagonia</w:t>
            </w:r>
          </w:p>
        </w:tc>
        <w:tc>
          <w:tcPr>
            <w:tcW w:w="1242" w:type="dxa"/>
          </w:tcPr>
          <w:p w14:paraId="020B0D7B" w14:textId="10CD1E46"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2.0</w:t>
            </w:r>
          </w:p>
        </w:tc>
        <w:tc>
          <w:tcPr>
            <w:tcW w:w="1260" w:type="dxa"/>
          </w:tcPr>
          <w:p w14:paraId="7D10D0E4" w14:textId="24FAECDB"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7.0</w:t>
            </w:r>
          </w:p>
        </w:tc>
        <w:tc>
          <w:tcPr>
            <w:tcW w:w="990" w:type="dxa"/>
          </w:tcPr>
          <w:p w14:paraId="092AB74A" w14:textId="1AC77FA9"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5.85</w:t>
            </w:r>
          </w:p>
        </w:tc>
      </w:tr>
      <w:tr w:rsidR="00BF00DA" w14:paraId="1CB28095" w14:textId="77777777" w:rsidTr="00BF00DA">
        <w:tc>
          <w:tcPr>
            <w:tcW w:w="1818" w:type="dxa"/>
          </w:tcPr>
          <w:p w14:paraId="412017EB" w14:textId="43A78600"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Columbia</w:t>
            </w:r>
          </w:p>
        </w:tc>
        <w:tc>
          <w:tcPr>
            <w:tcW w:w="1242" w:type="dxa"/>
          </w:tcPr>
          <w:p w14:paraId="0742750E" w14:textId="52F997EF"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2.0</w:t>
            </w:r>
          </w:p>
        </w:tc>
        <w:tc>
          <w:tcPr>
            <w:tcW w:w="1260" w:type="dxa"/>
          </w:tcPr>
          <w:p w14:paraId="1B915608" w14:textId="04CD41D6"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7.0</w:t>
            </w:r>
          </w:p>
        </w:tc>
        <w:tc>
          <w:tcPr>
            <w:tcW w:w="990" w:type="dxa"/>
          </w:tcPr>
          <w:p w14:paraId="319E305F" w14:textId="0E6CCA61"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4.81</w:t>
            </w:r>
          </w:p>
        </w:tc>
      </w:tr>
      <w:tr w:rsidR="00BF00DA" w14:paraId="6DB92E66" w14:textId="77777777" w:rsidTr="00BF00DA">
        <w:tc>
          <w:tcPr>
            <w:tcW w:w="1818" w:type="dxa"/>
          </w:tcPr>
          <w:p w14:paraId="06FBA654" w14:textId="3F75D115"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North Face</w:t>
            </w:r>
          </w:p>
        </w:tc>
        <w:tc>
          <w:tcPr>
            <w:tcW w:w="1242" w:type="dxa"/>
          </w:tcPr>
          <w:p w14:paraId="7F28A1F4" w14:textId="4A106EC1"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3.0</w:t>
            </w:r>
          </w:p>
        </w:tc>
        <w:tc>
          <w:tcPr>
            <w:tcW w:w="1260" w:type="dxa"/>
          </w:tcPr>
          <w:p w14:paraId="54DA0BBE" w14:textId="3154C52C"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7.0</w:t>
            </w:r>
          </w:p>
        </w:tc>
        <w:tc>
          <w:tcPr>
            <w:tcW w:w="990" w:type="dxa"/>
          </w:tcPr>
          <w:p w14:paraId="4C016CD6" w14:textId="0ECFDD5D"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5.43</w:t>
            </w:r>
          </w:p>
        </w:tc>
      </w:tr>
    </w:tbl>
    <w:p w14:paraId="7880825C" w14:textId="6F0807D9" w:rsidR="00AB3886" w:rsidRDefault="00AB3886"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0D6B220" w14:textId="0BC3D095" w:rsidR="00F15066" w:rsidRDefault="00F15066" w:rsidP="00872C44">
      <w:pPr>
        <w:pStyle w:val="Copy"/>
        <w:tabs>
          <w:tab w:val="left" w:pos="-720"/>
          <w:tab w:val="left" w:pos="720"/>
          <w:tab w:val="left" w:pos="990"/>
          <w:tab w:val="left" w:pos="4040"/>
          <w:tab w:val="left" w:pos="8640"/>
          <w:tab w:val="left" w:pos="9360"/>
          <w:tab w:val="left" w:pos="10080"/>
        </w:tabs>
        <w:rPr>
          <w:rFonts w:asciiTheme="majorHAnsi" w:hAnsiTheme="majorHAnsi" w:cstheme="majorHAnsi"/>
          <w:b/>
          <w:color w:val="000000"/>
          <w:sz w:val="22"/>
          <w:szCs w:val="24"/>
        </w:rPr>
      </w:pPr>
    </w:p>
    <w:p w14:paraId="5BE79752" w14:textId="7795FCF3"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b/>
          <w:sz w:val="22"/>
          <w:lang w:eastAsia="ja-JP"/>
        </w:rPr>
        <w:t>Answer to the r</w:t>
      </w:r>
      <w:r w:rsidRPr="00AB3886">
        <w:rPr>
          <w:rFonts w:asciiTheme="majorHAnsi" w:hAnsiTheme="majorHAnsi"/>
          <w:b/>
          <w:sz w:val="22"/>
          <w:lang w:eastAsia="ja-JP"/>
        </w:rPr>
        <w:t>esearch question:</w:t>
      </w:r>
      <w:r>
        <w:rPr>
          <w:rFonts w:asciiTheme="majorHAnsi" w:hAnsiTheme="majorHAnsi"/>
          <w:sz w:val="22"/>
          <w:lang w:eastAsia="ja-JP"/>
        </w:rPr>
        <w:t xml:space="preserve">  Among the 338 young professionals surveyed, Patagonia scored highest in appeal of the three brands assessed (average = 5.85 on a 7-point scale) and Columbia faced the lowest (average = 4.81).</w:t>
      </w:r>
    </w:p>
    <w:p w14:paraId="7BDA4BDF" w14:textId="22601AD7"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5BF273AF" w14:textId="77777777"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5A1934C8" w14:textId="074CD04B" w:rsidR="00AB3886"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cstheme="majorHAnsi"/>
          <w:b/>
          <w:sz w:val="22"/>
        </w:rPr>
      </w:pPr>
      <w:r>
        <w:rPr>
          <w:rFonts w:asciiTheme="majorHAnsi" w:hAnsiTheme="majorHAnsi"/>
          <w:sz w:val="22"/>
          <w:lang w:eastAsia="ja-JP"/>
        </w:rPr>
        <w:t xml:space="preserve"> </w:t>
      </w:r>
      <w:r w:rsidR="00AB3886">
        <w:rPr>
          <w:rFonts w:asciiTheme="majorHAnsi" w:hAnsiTheme="majorHAnsi" w:cstheme="majorHAnsi"/>
          <w:b/>
          <w:sz w:val="22"/>
        </w:rPr>
        <w:t>Graphing a series of means</w:t>
      </w:r>
    </w:p>
    <w:p w14:paraId="35C16C24" w14:textId="585E61E4" w:rsidR="00AB3886" w:rsidRDefault="00AB3886" w:rsidP="00AB388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b/>
          <w:sz w:val="22"/>
        </w:rPr>
      </w:pPr>
    </w:p>
    <w:p w14:paraId="37DE463D" w14:textId="2E95784C" w:rsidR="00AB3886" w:rsidRDefault="00F15066" w:rsidP="00AB388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b/>
          <w:sz w:val="22"/>
        </w:rPr>
      </w:pPr>
      <w:r>
        <w:rPr>
          <w:noProof/>
        </w:rPr>
        <w:drawing>
          <wp:inline distT="0" distB="0" distL="0" distR="0" wp14:anchorId="3734D2AD" wp14:editId="2DC4DA0F">
            <wp:extent cx="3678865" cy="2371060"/>
            <wp:effectExtent l="0" t="0" r="4445" b="4445"/>
            <wp:docPr id="4" name="Chart 4">
              <a:extLst xmlns:a="http://schemas.openxmlformats.org/drawingml/2006/main">
                <a:ext uri="{FF2B5EF4-FFF2-40B4-BE49-F238E27FC236}">
                  <a16:creationId xmlns:a16="http://schemas.microsoft.com/office/drawing/2014/main" id="{EDF85860-0D8F-1247-A823-9D221C15E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C104F0" w14:textId="77777777" w:rsidR="00FF4770" w:rsidRDefault="00FF4770"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B558A0D" w14:textId="310AE4CC" w:rsidR="00872C44" w:rsidRPr="00F15066" w:rsidRDefault="00F15066" w:rsidP="00872C44">
      <w:pPr>
        <w:pStyle w:val="Copy"/>
        <w:tabs>
          <w:tab w:val="left" w:pos="-720"/>
          <w:tab w:val="left" w:pos="720"/>
          <w:tab w:val="left" w:pos="990"/>
          <w:tab w:val="left" w:pos="4040"/>
          <w:tab w:val="left" w:pos="8640"/>
          <w:tab w:val="left" w:pos="9360"/>
          <w:tab w:val="left" w:pos="10080"/>
        </w:tabs>
        <w:rPr>
          <w:rFonts w:asciiTheme="majorHAnsi" w:hAnsiTheme="majorHAnsi"/>
          <w:b/>
          <w:sz w:val="22"/>
          <w:lang w:eastAsia="ja-JP"/>
        </w:rPr>
      </w:pPr>
      <w:r w:rsidRPr="00F15066">
        <w:rPr>
          <w:rFonts w:asciiTheme="majorHAnsi" w:hAnsiTheme="majorHAnsi"/>
          <w:b/>
          <w:sz w:val="22"/>
          <w:lang w:eastAsia="ja-JP"/>
        </w:rPr>
        <w:t>Things to note:</w:t>
      </w:r>
    </w:p>
    <w:p w14:paraId="4C403DBE" w14:textId="010CA57D" w:rsidR="00872C44" w:rsidRDefault="00872C44"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5D356FC6" w14:textId="660DD4B7" w:rsidR="00F15066" w:rsidRDefault="00F15066"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3BA65CC1" w14:textId="78411DA5" w:rsidR="00F15066" w:rsidRDefault="00F15066"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751B325B" w14:textId="2F67D129" w:rsidR="00F15066" w:rsidRDefault="00F15066"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3CCFCE5D" w14:textId="70E1F201" w:rsidR="00F15066" w:rsidRDefault="00F15066"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270E0780" w14:textId="77777777" w:rsidR="00F15066" w:rsidRDefault="00F15066"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0FC08CBC" w14:textId="11E71620" w:rsidR="00F15066" w:rsidRDefault="00F15066"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77C02C0C" w14:textId="77777777" w:rsidR="00C13E03" w:rsidRDefault="00C13E03"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7904A58" w14:textId="77777777" w:rsidR="00F15066" w:rsidRDefault="00F15066" w:rsidP="00872C44">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10B0AE54" w14:textId="78495DF8" w:rsidR="00872C44" w:rsidRPr="00872C44" w:rsidRDefault="00872C44" w:rsidP="00872C44">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jc w:val="both"/>
        <w:rPr>
          <w:rFonts w:asciiTheme="majorHAnsi" w:hAnsiTheme="majorHAnsi" w:cstheme="majorHAnsi"/>
          <w:b/>
        </w:rPr>
      </w:pPr>
      <w:r w:rsidRPr="00872C44">
        <w:rPr>
          <w:rFonts w:asciiTheme="majorHAnsi" w:hAnsiTheme="majorHAnsi" w:cstheme="majorHAnsi"/>
          <w:b/>
        </w:rPr>
        <w:t>Reporting Percentages</w:t>
      </w:r>
    </w:p>
    <w:p w14:paraId="234E3285" w14:textId="74A27B7F" w:rsidR="00DF1E77" w:rsidRDefault="00DF1E77" w:rsidP="00872C44">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21BA3EF7" w14:textId="3947AB28" w:rsidR="007951E5" w:rsidRPr="00CF1E30" w:rsidRDefault="007951E5" w:rsidP="007951E5">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Percentages are calculated for variables that are nominal or ordinal level</w:t>
      </w:r>
      <w:r w:rsidRPr="00CF1E30">
        <w:rPr>
          <w:rFonts w:asciiTheme="majorHAnsi" w:hAnsiTheme="majorHAnsi"/>
          <w:sz w:val="22"/>
          <w:lang w:eastAsia="ja-JP"/>
        </w:rPr>
        <w:t xml:space="preserve"> of measurement</w:t>
      </w:r>
      <w:r>
        <w:rPr>
          <w:rFonts w:asciiTheme="majorHAnsi" w:hAnsiTheme="majorHAnsi"/>
          <w:sz w:val="22"/>
          <w:lang w:eastAsia="ja-JP"/>
        </w:rPr>
        <w:t>.</w:t>
      </w:r>
    </w:p>
    <w:p w14:paraId="76472097" w14:textId="2F71B5FA" w:rsidR="007951E5" w:rsidRDefault="007951E5" w:rsidP="00872C44">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385EFC01" w14:textId="77777777" w:rsidR="00C807D9" w:rsidRDefault="00C807D9" w:rsidP="00872C44">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1162E397" w14:textId="3326DABE" w:rsidR="00DF1E77" w:rsidRDefault="00DF1E77" w:rsidP="007951E5">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r>
        <w:rPr>
          <w:rFonts w:asciiTheme="majorHAnsi" w:hAnsiTheme="majorHAnsi" w:cstheme="majorHAnsi"/>
          <w:b/>
          <w:sz w:val="22"/>
        </w:rPr>
        <w:t>Example:</w:t>
      </w:r>
    </w:p>
    <w:p w14:paraId="4C6F2C21" w14:textId="3B7AAB92" w:rsidR="00A12CC8" w:rsidRDefault="00DF1E77" w:rsidP="00DF1E77">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sidRPr="00005AD3">
        <w:rPr>
          <w:rFonts w:asciiTheme="majorHAnsi" w:hAnsiTheme="majorHAnsi"/>
          <w:sz w:val="22"/>
          <w:lang w:eastAsia="ja-JP"/>
        </w:rPr>
        <w:t xml:space="preserve">A local restaurant </w:t>
      </w:r>
      <w:r>
        <w:rPr>
          <w:rFonts w:asciiTheme="majorHAnsi" w:hAnsiTheme="majorHAnsi"/>
          <w:sz w:val="22"/>
          <w:lang w:eastAsia="ja-JP"/>
        </w:rPr>
        <w:t>with two locations</w:t>
      </w:r>
      <w:r w:rsidRPr="00005AD3">
        <w:rPr>
          <w:rFonts w:asciiTheme="majorHAnsi" w:hAnsiTheme="majorHAnsi"/>
          <w:sz w:val="22"/>
          <w:lang w:eastAsia="ja-JP"/>
        </w:rPr>
        <w:t xml:space="preserve"> believes it should add another salad dressing to its salad bar and has narrowed it to three options</w:t>
      </w:r>
      <w:r w:rsidR="00A12CC8">
        <w:rPr>
          <w:rFonts w:asciiTheme="majorHAnsi" w:hAnsiTheme="majorHAnsi"/>
          <w:sz w:val="22"/>
          <w:lang w:eastAsia="ja-JP"/>
        </w:rPr>
        <w:t>:  honey mustard, balsamic vinaigrette, and poppy seed</w:t>
      </w:r>
      <w:r w:rsidRPr="00005AD3">
        <w:rPr>
          <w:rFonts w:asciiTheme="majorHAnsi" w:hAnsiTheme="majorHAnsi"/>
          <w:sz w:val="22"/>
          <w:lang w:eastAsia="ja-JP"/>
        </w:rPr>
        <w:t xml:space="preserve">.  </w:t>
      </w:r>
    </w:p>
    <w:p w14:paraId="7EFB2826" w14:textId="2EF69771" w:rsidR="00A12CC8" w:rsidRDefault="00A12CC8" w:rsidP="00DF1E77">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51CA52A" w14:textId="77777777" w:rsidR="00C807D9" w:rsidRDefault="00C807D9" w:rsidP="00DF1E77">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EC58637" w14:textId="683E9A50" w:rsidR="00DF1E77" w:rsidRDefault="00A12CC8" w:rsidP="00DF1E77">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sidRPr="00A12CC8">
        <w:rPr>
          <w:rFonts w:asciiTheme="majorHAnsi" w:hAnsiTheme="majorHAnsi"/>
          <w:b/>
          <w:sz w:val="22"/>
          <w:lang w:eastAsia="ja-JP"/>
        </w:rPr>
        <w:t>Research question</w:t>
      </w:r>
      <w:r>
        <w:rPr>
          <w:rFonts w:asciiTheme="majorHAnsi" w:hAnsiTheme="majorHAnsi"/>
          <w:sz w:val="22"/>
          <w:lang w:eastAsia="ja-JP"/>
        </w:rPr>
        <w:t>:  Restaurant management</w:t>
      </w:r>
      <w:r w:rsidR="00DF1E77">
        <w:rPr>
          <w:rFonts w:asciiTheme="majorHAnsi" w:hAnsiTheme="majorHAnsi"/>
          <w:sz w:val="22"/>
          <w:lang w:eastAsia="ja-JP"/>
        </w:rPr>
        <w:t xml:space="preserve"> wants to know w</w:t>
      </w:r>
      <w:r w:rsidR="00DF1E77" w:rsidRPr="00005AD3">
        <w:rPr>
          <w:rFonts w:asciiTheme="majorHAnsi" w:hAnsiTheme="majorHAnsi"/>
          <w:sz w:val="22"/>
          <w:lang w:eastAsia="ja-JP"/>
        </w:rPr>
        <w:t>hich flavor is most preferred by customers</w:t>
      </w:r>
      <w:r w:rsidR="00DF1E77">
        <w:rPr>
          <w:rFonts w:asciiTheme="majorHAnsi" w:hAnsiTheme="majorHAnsi"/>
          <w:sz w:val="22"/>
          <w:lang w:eastAsia="ja-JP"/>
        </w:rPr>
        <w:t>.</w:t>
      </w:r>
    </w:p>
    <w:p w14:paraId="242DA792" w14:textId="06824969" w:rsidR="000568D6" w:rsidRPr="003E7E12" w:rsidRDefault="000568D6" w:rsidP="00DF1E77">
      <w:pPr>
        <w:pStyle w:val="Copy"/>
        <w:tabs>
          <w:tab w:val="left" w:pos="-720"/>
          <w:tab w:val="left" w:pos="720"/>
          <w:tab w:val="left" w:pos="990"/>
          <w:tab w:val="left" w:pos="4040"/>
          <w:tab w:val="left" w:pos="8640"/>
          <w:tab w:val="left" w:pos="9360"/>
          <w:tab w:val="left" w:pos="10080"/>
        </w:tabs>
        <w:rPr>
          <w:rFonts w:asciiTheme="majorHAnsi" w:hAnsiTheme="majorHAnsi"/>
          <w:sz w:val="16"/>
          <w:szCs w:val="16"/>
          <w:lang w:eastAsia="ja-JP"/>
        </w:rPr>
      </w:pPr>
    </w:p>
    <w:p w14:paraId="6B67B8F5" w14:textId="6FAEC6A5" w:rsidR="00DF1E77" w:rsidRPr="00005AD3" w:rsidRDefault="00DF1E77" w:rsidP="00DF1E77">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The restaurant asks</w:t>
      </w:r>
      <w:r w:rsidRPr="00005AD3">
        <w:rPr>
          <w:rFonts w:asciiTheme="majorHAnsi" w:hAnsiTheme="majorHAnsi"/>
          <w:sz w:val="22"/>
          <w:lang w:eastAsia="ja-JP"/>
        </w:rPr>
        <w:t xml:space="preserve"> 27</w:t>
      </w:r>
      <w:r w:rsidR="00785194">
        <w:rPr>
          <w:rFonts w:asciiTheme="majorHAnsi" w:hAnsiTheme="majorHAnsi"/>
          <w:sz w:val="22"/>
          <w:lang w:eastAsia="ja-JP"/>
        </w:rPr>
        <w:t>5</w:t>
      </w:r>
      <w:r w:rsidRPr="00005AD3">
        <w:rPr>
          <w:rFonts w:asciiTheme="majorHAnsi" w:hAnsiTheme="majorHAnsi"/>
          <w:sz w:val="22"/>
          <w:lang w:eastAsia="ja-JP"/>
        </w:rPr>
        <w:t xml:space="preserve"> randomly chosen customers</w:t>
      </w:r>
      <w:r>
        <w:rPr>
          <w:rFonts w:asciiTheme="majorHAnsi" w:hAnsiTheme="majorHAnsi"/>
          <w:sz w:val="22"/>
          <w:lang w:eastAsia="ja-JP"/>
        </w:rPr>
        <w:t xml:space="preserve"> to state which one of the three dressings they most prefer.  </w:t>
      </w:r>
      <w:r w:rsidR="00785194">
        <w:rPr>
          <w:rFonts w:asciiTheme="majorHAnsi" w:hAnsiTheme="majorHAnsi"/>
          <w:sz w:val="22"/>
          <w:lang w:eastAsia="ja-JP"/>
        </w:rPr>
        <w:t xml:space="preserve">Five people didn’t answer the question.  </w:t>
      </w:r>
    </w:p>
    <w:p w14:paraId="052F86F8" w14:textId="77777777" w:rsidR="00DF1E77" w:rsidRDefault="00DF1E77" w:rsidP="00DF1E77">
      <w:pPr>
        <w:pStyle w:val="Copy"/>
        <w:tabs>
          <w:tab w:val="left" w:pos="-720"/>
          <w:tab w:val="left" w:pos="720"/>
          <w:tab w:val="left" w:pos="1180"/>
          <w:tab w:val="left" w:pos="3520"/>
          <w:tab w:val="left" w:pos="8640"/>
          <w:tab w:val="left" w:pos="9360"/>
          <w:tab w:val="left" w:pos="10080"/>
        </w:tabs>
        <w:rPr>
          <w:rFonts w:asciiTheme="majorHAnsi" w:hAnsiTheme="majorHAnsi"/>
          <w:sz w:val="22"/>
          <w:lang w:eastAsia="ja-JP"/>
        </w:rPr>
      </w:pPr>
    </w:p>
    <w:p w14:paraId="0693876A" w14:textId="7D912B74" w:rsidR="00742450" w:rsidRDefault="00742450" w:rsidP="00DF1E77">
      <w:pPr>
        <w:pStyle w:val="Copy"/>
        <w:tabs>
          <w:tab w:val="left" w:pos="-720"/>
          <w:tab w:val="left" w:pos="720"/>
          <w:tab w:val="left" w:pos="990"/>
          <w:tab w:val="left" w:pos="4040"/>
          <w:tab w:val="left" w:pos="8640"/>
          <w:tab w:val="left" w:pos="9360"/>
          <w:tab w:val="left" w:pos="10080"/>
        </w:tabs>
        <w:ind w:left="990" w:hanging="990"/>
        <w:rPr>
          <w:rFonts w:asciiTheme="majorHAnsi" w:hAnsiTheme="majorHAnsi"/>
          <w:sz w:val="22"/>
          <w:lang w:eastAsia="ja-JP"/>
        </w:rPr>
      </w:pPr>
    </w:p>
    <w:p w14:paraId="2A637ED2" w14:textId="77777777"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sidRPr="005439DF">
        <w:rPr>
          <w:rFonts w:asciiTheme="majorHAnsi" w:hAnsiTheme="majorHAnsi"/>
          <w:b/>
          <w:bCs/>
          <w:sz w:val="22"/>
          <w:lang w:eastAsia="ja-JP"/>
        </w:rPr>
        <w:t>Analysis:</w:t>
      </w:r>
      <w:r>
        <w:rPr>
          <w:rFonts w:asciiTheme="majorHAnsi" w:hAnsiTheme="majorHAnsi"/>
          <w:sz w:val="22"/>
          <w:lang w:eastAsia="ja-JP"/>
        </w:rPr>
        <w:t xml:space="preserve">  You would obtain a frequency distribution of customer choices and calculate the percentage of people who chose each option.</w:t>
      </w:r>
    </w:p>
    <w:p w14:paraId="4B61C855" w14:textId="76F9114C" w:rsidR="00BF00DA" w:rsidRDefault="00BF00DA"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4C199708" w14:textId="77777777" w:rsidR="00C807D9" w:rsidRDefault="00C807D9"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22C17CD1" w14:textId="73DE1CA3" w:rsidR="00680DA8" w:rsidRDefault="00680DA8" w:rsidP="00BF00D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b/>
          <w:bCs/>
          <w:sz w:val="22"/>
          <w:lang w:eastAsia="ja-JP"/>
        </w:rPr>
        <w:t>Excel results</w:t>
      </w:r>
      <w:r w:rsidRPr="005439DF">
        <w:rPr>
          <w:rFonts w:asciiTheme="majorHAnsi" w:hAnsiTheme="majorHAnsi"/>
          <w:b/>
          <w:bCs/>
          <w:sz w:val="22"/>
          <w:lang w:eastAsia="ja-JP"/>
        </w:rPr>
        <w:t>:</w:t>
      </w:r>
    </w:p>
    <w:p w14:paraId="453CF940" w14:textId="229C9507" w:rsidR="00BF00DA" w:rsidRPr="0002567D" w:rsidRDefault="00BF00DA" w:rsidP="00DF1E77">
      <w:pPr>
        <w:pStyle w:val="Copy"/>
        <w:tabs>
          <w:tab w:val="left" w:pos="-720"/>
          <w:tab w:val="left" w:pos="720"/>
          <w:tab w:val="left" w:pos="990"/>
          <w:tab w:val="left" w:pos="4040"/>
          <w:tab w:val="left" w:pos="8640"/>
          <w:tab w:val="left" w:pos="9360"/>
          <w:tab w:val="left" w:pos="10080"/>
        </w:tabs>
        <w:ind w:left="990" w:hanging="990"/>
        <w:rPr>
          <w:rFonts w:asciiTheme="majorHAnsi" w:hAnsiTheme="majorHAnsi"/>
          <w:sz w:val="16"/>
          <w:szCs w:val="16"/>
          <w:lang w:eastAsia="ja-JP"/>
        </w:rPr>
      </w:pPr>
    </w:p>
    <w:tbl>
      <w:tblPr>
        <w:tblW w:w="5100" w:type="dxa"/>
        <w:tblInd w:w="108" w:type="dxa"/>
        <w:tblLook w:val="04A0" w:firstRow="1" w:lastRow="0" w:firstColumn="1" w:lastColumn="0" w:noHBand="0" w:noVBand="1"/>
      </w:tblPr>
      <w:tblGrid>
        <w:gridCol w:w="2610"/>
        <w:gridCol w:w="2490"/>
      </w:tblGrid>
      <w:tr w:rsidR="00680DA8" w14:paraId="75D97288" w14:textId="77777777" w:rsidTr="00680DA8">
        <w:trPr>
          <w:trHeight w:val="320"/>
        </w:trPr>
        <w:tc>
          <w:tcPr>
            <w:tcW w:w="2610" w:type="dxa"/>
            <w:tcBorders>
              <w:top w:val="nil"/>
              <w:left w:val="nil"/>
              <w:bottom w:val="single" w:sz="4" w:space="0" w:color="8EA9DB"/>
              <w:right w:val="nil"/>
            </w:tcBorders>
            <w:shd w:val="clear" w:color="D9E1F2" w:fill="D9E1F2"/>
            <w:noWrap/>
            <w:vAlign w:val="bottom"/>
            <w:hideMark/>
          </w:tcPr>
          <w:p w14:paraId="38411E6F" w14:textId="77777777" w:rsidR="00680DA8" w:rsidRPr="0002567D" w:rsidRDefault="00680DA8">
            <w:pPr>
              <w:rPr>
                <w:rFonts w:ascii="Calibri" w:hAnsi="Calibri" w:cs="Calibri"/>
                <w:b/>
                <w:bCs/>
                <w:color w:val="000000"/>
                <w:sz w:val="22"/>
                <w:szCs w:val="22"/>
              </w:rPr>
            </w:pPr>
            <w:r w:rsidRPr="0002567D">
              <w:rPr>
                <w:rFonts w:ascii="Calibri" w:hAnsi="Calibri" w:cs="Calibri"/>
                <w:b/>
                <w:bCs/>
                <w:color w:val="000000"/>
                <w:sz w:val="22"/>
                <w:szCs w:val="22"/>
              </w:rPr>
              <w:t>Row Labels</w:t>
            </w:r>
          </w:p>
        </w:tc>
        <w:tc>
          <w:tcPr>
            <w:tcW w:w="2490" w:type="dxa"/>
            <w:tcBorders>
              <w:top w:val="nil"/>
              <w:left w:val="nil"/>
              <w:bottom w:val="single" w:sz="4" w:space="0" w:color="8EA9DB"/>
              <w:right w:val="nil"/>
            </w:tcBorders>
            <w:shd w:val="clear" w:color="D9E1F2" w:fill="D9E1F2"/>
            <w:noWrap/>
            <w:vAlign w:val="bottom"/>
            <w:hideMark/>
          </w:tcPr>
          <w:p w14:paraId="353964B6" w14:textId="77777777" w:rsidR="00680DA8" w:rsidRPr="0002567D" w:rsidRDefault="00680DA8">
            <w:pPr>
              <w:rPr>
                <w:rFonts w:ascii="Calibri" w:hAnsi="Calibri" w:cs="Calibri"/>
                <w:b/>
                <w:bCs/>
                <w:color w:val="000000"/>
                <w:sz w:val="22"/>
                <w:szCs w:val="22"/>
              </w:rPr>
            </w:pPr>
            <w:r w:rsidRPr="0002567D">
              <w:rPr>
                <w:rFonts w:ascii="Calibri" w:hAnsi="Calibri" w:cs="Calibri"/>
                <w:b/>
                <w:bCs/>
                <w:color w:val="000000"/>
                <w:sz w:val="22"/>
                <w:szCs w:val="22"/>
              </w:rPr>
              <w:t>Sum of Dressing Preference</w:t>
            </w:r>
          </w:p>
        </w:tc>
      </w:tr>
      <w:tr w:rsidR="00680DA8" w14:paraId="564BD367" w14:textId="77777777" w:rsidTr="00680DA8">
        <w:trPr>
          <w:trHeight w:val="320"/>
        </w:trPr>
        <w:tc>
          <w:tcPr>
            <w:tcW w:w="2610" w:type="dxa"/>
            <w:tcBorders>
              <w:top w:val="nil"/>
              <w:left w:val="nil"/>
              <w:bottom w:val="nil"/>
              <w:right w:val="nil"/>
            </w:tcBorders>
            <w:shd w:val="clear" w:color="auto" w:fill="auto"/>
            <w:noWrap/>
            <w:vAlign w:val="bottom"/>
            <w:hideMark/>
          </w:tcPr>
          <w:p w14:paraId="320BB222" w14:textId="77777777" w:rsidR="00680DA8" w:rsidRPr="0002567D" w:rsidRDefault="00680DA8">
            <w:pPr>
              <w:rPr>
                <w:rFonts w:ascii="Calibri" w:hAnsi="Calibri" w:cs="Calibri"/>
                <w:color w:val="000000"/>
                <w:sz w:val="22"/>
                <w:szCs w:val="22"/>
              </w:rPr>
            </w:pPr>
            <w:r w:rsidRPr="0002567D">
              <w:rPr>
                <w:rFonts w:ascii="Calibri" w:hAnsi="Calibri" w:cs="Calibri"/>
                <w:color w:val="000000"/>
                <w:sz w:val="22"/>
                <w:szCs w:val="22"/>
              </w:rPr>
              <w:t>Honey mustard</w:t>
            </w:r>
          </w:p>
        </w:tc>
        <w:tc>
          <w:tcPr>
            <w:tcW w:w="2490" w:type="dxa"/>
            <w:tcBorders>
              <w:top w:val="nil"/>
              <w:left w:val="nil"/>
              <w:bottom w:val="nil"/>
              <w:right w:val="nil"/>
            </w:tcBorders>
            <w:shd w:val="clear" w:color="auto" w:fill="auto"/>
            <w:noWrap/>
            <w:vAlign w:val="bottom"/>
            <w:hideMark/>
          </w:tcPr>
          <w:p w14:paraId="05BD9D65" w14:textId="0C0FD09E" w:rsidR="00680DA8" w:rsidRPr="0002567D" w:rsidRDefault="00680DA8">
            <w:pPr>
              <w:jc w:val="right"/>
              <w:rPr>
                <w:rFonts w:ascii="Calibri" w:hAnsi="Calibri" w:cs="Calibri"/>
                <w:color w:val="000000"/>
                <w:sz w:val="22"/>
                <w:szCs w:val="22"/>
              </w:rPr>
            </w:pPr>
            <w:r w:rsidRPr="0002567D">
              <w:rPr>
                <w:rFonts w:ascii="Calibri" w:hAnsi="Calibri" w:cs="Calibri"/>
                <w:color w:val="000000"/>
                <w:sz w:val="22"/>
                <w:szCs w:val="22"/>
              </w:rPr>
              <w:t>34.07%</w:t>
            </w:r>
          </w:p>
        </w:tc>
      </w:tr>
      <w:tr w:rsidR="00680DA8" w14:paraId="3AA5FF9B" w14:textId="77777777" w:rsidTr="00680DA8">
        <w:trPr>
          <w:trHeight w:val="320"/>
        </w:trPr>
        <w:tc>
          <w:tcPr>
            <w:tcW w:w="2610" w:type="dxa"/>
            <w:tcBorders>
              <w:top w:val="nil"/>
              <w:left w:val="nil"/>
              <w:bottom w:val="nil"/>
              <w:right w:val="nil"/>
            </w:tcBorders>
            <w:shd w:val="clear" w:color="auto" w:fill="auto"/>
            <w:noWrap/>
            <w:vAlign w:val="bottom"/>
            <w:hideMark/>
          </w:tcPr>
          <w:p w14:paraId="35F9FA99" w14:textId="0499C51F" w:rsidR="00680DA8" w:rsidRPr="0002567D" w:rsidRDefault="00C807D9">
            <w:pPr>
              <w:rPr>
                <w:rFonts w:ascii="Calibri" w:hAnsi="Calibri" w:cs="Calibri"/>
                <w:color w:val="000000"/>
                <w:sz w:val="22"/>
                <w:szCs w:val="22"/>
              </w:rPr>
            </w:pPr>
            <w:r>
              <w:rPr>
                <w:rFonts w:ascii="Calibri" w:hAnsi="Calibri" w:cs="Calibri"/>
                <w:color w:val="000000"/>
                <w:sz w:val="22"/>
                <w:szCs w:val="22"/>
              </w:rPr>
              <w:t>Balsamic vinaigrette</w:t>
            </w:r>
          </w:p>
        </w:tc>
        <w:tc>
          <w:tcPr>
            <w:tcW w:w="2490" w:type="dxa"/>
            <w:tcBorders>
              <w:top w:val="nil"/>
              <w:left w:val="nil"/>
              <w:bottom w:val="nil"/>
              <w:right w:val="nil"/>
            </w:tcBorders>
            <w:shd w:val="clear" w:color="auto" w:fill="auto"/>
            <w:noWrap/>
            <w:vAlign w:val="bottom"/>
            <w:hideMark/>
          </w:tcPr>
          <w:p w14:paraId="520F93CD" w14:textId="57552F50" w:rsidR="00680DA8" w:rsidRPr="0002567D" w:rsidRDefault="00680DA8">
            <w:pPr>
              <w:jc w:val="right"/>
              <w:rPr>
                <w:rFonts w:ascii="Calibri" w:hAnsi="Calibri" w:cs="Calibri"/>
                <w:color w:val="000000"/>
                <w:sz w:val="22"/>
                <w:szCs w:val="22"/>
              </w:rPr>
            </w:pPr>
            <w:r w:rsidRPr="0002567D">
              <w:rPr>
                <w:rFonts w:ascii="Calibri" w:hAnsi="Calibri" w:cs="Calibri"/>
                <w:color w:val="000000"/>
                <w:sz w:val="22"/>
                <w:szCs w:val="22"/>
              </w:rPr>
              <w:t>37.78%</w:t>
            </w:r>
          </w:p>
        </w:tc>
      </w:tr>
      <w:tr w:rsidR="00680DA8" w14:paraId="782BEB31" w14:textId="77777777" w:rsidTr="00680DA8">
        <w:trPr>
          <w:trHeight w:val="320"/>
        </w:trPr>
        <w:tc>
          <w:tcPr>
            <w:tcW w:w="2610" w:type="dxa"/>
            <w:tcBorders>
              <w:top w:val="nil"/>
              <w:left w:val="nil"/>
              <w:bottom w:val="nil"/>
              <w:right w:val="nil"/>
            </w:tcBorders>
            <w:shd w:val="clear" w:color="auto" w:fill="auto"/>
            <w:noWrap/>
            <w:vAlign w:val="bottom"/>
            <w:hideMark/>
          </w:tcPr>
          <w:p w14:paraId="0D4BB8E0" w14:textId="70507B86" w:rsidR="00680DA8" w:rsidRPr="0002567D" w:rsidRDefault="00C807D9">
            <w:pPr>
              <w:rPr>
                <w:rFonts w:ascii="Calibri" w:hAnsi="Calibri" w:cs="Calibri"/>
                <w:color w:val="000000"/>
                <w:sz w:val="22"/>
                <w:szCs w:val="22"/>
              </w:rPr>
            </w:pPr>
            <w:r>
              <w:rPr>
                <w:rFonts w:ascii="Calibri" w:hAnsi="Calibri" w:cs="Calibri"/>
                <w:color w:val="000000"/>
                <w:sz w:val="22"/>
                <w:szCs w:val="22"/>
              </w:rPr>
              <w:t>Poppy seed</w:t>
            </w:r>
          </w:p>
        </w:tc>
        <w:tc>
          <w:tcPr>
            <w:tcW w:w="2490" w:type="dxa"/>
            <w:tcBorders>
              <w:top w:val="nil"/>
              <w:left w:val="nil"/>
              <w:bottom w:val="nil"/>
              <w:right w:val="nil"/>
            </w:tcBorders>
            <w:shd w:val="clear" w:color="auto" w:fill="auto"/>
            <w:noWrap/>
            <w:vAlign w:val="bottom"/>
            <w:hideMark/>
          </w:tcPr>
          <w:p w14:paraId="2D001B81" w14:textId="699FE773" w:rsidR="00680DA8" w:rsidRPr="0002567D" w:rsidRDefault="00680DA8">
            <w:pPr>
              <w:jc w:val="right"/>
              <w:rPr>
                <w:rFonts w:ascii="Calibri" w:hAnsi="Calibri" w:cs="Calibri"/>
                <w:color w:val="000000"/>
                <w:sz w:val="22"/>
                <w:szCs w:val="22"/>
              </w:rPr>
            </w:pPr>
            <w:r w:rsidRPr="0002567D">
              <w:rPr>
                <w:rFonts w:ascii="Calibri" w:hAnsi="Calibri" w:cs="Calibri"/>
                <w:color w:val="000000"/>
                <w:sz w:val="22"/>
                <w:szCs w:val="22"/>
              </w:rPr>
              <w:t>28.15%</w:t>
            </w:r>
          </w:p>
        </w:tc>
      </w:tr>
      <w:tr w:rsidR="00680DA8" w14:paraId="69FB4DE7" w14:textId="77777777" w:rsidTr="00680DA8">
        <w:trPr>
          <w:trHeight w:val="320"/>
        </w:trPr>
        <w:tc>
          <w:tcPr>
            <w:tcW w:w="2610" w:type="dxa"/>
            <w:tcBorders>
              <w:top w:val="single" w:sz="4" w:space="0" w:color="8EA9DB"/>
              <w:left w:val="nil"/>
              <w:bottom w:val="nil"/>
              <w:right w:val="nil"/>
            </w:tcBorders>
            <w:shd w:val="clear" w:color="D9E1F2" w:fill="D9E1F2"/>
            <w:noWrap/>
            <w:vAlign w:val="bottom"/>
            <w:hideMark/>
          </w:tcPr>
          <w:p w14:paraId="47EAB401" w14:textId="77777777" w:rsidR="00680DA8" w:rsidRPr="0002567D" w:rsidRDefault="00680DA8">
            <w:pPr>
              <w:rPr>
                <w:rFonts w:ascii="Calibri" w:hAnsi="Calibri" w:cs="Calibri"/>
                <w:b/>
                <w:bCs/>
                <w:color w:val="000000"/>
                <w:sz w:val="22"/>
                <w:szCs w:val="22"/>
              </w:rPr>
            </w:pPr>
            <w:r w:rsidRPr="0002567D">
              <w:rPr>
                <w:rFonts w:ascii="Calibri" w:hAnsi="Calibri" w:cs="Calibri"/>
                <w:b/>
                <w:bCs/>
                <w:color w:val="000000"/>
                <w:sz w:val="22"/>
                <w:szCs w:val="22"/>
              </w:rPr>
              <w:t>Grand Total</w:t>
            </w:r>
          </w:p>
        </w:tc>
        <w:tc>
          <w:tcPr>
            <w:tcW w:w="2490" w:type="dxa"/>
            <w:tcBorders>
              <w:top w:val="single" w:sz="4" w:space="0" w:color="8EA9DB"/>
              <w:left w:val="nil"/>
              <w:bottom w:val="nil"/>
              <w:right w:val="nil"/>
            </w:tcBorders>
            <w:shd w:val="clear" w:color="D9E1F2" w:fill="D9E1F2"/>
            <w:noWrap/>
            <w:vAlign w:val="bottom"/>
            <w:hideMark/>
          </w:tcPr>
          <w:p w14:paraId="12087849" w14:textId="77777777" w:rsidR="00680DA8" w:rsidRPr="0002567D" w:rsidRDefault="00680DA8">
            <w:pPr>
              <w:jc w:val="right"/>
              <w:rPr>
                <w:rFonts w:ascii="Calibri" w:hAnsi="Calibri" w:cs="Calibri"/>
                <w:b/>
                <w:bCs/>
                <w:color w:val="000000"/>
                <w:sz w:val="22"/>
                <w:szCs w:val="22"/>
              </w:rPr>
            </w:pPr>
            <w:r w:rsidRPr="0002567D">
              <w:rPr>
                <w:rFonts w:ascii="Calibri" w:hAnsi="Calibri" w:cs="Calibri"/>
                <w:b/>
                <w:bCs/>
                <w:color w:val="000000"/>
                <w:sz w:val="22"/>
                <w:szCs w:val="22"/>
              </w:rPr>
              <w:t>100.00%</w:t>
            </w:r>
          </w:p>
        </w:tc>
      </w:tr>
    </w:tbl>
    <w:p w14:paraId="6C0E03EF" w14:textId="77777777" w:rsidR="00680DA8" w:rsidRDefault="00680DA8" w:rsidP="00DF1E77">
      <w:pPr>
        <w:pStyle w:val="Copy"/>
        <w:tabs>
          <w:tab w:val="left" w:pos="-720"/>
          <w:tab w:val="left" w:pos="720"/>
          <w:tab w:val="left" w:pos="990"/>
          <w:tab w:val="left" w:pos="4040"/>
          <w:tab w:val="left" w:pos="8640"/>
          <w:tab w:val="left" w:pos="9360"/>
          <w:tab w:val="left" w:pos="10080"/>
        </w:tabs>
        <w:ind w:left="990" w:hanging="990"/>
        <w:rPr>
          <w:rFonts w:asciiTheme="majorHAnsi" w:hAnsiTheme="majorHAnsi"/>
          <w:sz w:val="22"/>
          <w:lang w:eastAsia="ja-JP"/>
        </w:rPr>
      </w:pPr>
    </w:p>
    <w:p w14:paraId="7E0DADEB" w14:textId="77777777" w:rsidR="00742450" w:rsidRPr="00005AD3" w:rsidRDefault="00742450" w:rsidP="00DF1E77">
      <w:pPr>
        <w:pStyle w:val="Copy"/>
        <w:tabs>
          <w:tab w:val="left" w:pos="-720"/>
          <w:tab w:val="left" w:pos="720"/>
          <w:tab w:val="left" w:pos="990"/>
          <w:tab w:val="left" w:pos="4040"/>
          <w:tab w:val="left" w:pos="8640"/>
          <w:tab w:val="left" w:pos="9360"/>
          <w:tab w:val="left" w:pos="10080"/>
        </w:tabs>
        <w:ind w:left="990" w:hanging="990"/>
        <w:rPr>
          <w:rFonts w:asciiTheme="majorHAnsi" w:hAnsiTheme="majorHAnsi"/>
          <w:sz w:val="22"/>
          <w:lang w:eastAsia="ja-JP"/>
        </w:rPr>
      </w:pPr>
    </w:p>
    <w:p w14:paraId="1D2B19B9" w14:textId="51AF8079" w:rsidR="00DF1E77" w:rsidRDefault="00C807D9" w:rsidP="00C807D9">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ajorHAnsi" w:hAnsiTheme="majorHAnsi" w:cstheme="majorHAnsi"/>
          <w:sz w:val="22"/>
        </w:rPr>
      </w:pPr>
      <w:r>
        <w:rPr>
          <w:rFonts w:asciiTheme="majorHAnsi" w:hAnsiTheme="majorHAnsi"/>
          <w:b/>
          <w:sz w:val="22"/>
          <w:lang w:eastAsia="ja-JP"/>
        </w:rPr>
        <w:t>Answer to the r</w:t>
      </w:r>
      <w:r w:rsidRPr="00AB3886">
        <w:rPr>
          <w:rFonts w:asciiTheme="majorHAnsi" w:hAnsiTheme="majorHAnsi"/>
          <w:b/>
          <w:sz w:val="22"/>
          <w:lang w:eastAsia="ja-JP"/>
        </w:rPr>
        <w:t>esearch question:</w:t>
      </w:r>
      <w:r>
        <w:rPr>
          <w:rFonts w:asciiTheme="majorHAnsi" w:hAnsiTheme="majorHAnsi"/>
          <w:sz w:val="22"/>
          <w:lang w:eastAsia="ja-JP"/>
        </w:rPr>
        <w:t xml:space="preserve">  Among the 270 customers surveyed, balsamic vinaigrette was most frequently chosen as the dressing that should be added (by 37.78% of those surveyed) and poppy seed was chosen least frequently (by 28.15%).</w:t>
      </w:r>
    </w:p>
    <w:p w14:paraId="51DAE4DA" w14:textId="558A6446"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Calibri" w:eastAsia="Calibri" w:hAnsi="Calibri" w:cs="Calibri"/>
          <w:sz w:val="22"/>
          <w:szCs w:val="22"/>
          <w:lang w:bidi="en-US"/>
        </w:rPr>
      </w:pPr>
    </w:p>
    <w:p w14:paraId="3935AC8B" w14:textId="77777777"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Calibri" w:eastAsia="Calibri" w:hAnsi="Calibri" w:cs="Calibri"/>
          <w:sz w:val="22"/>
          <w:szCs w:val="22"/>
          <w:lang w:bidi="en-US"/>
        </w:rPr>
      </w:pPr>
    </w:p>
    <w:p w14:paraId="4CC6A55C" w14:textId="2DBD1450" w:rsidR="00742450" w:rsidRDefault="00742450"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b/>
          <w:sz w:val="22"/>
        </w:rPr>
      </w:pPr>
      <w:r>
        <w:rPr>
          <w:rFonts w:asciiTheme="majorHAnsi" w:hAnsiTheme="majorHAnsi" w:cstheme="majorHAnsi"/>
          <w:b/>
          <w:sz w:val="22"/>
        </w:rPr>
        <w:t xml:space="preserve">Graphing </w:t>
      </w:r>
      <w:r w:rsidR="006D31DA">
        <w:rPr>
          <w:rFonts w:asciiTheme="majorHAnsi" w:hAnsiTheme="majorHAnsi" w:cstheme="majorHAnsi"/>
          <w:b/>
          <w:sz w:val="22"/>
        </w:rPr>
        <w:t>percentages</w:t>
      </w:r>
      <w:r w:rsidR="00C807D9">
        <w:rPr>
          <w:rFonts w:asciiTheme="majorHAnsi" w:hAnsiTheme="majorHAnsi" w:cstheme="majorHAnsi"/>
          <w:b/>
          <w:sz w:val="22"/>
        </w:rPr>
        <w:t xml:space="preserve"> </w:t>
      </w:r>
      <w:r w:rsidR="00C807D9" w:rsidRPr="00C807D9">
        <w:rPr>
          <w:rFonts w:asciiTheme="majorHAnsi" w:hAnsiTheme="majorHAnsi" w:cstheme="majorHAnsi"/>
          <w:bCs/>
          <w:sz w:val="22"/>
        </w:rPr>
        <w:t>(next page)</w:t>
      </w:r>
    </w:p>
    <w:p w14:paraId="0D811F81" w14:textId="77777777" w:rsidR="000568D6" w:rsidRPr="007A745D" w:rsidRDefault="000568D6"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b/>
          <w:sz w:val="22"/>
        </w:rPr>
      </w:pPr>
    </w:p>
    <w:p w14:paraId="06B0EED2" w14:textId="77777777" w:rsidR="00742450" w:rsidRDefault="00742450"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63E372C0" w14:textId="49C10F70" w:rsidR="00742450" w:rsidRDefault="00742450"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0E7A1561" w14:textId="7C92EDF8"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2BC04B17" w14:textId="0B0D7EE9"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1FCA640C" w14:textId="326CEB10"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1782A253" w14:textId="099A1802"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7797ADA2" w14:textId="10ED26CD"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74F63F31" w14:textId="25E327E6"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167E6804" w14:textId="0A69238B"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7E8546E9" w14:textId="54E07653"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42283C39" w14:textId="77777777"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0DDFABCB" w14:textId="58CE33F5"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79AC1418" w14:textId="598BD19B"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63F50EEF" w14:textId="77777777" w:rsidR="00C807D9" w:rsidRDefault="00C807D9" w:rsidP="00742450">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7A170BAD" w14:textId="10727490" w:rsidR="00AB7426" w:rsidRDefault="00AB742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r>
        <w:rPr>
          <w:noProof/>
        </w:rPr>
        <w:drawing>
          <wp:inline distT="0" distB="0" distL="0" distR="0" wp14:anchorId="6D327A07" wp14:editId="7CAAD1EE">
            <wp:extent cx="3618690" cy="2441575"/>
            <wp:effectExtent l="0" t="0" r="1270" b="0"/>
            <wp:docPr id="1" name="Chart 1">
              <a:extLst xmlns:a="http://schemas.openxmlformats.org/drawingml/2006/main">
                <a:ext uri="{FF2B5EF4-FFF2-40B4-BE49-F238E27FC236}">
                  <a16:creationId xmlns:a16="http://schemas.microsoft.com/office/drawing/2014/main" id="{9F190EF2-7973-3D4B-A0B8-5589294F6E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EE6E30" w14:textId="0305F1EC" w:rsidR="00742450" w:rsidRDefault="00742450"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161E8CFB" w14:textId="2D132D0A" w:rsidR="00742450" w:rsidRDefault="00742450"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53B3976C" w14:textId="2BC4EC51" w:rsidR="00742450" w:rsidRDefault="00742450"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3CAAB059" w14:textId="7B3C26C3" w:rsidR="00742450" w:rsidRDefault="00742450"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4DA7FE46" w14:textId="2D858A33" w:rsidR="00742450" w:rsidRPr="000568D6" w:rsidRDefault="000568D6"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b/>
          <w:sz w:val="22"/>
        </w:rPr>
      </w:pPr>
      <w:r w:rsidRPr="000568D6">
        <w:rPr>
          <w:rFonts w:asciiTheme="majorHAnsi" w:hAnsiTheme="majorHAnsi" w:cstheme="majorHAnsi"/>
          <w:b/>
          <w:sz w:val="22"/>
        </w:rPr>
        <w:t>Things to note:</w:t>
      </w:r>
    </w:p>
    <w:p w14:paraId="6E018E0B" w14:textId="4CB322DF" w:rsidR="00742450" w:rsidRDefault="00742450"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0F4DADFD" w14:textId="4D97A684" w:rsidR="00742450" w:rsidRDefault="00742450"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4DDBE347" w14:textId="07AB0605"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47129E85" w14:textId="305830B4"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425141CE" w14:textId="5D4AA5D0"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13C7F881" w14:textId="77777777" w:rsidR="00872C44" w:rsidRDefault="00872C44"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07100947" w14:textId="0D40AFE7"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05A8F2DC" w14:textId="3D798F67"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7B7F4612" w14:textId="5CB010B5"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697DC672" w14:textId="1932E353"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5047ADCF" w14:textId="68E3C30D"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04BEB64C" w14:textId="23643CA8"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5777B19A" w14:textId="25E5401B"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66D91982" w14:textId="31B477EE"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7369A7EB" w14:textId="375BE6FF"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5BB98B98" w14:textId="782D2094"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7647D036" w14:textId="3C0BB0F6"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2790A543" w14:textId="7320B149"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483E3554" w14:textId="1590C271"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6D80243E" w14:textId="67FB4B64"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2E8838AF" w14:textId="1C9B2A08"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07A827C9" w14:textId="590B0A4F" w:rsidR="00C807D9" w:rsidRDefault="00C807D9"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17974CB2" w14:textId="226613E5" w:rsidR="00C807D9" w:rsidRDefault="00C807D9"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4115F9C1" w14:textId="77777777" w:rsidR="00C807D9" w:rsidRDefault="00C807D9"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26C2FAD0" w14:textId="684BA3AE" w:rsidR="000568D6" w:rsidRDefault="000568D6"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38D3495D" w14:textId="1CB257FE" w:rsidR="00872C44" w:rsidRDefault="00872C44"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00E671A3" w14:textId="5108A868" w:rsidR="00872C44" w:rsidRDefault="00872C44"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543186FB" w14:textId="031B387C" w:rsidR="00CB5BE1" w:rsidRDefault="00CB5BE1"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46529895" w14:textId="77777777" w:rsidR="00C807D9" w:rsidRDefault="00C807D9" w:rsidP="00AB742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rPr>
          <w:rFonts w:asciiTheme="majorHAnsi" w:hAnsiTheme="majorHAnsi" w:cstheme="majorHAnsi"/>
          <w:sz w:val="22"/>
        </w:rPr>
      </w:pPr>
    </w:p>
    <w:p w14:paraId="233C913B" w14:textId="7797A754" w:rsidR="000568D6" w:rsidRDefault="000568D6"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450"/>
        <w:jc w:val="center"/>
        <w:rPr>
          <w:rFonts w:asciiTheme="majorHAnsi" w:hAnsiTheme="majorHAnsi" w:cstheme="majorHAnsi"/>
          <w:b/>
          <w:i/>
          <w:sz w:val="28"/>
          <w:szCs w:val="28"/>
        </w:rPr>
      </w:pPr>
      <w:r>
        <w:rPr>
          <w:rFonts w:asciiTheme="majorHAnsi" w:hAnsiTheme="majorHAnsi" w:cstheme="majorHAnsi"/>
          <w:b/>
          <w:i/>
          <w:sz w:val="28"/>
          <w:szCs w:val="28"/>
        </w:rPr>
        <w:t>Crosstabulation</w:t>
      </w:r>
      <w:r w:rsidR="00F15066">
        <w:rPr>
          <w:rFonts w:asciiTheme="majorHAnsi" w:hAnsiTheme="majorHAnsi" w:cstheme="majorHAnsi"/>
          <w:b/>
          <w:i/>
          <w:sz w:val="28"/>
          <w:szCs w:val="28"/>
        </w:rPr>
        <w:t xml:space="preserve"> for Comparing Subgroups</w:t>
      </w:r>
      <w:r w:rsidR="00B84DF7">
        <w:rPr>
          <w:rFonts w:asciiTheme="majorHAnsi" w:hAnsiTheme="majorHAnsi" w:cstheme="majorHAnsi"/>
          <w:b/>
          <w:i/>
          <w:sz w:val="28"/>
          <w:szCs w:val="28"/>
        </w:rPr>
        <w:t xml:space="preserve"> (Differences RQ)</w:t>
      </w:r>
    </w:p>
    <w:p w14:paraId="19F7B584" w14:textId="4EFB5634" w:rsidR="000568D6" w:rsidRPr="000568D6" w:rsidRDefault="000568D6" w:rsidP="000568D6">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1B26ED26" w14:textId="77777777" w:rsidR="000568D6" w:rsidRPr="000568D6" w:rsidRDefault="000568D6" w:rsidP="000568D6">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p>
    <w:p w14:paraId="5CFE4F7F" w14:textId="4996C2F8" w:rsidR="000568D6" w:rsidRDefault="000568D6"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r>
        <w:rPr>
          <w:rFonts w:asciiTheme="majorHAnsi" w:hAnsiTheme="majorHAnsi" w:cstheme="majorHAnsi"/>
          <w:sz w:val="22"/>
        </w:rPr>
        <w:t>Crosstabulation is useful for comparing subgroups, for example:</w:t>
      </w:r>
    </w:p>
    <w:p w14:paraId="52D218C4" w14:textId="5BD24F22" w:rsidR="000568D6" w:rsidRPr="000568D6" w:rsidRDefault="000568D6" w:rsidP="000568D6">
      <w:pPr>
        <w:pStyle w:val="ListParagraph"/>
        <w:numPr>
          <w:ilvl w:val="0"/>
          <w:numId w:val="2"/>
        </w:num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630"/>
        <w:rPr>
          <w:rFonts w:asciiTheme="majorHAnsi" w:hAnsiTheme="majorHAnsi" w:cstheme="majorHAnsi"/>
          <w:sz w:val="22"/>
        </w:rPr>
      </w:pPr>
      <w:r w:rsidRPr="000568D6">
        <w:rPr>
          <w:rFonts w:asciiTheme="majorHAnsi" w:hAnsiTheme="majorHAnsi" w:cstheme="majorHAnsi"/>
          <w:sz w:val="22"/>
        </w:rPr>
        <w:t>different market segments</w:t>
      </w:r>
    </w:p>
    <w:p w14:paraId="2E32BAD9" w14:textId="78E6AB98" w:rsidR="000568D6" w:rsidRPr="000568D6" w:rsidRDefault="000568D6" w:rsidP="000568D6">
      <w:pPr>
        <w:pStyle w:val="ListParagraph"/>
        <w:numPr>
          <w:ilvl w:val="0"/>
          <w:numId w:val="2"/>
        </w:num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630"/>
        <w:rPr>
          <w:rFonts w:asciiTheme="majorHAnsi" w:hAnsiTheme="majorHAnsi" w:cstheme="majorHAnsi"/>
          <w:sz w:val="22"/>
        </w:rPr>
      </w:pPr>
      <w:r w:rsidRPr="000568D6">
        <w:rPr>
          <w:rFonts w:asciiTheme="majorHAnsi" w:hAnsiTheme="majorHAnsi" w:cstheme="majorHAnsi"/>
          <w:sz w:val="22"/>
        </w:rPr>
        <w:t>different demographic groups</w:t>
      </w:r>
    </w:p>
    <w:p w14:paraId="4451F183" w14:textId="66BBC7DC" w:rsidR="000568D6" w:rsidRDefault="000568D6" w:rsidP="000568D6">
      <w:pPr>
        <w:pStyle w:val="ListParagraph"/>
        <w:numPr>
          <w:ilvl w:val="0"/>
          <w:numId w:val="2"/>
        </w:num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630"/>
        <w:rPr>
          <w:rFonts w:asciiTheme="majorHAnsi" w:hAnsiTheme="majorHAnsi" w:cstheme="majorHAnsi"/>
          <w:sz w:val="22"/>
        </w:rPr>
      </w:pPr>
      <w:r w:rsidRPr="000568D6">
        <w:rPr>
          <w:rFonts w:asciiTheme="majorHAnsi" w:hAnsiTheme="majorHAnsi" w:cstheme="majorHAnsi"/>
          <w:sz w:val="22"/>
        </w:rPr>
        <w:t xml:space="preserve">different </w:t>
      </w:r>
      <w:r>
        <w:rPr>
          <w:rFonts w:asciiTheme="majorHAnsi" w:hAnsiTheme="majorHAnsi" w:cstheme="majorHAnsi"/>
          <w:sz w:val="22"/>
        </w:rPr>
        <w:t>geographic areas</w:t>
      </w:r>
    </w:p>
    <w:p w14:paraId="4B4AF4EE" w14:textId="527BC12F" w:rsidR="000568D6" w:rsidRDefault="000568D6"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30420759" w14:textId="6D2A8C3C" w:rsidR="0068409A" w:rsidRPr="00CF1E30" w:rsidRDefault="0068409A" w:rsidP="0068409A">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sz w:val="22"/>
          <w:lang w:eastAsia="ja-JP"/>
        </w:rPr>
        <w:t>Crosstabulations are calculated for variables that are nominal or ordinal level</w:t>
      </w:r>
      <w:r w:rsidRPr="00CF1E30">
        <w:rPr>
          <w:rFonts w:asciiTheme="majorHAnsi" w:hAnsiTheme="majorHAnsi"/>
          <w:sz w:val="22"/>
          <w:lang w:eastAsia="ja-JP"/>
        </w:rPr>
        <w:t xml:space="preserve"> of measurement</w:t>
      </w:r>
      <w:r>
        <w:rPr>
          <w:rFonts w:asciiTheme="majorHAnsi" w:hAnsiTheme="majorHAnsi"/>
          <w:sz w:val="22"/>
          <w:lang w:eastAsia="ja-JP"/>
        </w:rPr>
        <w:t>.</w:t>
      </w:r>
    </w:p>
    <w:p w14:paraId="70AF08CE" w14:textId="05F1B3C9" w:rsidR="000568D6" w:rsidRDefault="000568D6"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248ADDB1" w14:textId="2F4E3AE6" w:rsidR="000568D6" w:rsidRPr="000568D6" w:rsidRDefault="000568D6"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b/>
          <w:sz w:val="22"/>
        </w:rPr>
      </w:pPr>
      <w:r w:rsidRPr="000568D6">
        <w:rPr>
          <w:rFonts w:asciiTheme="majorHAnsi" w:hAnsiTheme="majorHAnsi" w:cstheme="majorHAnsi"/>
          <w:b/>
          <w:sz w:val="22"/>
        </w:rPr>
        <w:t>Salad dressing example</w:t>
      </w:r>
    </w:p>
    <w:p w14:paraId="673650A9" w14:textId="29C14BB2" w:rsidR="000568D6" w:rsidRDefault="000568D6"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3F2F6F27" w14:textId="7D645CD0" w:rsidR="000568D6" w:rsidRDefault="000568D6" w:rsidP="000568D6">
      <w:pPr>
        <w:pStyle w:val="Copy"/>
        <w:tabs>
          <w:tab w:val="left" w:pos="-720"/>
          <w:tab w:val="left" w:pos="720"/>
          <w:tab w:val="left" w:pos="1180"/>
          <w:tab w:val="left" w:pos="2440"/>
          <w:tab w:val="left" w:pos="4320"/>
          <w:tab w:val="left" w:pos="6200"/>
          <w:tab w:val="left" w:pos="7920"/>
          <w:tab w:val="left" w:pos="8640"/>
          <w:tab w:val="left" w:pos="9360"/>
          <w:tab w:val="left" w:pos="10080"/>
        </w:tabs>
        <w:rPr>
          <w:rFonts w:asciiTheme="majorHAnsi" w:hAnsiTheme="majorHAnsi"/>
          <w:sz w:val="22"/>
          <w:lang w:eastAsia="ja-JP"/>
        </w:rPr>
      </w:pPr>
      <w:r>
        <w:rPr>
          <w:rFonts w:asciiTheme="majorHAnsi" w:hAnsiTheme="majorHAnsi"/>
          <w:sz w:val="22"/>
          <w:lang w:eastAsia="ja-JP"/>
        </w:rPr>
        <w:t>We saw, above, that balsamic vinaigrette was the most preferred salad dressing overall.</w:t>
      </w:r>
    </w:p>
    <w:p w14:paraId="0E49A5A1" w14:textId="3A63D3F3" w:rsidR="000568D6" w:rsidRDefault="000568D6" w:rsidP="000568D6">
      <w:pPr>
        <w:pStyle w:val="Copy"/>
        <w:tabs>
          <w:tab w:val="left" w:pos="-720"/>
          <w:tab w:val="left" w:pos="720"/>
          <w:tab w:val="left" w:pos="1180"/>
          <w:tab w:val="left" w:pos="2440"/>
          <w:tab w:val="left" w:pos="4320"/>
          <w:tab w:val="left" w:pos="6200"/>
          <w:tab w:val="left" w:pos="7920"/>
          <w:tab w:val="left" w:pos="8640"/>
          <w:tab w:val="left" w:pos="9360"/>
          <w:tab w:val="left" w:pos="10080"/>
        </w:tabs>
        <w:rPr>
          <w:rFonts w:asciiTheme="majorHAnsi" w:hAnsiTheme="majorHAnsi"/>
          <w:sz w:val="22"/>
          <w:lang w:eastAsia="ja-JP"/>
        </w:rPr>
      </w:pPr>
    </w:p>
    <w:p w14:paraId="19C7FF64" w14:textId="6EED8C3A" w:rsidR="000568D6" w:rsidRDefault="000568D6" w:rsidP="000568D6">
      <w:pPr>
        <w:pStyle w:val="Copy"/>
        <w:tabs>
          <w:tab w:val="left" w:pos="-720"/>
          <w:tab w:val="left" w:pos="720"/>
          <w:tab w:val="left" w:pos="1180"/>
          <w:tab w:val="left" w:pos="2440"/>
          <w:tab w:val="left" w:pos="4320"/>
          <w:tab w:val="left" w:pos="6200"/>
          <w:tab w:val="left" w:pos="7920"/>
          <w:tab w:val="left" w:pos="8640"/>
          <w:tab w:val="left" w:pos="9360"/>
          <w:tab w:val="left" w:pos="10080"/>
        </w:tabs>
        <w:rPr>
          <w:rFonts w:asciiTheme="majorHAnsi" w:hAnsiTheme="majorHAnsi"/>
          <w:sz w:val="22"/>
          <w:lang w:eastAsia="ja-JP"/>
        </w:rPr>
      </w:pPr>
      <w:r>
        <w:rPr>
          <w:rFonts w:asciiTheme="majorHAnsi" w:hAnsiTheme="majorHAnsi"/>
          <w:sz w:val="22"/>
          <w:lang w:eastAsia="ja-JP"/>
        </w:rPr>
        <w:t xml:space="preserve">However, </w:t>
      </w:r>
      <w:r w:rsidR="00A12CC8">
        <w:rPr>
          <w:rFonts w:asciiTheme="majorHAnsi" w:hAnsiTheme="majorHAnsi"/>
          <w:sz w:val="22"/>
          <w:lang w:eastAsia="ja-JP"/>
        </w:rPr>
        <w:t>restaurant management would also</w:t>
      </w:r>
      <w:r>
        <w:rPr>
          <w:rFonts w:asciiTheme="majorHAnsi" w:hAnsiTheme="majorHAnsi"/>
          <w:sz w:val="22"/>
          <w:lang w:eastAsia="ja-JP"/>
        </w:rPr>
        <w:t xml:space="preserve"> like to know if the customers at the two restaurant locations</w:t>
      </w:r>
      <w:r w:rsidRPr="00005AD3">
        <w:rPr>
          <w:rFonts w:asciiTheme="majorHAnsi" w:hAnsiTheme="majorHAnsi"/>
          <w:sz w:val="22"/>
          <w:lang w:eastAsia="ja-JP"/>
        </w:rPr>
        <w:t xml:space="preserve"> differ </w:t>
      </w:r>
      <w:r>
        <w:rPr>
          <w:rFonts w:asciiTheme="majorHAnsi" w:hAnsiTheme="majorHAnsi"/>
          <w:sz w:val="22"/>
          <w:lang w:eastAsia="ja-JP"/>
        </w:rPr>
        <w:t>in which salad dressing they prefer.</w:t>
      </w:r>
    </w:p>
    <w:p w14:paraId="496126CA" w14:textId="2F19F77D" w:rsidR="00A12CC8" w:rsidRDefault="00A12CC8" w:rsidP="000568D6">
      <w:pPr>
        <w:pStyle w:val="Copy"/>
        <w:tabs>
          <w:tab w:val="left" w:pos="-720"/>
          <w:tab w:val="left" w:pos="720"/>
          <w:tab w:val="left" w:pos="1180"/>
          <w:tab w:val="left" w:pos="2440"/>
          <w:tab w:val="left" w:pos="4320"/>
          <w:tab w:val="left" w:pos="6200"/>
          <w:tab w:val="left" w:pos="7920"/>
          <w:tab w:val="left" w:pos="8640"/>
          <w:tab w:val="left" w:pos="9360"/>
          <w:tab w:val="left" w:pos="10080"/>
        </w:tabs>
        <w:rPr>
          <w:rFonts w:asciiTheme="majorHAnsi" w:hAnsiTheme="majorHAnsi"/>
          <w:sz w:val="22"/>
          <w:lang w:eastAsia="ja-JP"/>
        </w:rPr>
      </w:pPr>
    </w:p>
    <w:p w14:paraId="123843AA" w14:textId="29AB9144" w:rsidR="00A12CC8" w:rsidRDefault="00A12CC8" w:rsidP="000568D6">
      <w:pPr>
        <w:pStyle w:val="Copy"/>
        <w:tabs>
          <w:tab w:val="left" w:pos="-720"/>
          <w:tab w:val="left" w:pos="720"/>
          <w:tab w:val="left" w:pos="1180"/>
          <w:tab w:val="left" w:pos="2440"/>
          <w:tab w:val="left" w:pos="4320"/>
          <w:tab w:val="left" w:pos="6200"/>
          <w:tab w:val="left" w:pos="7920"/>
          <w:tab w:val="left" w:pos="8640"/>
          <w:tab w:val="left" w:pos="9360"/>
          <w:tab w:val="left" w:pos="10080"/>
        </w:tabs>
        <w:rPr>
          <w:rFonts w:asciiTheme="majorHAnsi" w:hAnsiTheme="majorHAnsi"/>
          <w:sz w:val="22"/>
          <w:lang w:eastAsia="ja-JP"/>
        </w:rPr>
      </w:pPr>
      <w:r w:rsidRPr="00A12CC8">
        <w:rPr>
          <w:rFonts w:asciiTheme="majorHAnsi" w:hAnsiTheme="majorHAnsi"/>
          <w:b/>
          <w:sz w:val="22"/>
          <w:lang w:eastAsia="ja-JP"/>
        </w:rPr>
        <w:t>Research question</w:t>
      </w:r>
      <w:r>
        <w:rPr>
          <w:rFonts w:asciiTheme="majorHAnsi" w:hAnsiTheme="majorHAnsi"/>
          <w:sz w:val="22"/>
          <w:lang w:eastAsia="ja-JP"/>
        </w:rPr>
        <w:t>:  Are dressing preferences the same in the two restaurant locations?</w:t>
      </w:r>
    </w:p>
    <w:p w14:paraId="35F0A9C2" w14:textId="77777777" w:rsidR="00A12CC8" w:rsidRDefault="00A12CC8" w:rsidP="000568D6">
      <w:pPr>
        <w:pStyle w:val="Copy"/>
        <w:tabs>
          <w:tab w:val="left" w:pos="-720"/>
          <w:tab w:val="left" w:pos="720"/>
          <w:tab w:val="left" w:pos="1180"/>
          <w:tab w:val="left" w:pos="2440"/>
          <w:tab w:val="left" w:pos="4320"/>
          <w:tab w:val="left" w:pos="6200"/>
          <w:tab w:val="left" w:pos="7920"/>
          <w:tab w:val="left" w:pos="8640"/>
          <w:tab w:val="left" w:pos="9360"/>
          <w:tab w:val="left" w:pos="10080"/>
        </w:tabs>
        <w:rPr>
          <w:rFonts w:asciiTheme="majorHAnsi" w:hAnsiTheme="majorHAnsi"/>
          <w:sz w:val="22"/>
          <w:lang w:eastAsia="ja-JP"/>
        </w:rPr>
      </w:pPr>
    </w:p>
    <w:p w14:paraId="03ADB45B" w14:textId="39ECAAF3" w:rsidR="000568D6" w:rsidRDefault="000568D6" w:rsidP="000568D6">
      <w:pPr>
        <w:pStyle w:val="Copy"/>
        <w:tabs>
          <w:tab w:val="left" w:pos="-720"/>
          <w:tab w:val="left" w:pos="720"/>
          <w:tab w:val="left" w:pos="1180"/>
          <w:tab w:val="left" w:pos="2440"/>
          <w:tab w:val="left" w:pos="4320"/>
          <w:tab w:val="left" w:pos="6200"/>
          <w:tab w:val="left" w:pos="7920"/>
          <w:tab w:val="left" w:pos="8640"/>
          <w:tab w:val="left" w:pos="9360"/>
          <w:tab w:val="left" w:pos="10080"/>
        </w:tabs>
        <w:rPr>
          <w:rFonts w:asciiTheme="majorHAnsi" w:hAnsiTheme="majorHAnsi"/>
          <w:sz w:val="22"/>
          <w:lang w:eastAsia="ja-JP"/>
        </w:rPr>
      </w:pPr>
    </w:p>
    <w:p w14:paraId="70F30EFE" w14:textId="15EA8444" w:rsidR="000568D6" w:rsidRPr="00005AD3" w:rsidRDefault="000568D6" w:rsidP="000568D6">
      <w:pPr>
        <w:pStyle w:val="Copy"/>
        <w:tabs>
          <w:tab w:val="left" w:pos="-720"/>
          <w:tab w:val="left" w:pos="720"/>
          <w:tab w:val="left" w:pos="1180"/>
          <w:tab w:val="left" w:pos="2440"/>
          <w:tab w:val="left" w:pos="4320"/>
          <w:tab w:val="left" w:pos="6200"/>
          <w:tab w:val="left" w:pos="7920"/>
          <w:tab w:val="left" w:pos="8640"/>
          <w:tab w:val="left" w:pos="9360"/>
          <w:tab w:val="left" w:pos="10080"/>
        </w:tabs>
        <w:rPr>
          <w:rFonts w:asciiTheme="majorHAnsi" w:hAnsiTheme="majorHAnsi"/>
          <w:sz w:val="22"/>
          <w:lang w:eastAsia="ja-JP"/>
        </w:rPr>
      </w:pPr>
      <w:r>
        <w:rPr>
          <w:rFonts w:asciiTheme="majorHAnsi" w:hAnsiTheme="majorHAnsi"/>
          <w:sz w:val="22"/>
          <w:lang w:eastAsia="ja-JP"/>
        </w:rPr>
        <w:t>Crosstabulation allows us to find out.</w:t>
      </w:r>
    </w:p>
    <w:p w14:paraId="37932B32" w14:textId="77777777" w:rsidR="000568D6" w:rsidRPr="00005AD3" w:rsidRDefault="000568D6" w:rsidP="000568D6">
      <w:pPr>
        <w:pStyle w:val="Copy"/>
        <w:tabs>
          <w:tab w:val="left" w:pos="-720"/>
          <w:tab w:val="left" w:pos="720"/>
          <w:tab w:val="left" w:pos="1180"/>
          <w:tab w:val="left" w:pos="4040"/>
          <w:tab w:val="left" w:pos="8640"/>
          <w:tab w:val="left" w:pos="9360"/>
          <w:tab w:val="left" w:pos="10080"/>
        </w:tabs>
        <w:ind w:left="720"/>
        <w:rPr>
          <w:rFonts w:asciiTheme="majorHAnsi" w:hAnsiTheme="majorHAnsi"/>
          <w:sz w:val="22"/>
          <w:lang w:eastAsia="ja-JP"/>
        </w:rPr>
      </w:pPr>
    </w:p>
    <w:p w14:paraId="23ECFFFF" w14:textId="2E76C41B" w:rsidR="000568D6" w:rsidRPr="00005AD3" w:rsidRDefault="000568D6" w:rsidP="000568D6">
      <w:pPr>
        <w:pStyle w:val="Copy"/>
        <w:tabs>
          <w:tab w:val="left" w:pos="-720"/>
          <w:tab w:val="left" w:pos="720"/>
          <w:tab w:val="left" w:pos="1180"/>
          <w:tab w:val="left" w:pos="4040"/>
          <w:tab w:val="left" w:pos="8640"/>
          <w:tab w:val="left" w:pos="9360"/>
          <w:tab w:val="left" w:pos="10080"/>
        </w:tabs>
        <w:ind w:left="720"/>
        <w:rPr>
          <w:rFonts w:asciiTheme="majorHAnsi" w:hAnsiTheme="majorHAnsi"/>
          <w:b/>
          <w:i/>
          <w:sz w:val="22"/>
          <w:lang w:eastAsia="ja-JP"/>
        </w:rPr>
      </w:pPr>
      <w:r w:rsidRPr="00005AD3">
        <w:rPr>
          <w:rFonts w:asciiTheme="majorHAnsi" w:hAnsiTheme="majorHAnsi"/>
          <w:sz w:val="22"/>
          <w:lang w:eastAsia="ja-JP"/>
        </w:rPr>
        <w:tab/>
        <w:t xml:space="preserve">                                         </w:t>
      </w:r>
      <w:r>
        <w:rPr>
          <w:rFonts w:asciiTheme="majorHAnsi" w:hAnsiTheme="majorHAnsi"/>
          <w:b/>
          <w:i/>
          <w:sz w:val="22"/>
          <w:lang w:eastAsia="ja-JP"/>
        </w:rPr>
        <w:t>Honey             Balsamic</w:t>
      </w:r>
    </w:p>
    <w:p w14:paraId="5625A384" w14:textId="561E5F4A" w:rsidR="000568D6" w:rsidRPr="00005AD3" w:rsidRDefault="000568D6" w:rsidP="000568D6">
      <w:pPr>
        <w:pStyle w:val="Copy"/>
        <w:tabs>
          <w:tab w:val="left" w:pos="-720"/>
          <w:tab w:val="left" w:pos="720"/>
          <w:tab w:val="left" w:pos="1180"/>
          <w:tab w:val="left" w:pos="4040"/>
          <w:tab w:val="left" w:pos="8640"/>
          <w:tab w:val="left" w:pos="9360"/>
          <w:tab w:val="left" w:pos="10080"/>
        </w:tabs>
        <w:ind w:left="720"/>
        <w:rPr>
          <w:rFonts w:asciiTheme="majorHAnsi" w:hAnsiTheme="majorHAnsi"/>
          <w:sz w:val="22"/>
          <w:lang w:eastAsia="ja-JP"/>
        </w:rPr>
      </w:pPr>
      <w:r w:rsidRPr="00005AD3">
        <w:rPr>
          <w:rFonts w:asciiTheme="majorHAnsi" w:hAnsiTheme="majorHAnsi"/>
          <w:sz w:val="22"/>
          <w:lang w:eastAsia="ja-JP"/>
        </w:rPr>
        <w:t xml:space="preserve">                          </w:t>
      </w:r>
      <w:r>
        <w:rPr>
          <w:rFonts w:asciiTheme="majorHAnsi" w:hAnsiTheme="majorHAnsi"/>
          <w:sz w:val="22"/>
          <w:lang w:eastAsia="ja-JP"/>
        </w:rPr>
        <w:t xml:space="preserve">           </w:t>
      </w:r>
      <w:r w:rsidRPr="00005AD3">
        <w:rPr>
          <w:rFonts w:asciiTheme="majorHAnsi" w:hAnsiTheme="majorHAnsi"/>
          <w:sz w:val="22"/>
          <w:lang w:eastAsia="ja-JP"/>
        </w:rPr>
        <w:t xml:space="preserve">     </w:t>
      </w:r>
      <w:r>
        <w:rPr>
          <w:rFonts w:asciiTheme="majorHAnsi" w:hAnsiTheme="majorHAnsi"/>
          <w:b/>
          <w:i/>
          <w:sz w:val="22"/>
          <w:lang w:eastAsia="ja-JP"/>
        </w:rPr>
        <w:t xml:space="preserve">      </w:t>
      </w:r>
      <w:r w:rsidRPr="00005AD3">
        <w:rPr>
          <w:rFonts w:asciiTheme="majorHAnsi" w:hAnsiTheme="majorHAnsi"/>
          <w:b/>
          <w:i/>
          <w:sz w:val="22"/>
          <w:lang w:eastAsia="ja-JP"/>
        </w:rPr>
        <w:t>Mustard        Vinaigrette       Poppy Seed      Total</w:t>
      </w:r>
    </w:p>
    <w:p w14:paraId="7CFEDC89" w14:textId="77777777" w:rsidR="000568D6" w:rsidRPr="00005AD3" w:rsidRDefault="000568D6" w:rsidP="000568D6">
      <w:pPr>
        <w:pStyle w:val="Copy"/>
        <w:tabs>
          <w:tab w:val="left" w:pos="-720"/>
          <w:tab w:val="left" w:pos="720"/>
          <w:tab w:val="left" w:pos="1180"/>
          <w:tab w:val="left" w:pos="4040"/>
          <w:tab w:val="left" w:pos="8640"/>
          <w:tab w:val="left" w:pos="9360"/>
          <w:tab w:val="left" w:pos="10080"/>
        </w:tabs>
        <w:ind w:left="720"/>
        <w:rPr>
          <w:rFonts w:asciiTheme="majorHAnsi" w:hAnsiTheme="majorHAnsi"/>
          <w:sz w:val="22"/>
          <w:lang w:eastAsia="ja-JP"/>
        </w:rPr>
      </w:pPr>
    </w:p>
    <w:p w14:paraId="603051CB" w14:textId="4CEE8D37" w:rsidR="000568D6" w:rsidRDefault="000568D6" w:rsidP="003C4231">
      <w:pPr>
        <w:pStyle w:val="Copy"/>
        <w:tabs>
          <w:tab w:val="left" w:pos="-720"/>
          <w:tab w:val="left" w:pos="720"/>
          <w:tab w:val="left" w:pos="2160"/>
          <w:tab w:val="left" w:pos="3330"/>
          <w:tab w:val="left" w:pos="4500"/>
          <w:tab w:val="left" w:pos="5760"/>
          <w:tab w:val="left" w:pos="7110"/>
          <w:tab w:val="left" w:pos="8640"/>
          <w:tab w:val="left" w:pos="9360"/>
          <w:tab w:val="left" w:pos="10080"/>
        </w:tabs>
        <w:ind w:left="720"/>
        <w:rPr>
          <w:rFonts w:asciiTheme="majorHAnsi" w:hAnsiTheme="majorHAnsi"/>
          <w:sz w:val="22"/>
          <w:lang w:eastAsia="ja-JP"/>
        </w:rPr>
      </w:pPr>
      <w:r>
        <w:rPr>
          <w:rFonts w:asciiTheme="majorHAnsi" w:hAnsiTheme="majorHAnsi"/>
          <w:sz w:val="22"/>
          <w:lang w:eastAsia="ja-JP"/>
        </w:rPr>
        <w:t>South side location</w:t>
      </w:r>
      <w:r>
        <w:rPr>
          <w:rFonts w:asciiTheme="majorHAnsi" w:hAnsiTheme="majorHAnsi"/>
          <w:sz w:val="22"/>
          <w:lang w:eastAsia="ja-JP"/>
        </w:rPr>
        <w:tab/>
        <w:t xml:space="preserve"> 37</w:t>
      </w:r>
      <w:r w:rsidRPr="00005AD3">
        <w:rPr>
          <w:rFonts w:asciiTheme="majorHAnsi" w:hAnsiTheme="majorHAnsi"/>
          <w:sz w:val="22"/>
          <w:lang w:eastAsia="ja-JP"/>
        </w:rPr>
        <w:t xml:space="preserve">  </w:t>
      </w:r>
      <w:r w:rsidRPr="00005AD3">
        <w:rPr>
          <w:rFonts w:asciiTheme="majorHAnsi" w:hAnsiTheme="majorHAnsi"/>
          <w:sz w:val="22"/>
          <w:lang w:eastAsia="ja-JP"/>
        </w:rPr>
        <w:tab/>
        <w:t xml:space="preserve">    </w:t>
      </w:r>
      <w:r>
        <w:rPr>
          <w:rFonts w:asciiTheme="majorHAnsi" w:hAnsiTheme="majorHAnsi"/>
          <w:sz w:val="22"/>
          <w:lang w:eastAsia="ja-JP"/>
        </w:rPr>
        <w:t>6</w:t>
      </w:r>
      <w:r w:rsidRPr="00005AD3">
        <w:rPr>
          <w:rFonts w:asciiTheme="majorHAnsi" w:hAnsiTheme="majorHAnsi"/>
          <w:sz w:val="22"/>
          <w:lang w:eastAsia="ja-JP"/>
        </w:rPr>
        <w:t xml:space="preserve">0    </w:t>
      </w:r>
      <w:r w:rsidRPr="00005AD3">
        <w:rPr>
          <w:rFonts w:asciiTheme="majorHAnsi" w:hAnsiTheme="majorHAnsi"/>
          <w:sz w:val="22"/>
          <w:lang w:eastAsia="ja-JP"/>
        </w:rPr>
        <w:tab/>
        <w:t xml:space="preserve">    </w:t>
      </w:r>
      <w:r>
        <w:rPr>
          <w:rFonts w:asciiTheme="majorHAnsi" w:hAnsiTheme="majorHAnsi"/>
          <w:sz w:val="22"/>
          <w:lang w:eastAsia="ja-JP"/>
        </w:rPr>
        <w:t xml:space="preserve">43 </w:t>
      </w:r>
      <w:r>
        <w:rPr>
          <w:rFonts w:asciiTheme="majorHAnsi" w:hAnsiTheme="majorHAnsi"/>
          <w:sz w:val="22"/>
          <w:lang w:eastAsia="ja-JP"/>
        </w:rPr>
        <w:tab/>
        <w:t>140</w:t>
      </w:r>
    </w:p>
    <w:p w14:paraId="38BEB9B4" w14:textId="77777777" w:rsidR="000568D6" w:rsidRPr="00005AD3" w:rsidRDefault="000568D6" w:rsidP="000568D6">
      <w:pPr>
        <w:pStyle w:val="Copy"/>
        <w:tabs>
          <w:tab w:val="left" w:pos="-720"/>
          <w:tab w:val="left" w:pos="720"/>
          <w:tab w:val="left" w:pos="2160"/>
          <w:tab w:val="left" w:pos="3330"/>
          <w:tab w:val="left" w:pos="4500"/>
          <w:tab w:val="left" w:pos="5760"/>
          <w:tab w:val="left" w:pos="7110"/>
          <w:tab w:val="left" w:pos="8640"/>
          <w:tab w:val="left" w:pos="9360"/>
          <w:tab w:val="left" w:pos="10080"/>
        </w:tabs>
        <w:ind w:left="720"/>
        <w:rPr>
          <w:rFonts w:asciiTheme="majorHAnsi" w:hAnsiTheme="majorHAnsi"/>
          <w:sz w:val="22"/>
          <w:lang w:eastAsia="ja-JP"/>
        </w:rPr>
      </w:pPr>
      <w:r>
        <w:rPr>
          <w:rFonts w:asciiTheme="majorHAnsi" w:hAnsiTheme="majorHAnsi"/>
          <w:sz w:val="22"/>
          <w:lang w:eastAsia="ja-JP"/>
        </w:rPr>
        <w:t>West side location</w:t>
      </w:r>
      <w:r w:rsidRPr="00005AD3">
        <w:rPr>
          <w:rFonts w:asciiTheme="majorHAnsi" w:hAnsiTheme="majorHAnsi"/>
          <w:sz w:val="22"/>
          <w:lang w:eastAsia="ja-JP"/>
        </w:rPr>
        <w:tab/>
      </w:r>
      <w:r>
        <w:rPr>
          <w:rFonts w:asciiTheme="majorHAnsi" w:hAnsiTheme="majorHAnsi"/>
          <w:sz w:val="22"/>
          <w:lang w:eastAsia="ja-JP"/>
        </w:rPr>
        <w:t xml:space="preserve"> </w:t>
      </w:r>
      <w:r w:rsidRPr="00005AD3">
        <w:rPr>
          <w:rFonts w:asciiTheme="majorHAnsi" w:hAnsiTheme="majorHAnsi"/>
          <w:sz w:val="22"/>
          <w:u w:val="single"/>
          <w:lang w:eastAsia="ja-JP"/>
        </w:rPr>
        <w:t>5</w:t>
      </w:r>
      <w:r>
        <w:rPr>
          <w:rFonts w:asciiTheme="majorHAnsi" w:hAnsiTheme="majorHAnsi"/>
          <w:sz w:val="22"/>
          <w:u w:val="single"/>
          <w:lang w:eastAsia="ja-JP"/>
        </w:rPr>
        <w:t>5</w:t>
      </w:r>
      <w:r w:rsidRPr="00005AD3">
        <w:rPr>
          <w:rFonts w:asciiTheme="majorHAnsi" w:hAnsiTheme="majorHAnsi"/>
          <w:sz w:val="22"/>
          <w:lang w:eastAsia="ja-JP"/>
        </w:rPr>
        <w:t xml:space="preserve">  </w:t>
      </w:r>
      <w:r w:rsidRPr="00005AD3">
        <w:rPr>
          <w:rFonts w:asciiTheme="majorHAnsi" w:hAnsiTheme="majorHAnsi"/>
          <w:sz w:val="22"/>
          <w:lang w:eastAsia="ja-JP"/>
        </w:rPr>
        <w:tab/>
        <w:t xml:space="preserve">    </w:t>
      </w:r>
      <w:r w:rsidRPr="00005AD3">
        <w:rPr>
          <w:rFonts w:asciiTheme="majorHAnsi" w:hAnsiTheme="majorHAnsi"/>
          <w:sz w:val="22"/>
          <w:u w:val="single"/>
          <w:lang w:eastAsia="ja-JP"/>
        </w:rPr>
        <w:t>42</w:t>
      </w:r>
      <w:r w:rsidRPr="00005AD3">
        <w:rPr>
          <w:rFonts w:asciiTheme="majorHAnsi" w:hAnsiTheme="majorHAnsi"/>
          <w:sz w:val="22"/>
          <w:lang w:eastAsia="ja-JP"/>
        </w:rPr>
        <w:t xml:space="preserve">    </w:t>
      </w:r>
      <w:r w:rsidRPr="00005AD3">
        <w:rPr>
          <w:rFonts w:asciiTheme="majorHAnsi" w:hAnsiTheme="majorHAnsi"/>
          <w:sz w:val="22"/>
          <w:lang w:eastAsia="ja-JP"/>
        </w:rPr>
        <w:tab/>
        <w:t xml:space="preserve">    </w:t>
      </w:r>
      <w:r w:rsidRPr="00005AD3">
        <w:rPr>
          <w:rFonts w:asciiTheme="majorHAnsi" w:hAnsiTheme="majorHAnsi"/>
          <w:sz w:val="22"/>
          <w:u w:val="single"/>
          <w:lang w:eastAsia="ja-JP"/>
        </w:rPr>
        <w:t>33</w:t>
      </w:r>
      <w:r>
        <w:rPr>
          <w:rFonts w:asciiTheme="majorHAnsi" w:hAnsiTheme="majorHAnsi"/>
          <w:sz w:val="22"/>
          <w:lang w:eastAsia="ja-JP"/>
        </w:rPr>
        <w:t xml:space="preserve"> </w:t>
      </w:r>
      <w:r>
        <w:rPr>
          <w:rFonts w:asciiTheme="majorHAnsi" w:hAnsiTheme="majorHAnsi"/>
          <w:sz w:val="22"/>
          <w:lang w:eastAsia="ja-JP"/>
        </w:rPr>
        <w:tab/>
      </w:r>
      <w:r w:rsidRPr="00773585">
        <w:rPr>
          <w:rFonts w:asciiTheme="majorHAnsi" w:hAnsiTheme="majorHAnsi"/>
          <w:sz w:val="22"/>
          <w:u w:val="single"/>
          <w:lang w:eastAsia="ja-JP"/>
        </w:rPr>
        <w:t>1</w:t>
      </w:r>
      <w:r>
        <w:rPr>
          <w:rFonts w:asciiTheme="majorHAnsi" w:hAnsiTheme="majorHAnsi"/>
          <w:sz w:val="22"/>
          <w:u w:val="single"/>
          <w:lang w:eastAsia="ja-JP"/>
        </w:rPr>
        <w:t>30</w:t>
      </w:r>
    </w:p>
    <w:p w14:paraId="07E709E2" w14:textId="77777777" w:rsidR="000568D6" w:rsidRPr="00005AD3" w:rsidRDefault="000568D6" w:rsidP="000568D6">
      <w:pPr>
        <w:pStyle w:val="Copy"/>
        <w:tabs>
          <w:tab w:val="left" w:pos="-720"/>
          <w:tab w:val="left" w:pos="720"/>
          <w:tab w:val="left" w:pos="2160"/>
          <w:tab w:val="left" w:pos="3330"/>
          <w:tab w:val="left" w:pos="4500"/>
          <w:tab w:val="left" w:pos="5760"/>
          <w:tab w:val="left" w:pos="7110"/>
          <w:tab w:val="left" w:pos="8640"/>
          <w:tab w:val="left" w:pos="9360"/>
          <w:tab w:val="left" w:pos="10080"/>
        </w:tabs>
        <w:ind w:left="720"/>
        <w:rPr>
          <w:rFonts w:asciiTheme="majorHAnsi" w:hAnsiTheme="majorHAnsi"/>
          <w:sz w:val="22"/>
          <w:lang w:eastAsia="ja-JP"/>
        </w:rPr>
      </w:pPr>
    </w:p>
    <w:p w14:paraId="4572CE43" w14:textId="43BF42A5" w:rsidR="000568D6" w:rsidRPr="00005AD3" w:rsidRDefault="000568D6" w:rsidP="000568D6">
      <w:pPr>
        <w:pStyle w:val="Copy"/>
        <w:tabs>
          <w:tab w:val="left" w:pos="-720"/>
          <w:tab w:val="left" w:pos="720"/>
          <w:tab w:val="left" w:pos="2160"/>
          <w:tab w:val="left" w:pos="3330"/>
          <w:tab w:val="left" w:pos="4500"/>
          <w:tab w:val="left" w:pos="5760"/>
          <w:tab w:val="left" w:pos="7110"/>
          <w:tab w:val="left" w:pos="8640"/>
          <w:tab w:val="left" w:pos="9360"/>
          <w:tab w:val="left" w:pos="10080"/>
        </w:tabs>
        <w:ind w:left="720"/>
        <w:rPr>
          <w:rFonts w:asciiTheme="majorHAnsi" w:hAnsiTheme="majorHAnsi"/>
          <w:sz w:val="22"/>
          <w:lang w:eastAsia="ja-JP"/>
        </w:rPr>
      </w:pPr>
      <w:r>
        <w:rPr>
          <w:rFonts w:asciiTheme="majorHAnsi" w:hAnsiTheme="majorHAnsi"/>
          <w:sz w:val="22"/>
          <w:lang w:eastAsia="ja-JP"/>
        </w:rPr>
        <w:t>Total</w:t>
      </w:r>
      <w:r w:rsidRPr="00005AD3">
        <w:rPr>
          <w:rFonts w:asciiTheme="majorHAnsi" w:hAnsiTheme="majorHAnsi"/>
          <w:sz w:val="22"/>
          <w:lang w:eastAsia="ja-JP"/>
        </w:rPr>
        <w:t xml:space="preserve">          </w:t>
      </w:r>
      <w:r w:rsidRPr="00005AD3">
        <w:rPr>
          <w:rFonts w:asciiTheme="majorHAnsi" w:hAnsiTheme="majorHAnsi"/>
          <w:sz w:val="22"/>
          <w:lang w:eastAsia="ja-JP"/>
        </w:rPr>
        <w:tab/>
      </w:r>
      <w:r>
        <w:rPr>
          <w:rFonts w:asciiTheme="majorHAnsi" w:hAnsiTheme="majorHAnsi"/>
          <w:sz w:val="22"/>
          <w:lang w:eastAsia="ja-JP"/>
        </w:rPr>
        <w:tab/>
      </w:r>
      <w:r w:rsidRPr="00005AD3">
        <w:rPr>
          <w:rFonts w:asciiTheme="majorHAnsi" w:hAnsiTheme="majorHAnsi"/>
          <w:sz w:val="22"/>
          <w:lang w:eastAsia="ja-JP"/>
        </w:rPr>
        <w:t xml:space="preserve"> 92              </w:t>
      </w:r>
      <w:r>
        <w:rPr>
          <w:rFonts w:asciiTheme="majorHAnsi" w:hAnsiTheme="majorHAnsi"/>
          <w:sz w:val="22"/>
          <w:lang w:eastAsia="ja-JP"/>
        </w:rPr>
        <w:t xml:space="preserve">      </w:t>
      </w:r>
      <w:r w:rsidRPr="00005AD3">
        <w:rPr>
          <w:rFonts w:asciiTheme="majorHAnsi" w:hAnsiTheme="majorHAnsi"/>
          <w:sz w:val="22"/>
          <w:lang w:eastAsia="ja-JP"/>
        </w:rPr>
        <w:t xml:space="preserve">102              </w:t>
      </w:r>
      <w:r w:rsidRPr="00005AD3">
        <w:rPr>
          <w:rFonts w:asciiTheme="majorHAnsi" w:hAnsiTheme="majorHAnsi"/>
          <w:sz w:val="22"/>
          <w:lang w:eastAsia="ja-JP"/>
        </w:rPr>
        <w:tab/>
        <w:t xml:space="preserve">    76            </w:t>
      </w:r>
      <w:r w:rsidRPr="00005AD3">
        <w:rPr>
          <w:rFonts w:asciiTheme="majorHAnsi" w:hAnsiTheme="majorHAnsi"/>
          <w:sz w:val="22"/>
          <w:lang w:eastAsia="ja-JP"/>
        </w:rPr>
        <w:tab/>
        <w:t>270</w:t>
      </w:r>
    </w:p>
    <w:p w14:paraId="605FABCA" w14:textId="0A5E9E89" w:rsidR="000568D6" w:rsidRDefault="000568D6" w:rsidP="000568D6">
      <w:pPr>
        <w:pStyle w:val="Copy"/>
        <w:tabs>
          <w:tab w:val="left" w:pos="-720"/>
          <w:tab w:val="left" w:pos="720"/>
          <w:tab w:val="left" w:pos="1180"/>
          <w:tab w:val="left" w:pos="2440"/>
          <w:tab w:val="left" w:pos="4320"/>
          <w:tab w:val="left" w:pos="5760"/>
          <w:tab w:val="left" w:pos="7110"/>
          <w:tab w:val="left" w:pos="7920"/>
          <w:tab w:val="left" w:pos="8640"/>
          <w:tab w:val="left" w:pos="9360"/>
          <w:tab w:val="left" w:pos="10080"/>
        </w:tabs>
        <w:rPr>
          <w:rFonts w:asciiTheme="majorHAnsi" w:hAnsiTheme="majorHAnsi"/>
          <w:sz w:val="22"/>
          <w:lang w:eastAsia="ja-JP"/>
        </w:rPr>
      </w:pPr>
    </w:p>
    <w:p w14:paraId="172627DE" w14:textId="2DD42440" w:rsidR="00A12CC8" w:rsidRDefault="00A12CC8" w:rsidP="000568D6">
      <w:pPr>
        <w:pStyle w:val="Copy"/>
        <w:tabs>
          <w:tab w:val="left" w:pos="-720"/>
          <w:tab w:val="left" w:pos="720"/>
          <w:tab w:val="left" w:pos="1180"/>
          <w:tab w:val="left" w:pos="2440"/>
          <w:tab w:val="left" w:pos="4320"/>
          <w:tab w:val="left" w:pos="5760"/>
          <w:tab w:val="left" w:pos="7110"/>
          <w:tab w:val="left" w:pos="7920"/>
          <w:tab w:val="left" w:pos="8640"/>
          <w:tab w:val="left" w:pos="9360"/>
          <w:tab w:val="left" w:pos="10080"/>
        </w:tabs>
        <w:rPr>
          <w:rFonts w:asciiTheme="majorHAnsi" w:hAnsiTheme="majorHAnsi"/>
          <w:sz w:val="22"/>
          <w:lang w:eastAsia="ja-JP"/>
        </w:rPr>
      </w:pPr>
    </w:p>
    <w:p w14:paraId="7781BF81" w14:textId="4CEF3077" w:rsidR="000568D6" w:rsidRDefault="000568D6"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0F233481" w14:textId="425AB8E1" w:rsidR="000568D6" w:rsidRPr="000568D6" w:rsidRDefault="000568D6"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b/>
          <w:sz w:val="22"/>
        </w:rPr>
      </w:pPr>
      <w:r w:rsidRPr="000568D6">
        <w:rPr>
          <w:rFonts w:asciiTheme="majorHAnsi" w:hAnsiTheme="majorHAnsi" w:cstheme="majorHAnsi"/>
          <w:b/>
          <w:sz w:val="22"/>
        </w:rPr>
        <w:t>Converting to percentages</w:t>
      </w:r>
    </w:p>
    <w:p w14:paraId="2D736AB4" w14:textId="3FD1427F" w:rsidR="000568D6" w:rsidRDefault="000568D6"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59F0EA70" w14:textId="6C9D8980" w:rsidR="000568D6" w:rsidRDefault="000568D6"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r>
        <w:rPr>
          <w:rFonts w:asciiTheme="majorHAnsi" w:hAnsiTheme="majorHAnsi" w:cstheme="majorHAnsi"/>
          <w:sz w:val="22"/>
        </w:rPr>
        <w:t xml:space="preserve">Percentages are </w:t>
      </w:r>
      <w:r w:rsidR="00A12CC8">
        <w:rPr>
          <w:rFonts w:asciiTheme="majorHAnsi" w:hAnsiTheme="majorHAnsi" w:cstheme="majorHAnsi"/>
          <w:sz w:val="22"/>
        </w:rPr>
        <w:t>usually</w:t>
      </w:r>
      <w:r>
        <w:rPr>
          <w:rFonts w:asciiTheme="majorHAnsi" w:hAnsiTheme="majorHAnsi" w:cstheme="majorHAnsi"/>
          <w:sz w:val="22"/>
        </w:rPr>
        <w:t xml:space="preserve"> easier to interpret tha</w:t>
      </w:r>
      <w:r w:rsidR="00BA4D43">
        <w:rPr>
          <w:rFonts w:asciiTheme="majorHAnsi" w:hAnsiTheme="majorHAnsi" w:cstheme="majorHAnsi"/>
          <w:sz w:val="22"/>
        </w:rPr>
        <w:t>n</w:t>
      </w:r>
      <w:r>
        <w:rPr>
          <w:rFonts w:asciiTheme="majorHAnsi" w:hAnsiTheme="majorHAnsi" w:cstheme="majorHAnsi"/>
          <w:sz w:val="22"/>
        </w:rPr>
        <w:t xml:space="preserve"> raw numbers</w:t>
      </w:r>
    </w:p>
    <w:p w14:paraId="604547C0" w14:textId="77777777" w:rsidR="00E518A4" w:rsidRPr="00E518A4" w:rsidRDefault="00E518A4" w:rsidP="00E518A4">
      <w:pPr>
        <w:tabs>
          <w:tab w:val="left" w:pos="-720"/>
          <w:tab w:val="left" w:pos="720"/>
          <w:tab w:val="left" w:pos="2360"/>
          <w:tab w:val="left" w:pos="4060"/>
          <w:tab w:val="left" w:pos="5760"/>
          <w:tab w:val="left" w:pos="7400"/>
          <w:tab w:val="left" w:pos="8640"/>
          <w:tab w:val="left" w:pos="9360"/>
          <w:tab w:val="left" w:pos="10080"/>
        </w:tabs>
        <w:rPr>
          <w:rFonts w:ascii="Calibri" w:hAnsi="Calibri" w:cs="Calibri"/>
          <w:sz w:val="22"/>
          <w:szCs w:val="20"/>
          <w:lang w:eastAsia="ja-JP"/>
        </w:rPr>
      </w:pPr>
    </w:p>
    <w:p w14:paraId="5CDE7514" w14:textId="38BE09D7" w:rsidR="00E518A4" w:rsidRPr="00E518A4" w:rsidRDefault="00E518A4" w:rsidP="00E518A4">
      <w:pPr>
        <w:tabs>
          <w:tab w:val="left" w:pos="-720"/>
          <w:tab w:val="left" w:pos="720"/>
          <w:tab w:val="left" w:pos="1180"/>
          <w:tab w:val="left" w:pos="2440"/>
          <w:tab w:val="left" w:pos="4320"/>
          <w:tab w:val="left" w:pos="6200"/>
          <w:tab w:val="left" w:pos="7920"/>
          <w:tab w:val="left" w:pos="8640"/>
          <w:tab w:val="left" w:pos="9360"/>
          <w:tab w:val="left" w:pos="10080"/>
        </w:tabs>
        <w:rPr>
          <w:rFonts w:ascii="Calibri" w:hAnsi="Calibri" w:cs="Calibri"/>
          <w:sz w:val="22"/>
          <w:szCs w:val="20"/>
          <w:lang w:eastAsia="ja-JP"/>
        </w:rPr>
      </w:pPr>
      <w:r w:rsidRPr="00E518A4">
        <w:rPr>
          <w:rFonts w:ascii="Calibri" w:hAnsi="Calibri" w:cs="Calibri"/>
          <w:b/>
          <w:i/>
          <w:sz w:val="22"/>
          <w:szCs w:val="20"/>
          <w:lang w:eastAsia="ja-JP"/>
        </w:rPr>
        <w:tab/>
      </w:r>
      <w:r w:rsidRPr="00E518A4">
        <w:rPr>
          <w:rFonts w:ascii="Calibri" w:hAnsi="Calibri" w:cs="Calibri"/>
          <w:b/>
          <w:i/>
          <w:sz w:val="22"/>
          <w:szCs w:val="20"/>
          <w:lang w:eastAsia="ja-JP"/>
        </w:rPr>
        <w:tab/>
        <w:t xml:space="preserve">              </w:t>
      </w:r>
      <w:r>
        <w:rPr>
          <w:rFonts w:ascii="Calibri" w:hAnsi="Calibri" w:cs="Calibri"/>
          <w:b/>
          <w:i/>
          <w:sz w:val="22"/>
          <w:szCs w:val="20"/>
          <w:lang w:eastAsia="ja-JP"/>
        </w:rPr>
        <w:t>Honey</w:t>
      </w:r>
      <w:r w:rsidRPr="00E518A4">
        <w:rPr>
          <w:rFonts w:ascii="Calibri" w:hAnsi="Calibri" w:cs="Calibri"/>
          <w:b/>
          <w:i/>
          <w:sz w:val="22"/>
          <w:szCs w:val="20"/>
          <w:lang w:eastAsia="ja-JP"/>
        </w:rPr>
        <w:t xml:space="preserve"> </w:t>
      </w:r>
      <w:r>
        <w:rPr>
          <w:rFonts w:ascii="Calibri" w:hAnsi="Calibri" w:cs="Calibri"/>
          <w:b/>
          <w:i/>
          <w:sz w:val="22"/>
          <w:szCs w:val="20"/>
          <w:lang w:eastAsia="ja-JP"/>
        </w:rPr>
        <w:t>Mustard</w:t>
      </w:r>
      <w:r w:rsidRPr="00E518A4">
        <w:rPr>
          <w:rFonts w:ascii="Calibri" w:hAnsi="Calibri" w:cs="Calibri"/>
          <w:b/>
          <w:i/>
          <w:sz w:val="22"/>
          <w:szCs w:val="20"/>
          <w:lang w:eastAsia="ja-JP"/>
        </w:rPr>
        <w:t xml:space="preserve">         </w:t>
      </w:r>
      <w:r>
        <w:rPr>
          <w:rFonts w:ascii="Calibri" w:hAnsi="Calibri" w:cs="Calibri"/>
          <w:b/>
          <w:i/>
          <w:sz w:val="22"/>
          <w:szCs w:val="20"/>
          <w:lang w:eastAsia="ja-JP"/>
        </w:rPr>
        <w:t>B. Vinaigrette</w:t>
      </w:r>
      <w:r w:rsidRPr="00E518A4">
        <w:rPr>
          <w:rFonts w:ascii="Calibri" w:hAnsi="Calibri" w:cs="Calibri"/>
          <w:b/>
          <w:i/>
          <w:sz w:val="22"/>
          <w:szCs w:val="20"/>
          <w:lang w:eastAsia="ja-JP"/>
        </w:rPr>
        <w:t xml:space="preserve">         </w:t>
      </w:r>
      <w:r>
        <w:rPr>
          <w:rFonts w:ascii="Calibri" w:hAnsi="Calibri" w:cs="Calibri"/>
          <w:b/>
          <w:i/>
          <w:sz w:val="22"/>
          <w:szCs w:val="20"/>
          <w:lang w:eastAsia="ja-JP"/>
        </w:rPr>
        <w:t>Poppy Seed</w:t>
      </w:r>
      <w:r w:rsidRPr="00E518A4">
        <w:rPr>
          <w:rFonts w:ascii="Calibri" w:hAnsi="Calibri" w:cs="Calibri"/>
          <w:b/>
          <w:i/>
          <w:sz w:val="22"/>
          <w:szCs w:val="20"/>
          <w:lang w:eastAsia="ja-JP"/>
        </w:rPr>
        <w:t xml:space="preserve">                 Total</w:t>
      </w:r>
    </w:p>
    <w:p w14:paraId="5D3E626C" w14:textId="77777777" w:rsidR="00E518A4" w:rsidRPr="00E518A4" w:rsidRDefault="00E518A4" w:rsidP="00E518A4">
      <w:pPr>
        <w:tabs>
          <w:tab w:val="left" w:pos="-720"/>
          <w:tab w:val="left" w:pos="720"/>
          <w:tab w:val="left" w:pos="2360"/>
          <w:tab w:val="left" w:pos="4060"/>
          <w:tab w:val="left" w:pos="5760"/>
          <w:tab w:val="left" w:pos="7400"/>
          <w:tab w:val="left" w:pos="8640"/>
          <w:tab w:val="left" w:pos="9360"/>
          <w:tab w:val="left" w:pos="10080"/>
        </w:tabs>
        <w:rPr>
          <w:rFonts w:ascii="Calibri" w:hAnsi="Calibri" w:cs="Calibri"/>
          <w:sz w:val="22"/>
          <w:szCs w:val="20"/>
          <w:lang w:eastAsia="ja-JP"/>
        </w:rPr>
      </w:pPr>
    </w:p>
    <w:p w14:paraId="3D52A120" w14:textId="73855866" w:rsidR="00E518A4" w:rsidRPr="00E518A4" w:rsidRDefault="00E518A4" w:rsidP="00E518A4">
      <w:pPr>
        <w:tabs>
          <w:tab w:val="left" w:pos="-720"/>
          <w:tab w:val="left" w:pos="720"/>
          <w:tab w:val="left" w:pos="2360"/>
          <w:tab w:val="left" w:pos="4060"/>
          <w:tab w:val="left" w:pos="5760"/>
          <w:tab w:val="left" w:pos="7400"/>
          <w:tab w:val="left" w:pos="8100"/>
          <w:tab w:val="left" w:pos="9360"/>
          <w:tab w:val="left" w:pos="10080"/>
        </w:tabs>
        <w:rPr>
          <w:rFonts w:ascii="Calibri" w:hAnsi="Calibri" w:cs="Calibri"/>
          <w:sz w:val="22"/>
          <w:szCs w:val="20"/>
          <w:lang w:eastAsia="ja-JP"/>
        </w:rPr>
      </w:pPr>
      <w:r w:rsidRPr="00E518A4">
        <w:rPr>
          <w:rFonts w:ascii="Calibri" w:hAnsi="Calibri" w:cs="Calibri"/>
          <w:sz w:val="22"/>
          <w:szCs w:val="20"/>
          <w:lang w:eastAsia="ja-JP"/>
        </w:rPr>
        <w:t xml:space="preserve">       </w:t>
      </w:r>
      <w:r>
        <w:rPr>
          <w:rFonts w:ascii="Calibri" w:hAnsi="Calibri" w:cs="Calibri"/>
          <w:sz w:val="22"/>
          <w:szCs w:val="20"/>
          <w:lang w:eastAsia="ja-JP"/>
        </w:rPr>
        <w:t>South side</w:t>
      </w:r>
      <w:r w:rsidRPr="00E518A4">
        <w:rPr>
          <w:rFonts w:ascii="Calibri" w:hAnsi="Calibri" w:cs="Calibri"/>
          <w:sz w:val="22"/>
          <w:szCs w:val="20"/>
          <w:lang w:eastAsia="ja-JP"/>
        </w:rPr>
        <w:tab/>
      </w:r>
      <w:r>
        <w:rPr>
          <w:rFonts w:ascii="Calibri" w:hAnsi="Calibri" w:cs="Calibri"/>
          <w:sz w:val="22"/>
          <w:szCs w:val="20"/>
          <w:lang w:eastAsia="ja-JP"/>
        </w:rPr>
        <w:t>37</w:t>
      </w:r>
      <w:r w:rsidRPr="00E518A4">
        <w:rPr>
          <w:rFonts w:ascii="Calibri" w:hAnsi="Calibri" w:cs="Calibri"/>
          <w:sz w:val="22"/>
          <w:szCs w:val="20"/>
          <w:lang w:eastAsia="ja-JP"/>
        </w:rPr>
        <w:tab/>
      </w:r>
      <w:r>
        <w:rPr>
          <w:rFonts w:ascii="Calibri" w:hAnsi="Calibri" w:cs="Calibri"/>
          <w:sz w:val="22"/>
          <w:szCs w:val="20"/>
          <w:lang w:eastAsia="ja-JP"/>
        </w:rPr>
        <w:t>6</w:t>
      </w:r>
      <w:r w:rsidRPr="00E518A4">
        <w:rPr>
          <w:rFonts w:ascii="Calibri" w:hAnsi="Calibri" w:cs="Calibri"/>
          <w:sz w:val="22"/>
          <w:szCs w:val="20"/>
          <w:lang w:eastAsia="ja-JP"/>
        </w:rPr>
        <w:t>0</w:t>
      </w:r>
      <w:r w:rsidRPr="00E518A4">
        <w:rPr>
          <w:rFonts w:ascii="Calibri" w:hAnsi="Calibri" w:cs="Calibri"/>
          <w:sz w:val="22"/>
          <w:szCs w:val="20"/>
          <w:lang w:eastAsia="ja-JP"/>
        </w:rPr>
        <w:tab/>
      </w:r>
      <w:r>
        <w:rPr>
          <w:rFonts w:ascii="Calibri" w:hAnsi="Calibri" w:cs="Calibri"/>
          <w:sz w:val="22"/>
          <w:szCs w:val="20"/>
          <w:lang w:eastAsia="ja-JP"/>
        </w:rPr>
        <w:t>4</w:t>
      </w:r>
      <w:r w:rsidRPr="00E518A4">
        <w:rPr>
          <w:rFonts w:ascii="Calibri" w:hAnsi="Calibri" w:cs="Calibri"/>
          <w:sz w:val="22"/>
          <w:szCs w:val="20"/>
          <w:lang w:eastAsia="ja-JP"/>
        </w:rPr>
        <w:t>3</w:t>
      </w:r>
      <w:r w:rsidRPr="00E518A4">
        <w:rPr>
          <w:rFonts w:ascii="Calibri" w:hAnsi="Calibri" w:cs="Calibri"/>
          <w:sz w:val="22"/>
          <w:szCs w:val="20"/>
          <w:lang w:eastAsia="ja-JP"/>
        </w:rPr>
        <w:tab/>
        <w:t>1</w:t>
      </w:r>
      <w:r>
        <w:rPr>
          <w:rFonts w:ascii="Calibri" w:hAnsi="Calibri" w:cs="Calibri"/>
          <w:sz w:val="22"/>
          <w:szCs w:val="20"/>
          <w:lang w:eastAsia="ja-JP"/>
        </w:rPr>
        <w:t>40</w:t>
      </w:r>
      <w:r w:rsidRPr="00E518A4">
        <w:rPr>
          <w:rFonts w:ascii="Calibri" w:hAnsi="Calibri" w:cs="Calibri"/>
          <w:sz w:val="22"/>
          <w:szCs w:val="20"/>
          <w:lang w:eastAsia="ja-JP"/>
        </w:rPr>
        <w:tab/>
        <w:t>(n)</w:t>
      </w:r>
    </w:p>
    <w:p w14:paraId="25FC24F0" w14:textId="0462F3DF" w:rsidR="00E518A4" w:rsidRPr="00E518A4" w:rsidRDefault="00E518A4" w:rsidP="00E518A4">
      <w:pPr>
        <w:tabs>
          <w:tab w:val="left" w:pos="-720"/>
          <w:tab w:val="left" w:pos="720"/>
          <w:tab w:val="left" w:pos="2360"/>
          <w:tab w:val="left" w:pos="4060"/>
          <w:tab w:val="left" w:pos="5760"/>
          <w:tab w:val="left" w:pos="7400"/>
          <w:tab w:val="left" w:pos="8100"/>
          <w:tab w:val="left" w:pos="9360"/>
          <w:tab w:val="left" w:pos="10080"/>
        </w:tabs>
        <w:rPr>
          <w:rFonts w:ascii="Calibri" w:hAnsi="Calibri" w:cs="Calibri"/>
          <w:b/>
          <w:sz w:val="22"/>
          <w:szCs w:val="20"/>
          <w:lang w:eastAsia="ja-JP"/>
        </w:rPr>
      </w:pPr>
      <w:r w:rsidRPr="00E518A4">
        <w:rPr>
          <w:rFonts w:ascii="Calibri" w:hAnsi="Calibri" w:cs="Calibri"/>
          <w:b/>
          <w:sz w:val="22"/>
          <w:szCs w:val="20"/>
          <w:lang w:eastAsia="ja-JP"/>
        </w:rPr>
        <w:tab/>
      </w:r>
      <w:r w:rsidRPr="00E518A4">
        <w:rPr>
          <w:rFonts w:ascii="Calibri" w:hAnsi="Calibri" w:cs="Calibri"/>
          <w:b/>
          <w:sz w:val="22"/>
          <w:szCs w:val="20"/>
          <w:lang w:eastAsia="ja-JP"/>
        </w:rPr>
        <w:tab/>
        <w:t>2</w:t>
      </w:r>
      <w:r>
        <w:rPr>
          <w:rFonts w:ascii="Calibri" w:hAnsi="Calibri" w:cs="Calibri"/>
          <w:b/>
          <w:sz w:val="22"/>
          <w:szCs w:val="20"/>
          <w:lang w:eastAsia="ja-JP"/>
        </w:rPr>
        <w:t>6</w:t>
      </w:r>
      <w:r w:rsidRPr="00E518A4">
        <w:rPr>
          <w:rFonts w:ascii="Calibri" w:hAnsi="Calibri" w:cs="Calibri"/>
          <w:b/>
          <w:sz w:val="22"/>
          <w:szCs w:val="20"/>
          <w:lang w:eastAsia="ja-JP"/>
        </w:rPr>
        <w:t>.</w:t>
      </w:r>
      <w:r>
        <w:rPr>
          <w:rFonts w:ascii="Calibri" w:hAnsi="Calibri" w:cs="Calibri"/>
          <w:b/>
          <w:sz w:val="22"/>
          <w:szCs w:val="20"/>
          <w:lang w:eastAsia="ja-JP"/>
        </w:rPr>
        <w:t>4</w:t>
      </w:r>
      <w:r w:rsidRPr="00E518A4">
        <w:rPr>
          <w:rFonts w:ascii="Calibri" w:hAnsi="Calibri" w:cs="Calibri"/>
          <w:b/>
          <w:sz w:val="22"/>
          <w:szCs w:val="20"/>
          <w:lang w:eastAsia="ja-JP"/>
        </w:rPr>
        <w:t>%</w:t>
      </w:r>
      <w:r w:rsidRPr="00E518A4">
        <w:rPr>
          <w:rFonts w:ascii="Calibri" w:hAnsi="Calibri" w:cs="Calibri"/>
          <w:b/>
          <w:sz w:val="22"/>
          <w:szCs w:val="20"/>
          <w:lang w:eastAsia="ja-JP"/>
        </w:rPr>
        <w:tab/>
        <w:t>4</w:t>
      </w:r>
      <w:r>
        <w:rPr>
          <w:rFonts w:ascii="Calibri" w:hAnsi="Calibri" w:cs="Calibri"/>
          <w:b/>
          <w:sz w:val="22"/>
          <w:szCs w:val="20"/>
          <w:lang w:eastAsia="ja-JP"/>
        </w:rPr>
        <w:t>2</w:t>
      </w:r>
      <w:r w:rsidRPr="00E518A4">
        <w:rPr>
          <w:rFonts w:ascii="Calibri" w:hAnsi="Calibri" w:cs="Calibri"/>
          <w:b/>
          <w:sz w:val="22"/>
          <w:szCs w:val="20"/>
          <w:lang w:eastAsia="ja-JP"/>
        </w:rPr>
        <w:t>.</w:t>
      </w:r>
      <w:r>
        <w:rPr>
          <w:rFonts w:ascii="Calibri" w:hAnsi="Calibri" w:cs="Calibri"/>
          <w:b/>
          <w:sz w:val="22"/>
          <w:szCs w:val="20"/>
          <w:lang w:eastAsia="ja-JP"/>
        </w:rPr>
        <w:t>9</w:t>
      </w:r>
      <w:r w:rsidRPr="00E518A4">
        <w:rPr>
          <w:rFonts w:ascii="Calibri" w:hAnsi="Calibri" w:cs="Calibri"/>
          <w:b/>
          <w:sz w:val="22"/>
          <w:szCs w:val="20"/>
          <w:lang w:eastAsia="ja-JP"/>
        </w:rPr>
        <w:t>%</w:t>
      </w:r>
      <w:r w:rsidRPr="00E518A4">
        <w:rPr>
          <w:rFonts w:ascii="Calibri" w:hAnsi="Calibri" w:cs="Calibri"/>
          <w:b/>
          <w:sz w:val="22"/>
          <w:szCs w:val="20"/>
          <w:lang w:eastAsia="ja-JP"/>
        </w:rPr>
        <w:tab/>
      </w:r>
      <w:r>
        <w:rPr>
          <w:rFonts w:ascii="Calibri" w:hAnsi="Calibri" w:cs="Calibri"/>
          <w:b/>
          <w:sz w:val="22"/>
          <w:szCs w:val="20"/>
          <w:lang w:eastAsia="ja-JP"/>
        </w:rPr>
        <w:t>30</w:t>
      </w:r>
      <w:r w:rsidRPr="00E518A4">
        <w:rPr>
          <w:rFonts w:ascii="Calibri" w:hAnsi="Calibri" w:cs="Calibri"/>
          <w:b/>
          <w:sz w:val="22"/>
          <w:szCs w:val="20"/>
          <w:lang w:eastAsia="ja-JP"/>
        </w:rPr>
        <w:t>.</w:t>
      </w:r>
      <w:r>
        <w:rPr>
          <w:rFonts w:ascii="Calibri" w:hAnsi="Calibri" w:cs="Calibri"/>
          <w:b/>
          <w:sz w:val="22"/>
          <w:szCs w:val="20"/>
          <w:lang w:eastAsia="ja-JP"/>
        </w:rPr>
        <w:t>7</w:t>
      </w:r>
      <w:r w:rsidRPr="00E518A4">
        <w:rPr>
          <w:rFonts w:ascii="Calibri" w:hAnsi="Calibri" w:cs="Calibri"/>
          <w:b/>
          <w:sz w:val="22"/>
          <w:szCs w:val="20"/>
          <w:lang w:eastAsia="ja-JP"/>
        </w:rPr>
        <w:t>%</w:t>
      </w:r>
      <w:r w:rsidRPr="00E518A4">
        <w:rPr>
          <w:rFonts w:ascii="Calibri" w:hAnsi="Calibri" w:cs="Calibri"/>
          <w:b/>
          <w:sz w:val="22"/>
          <w:szCs w:val="20"/>
          <w:lang w:eastAsia="ja-JP"/>
        </w:rPr>
        <w:tab/>
        <w:t xml:space="preserve">100% </w:t>
      </w:r>
      <w:r w:rsidRPr="00E518A4">
        <w:rPr>
          <w:rFonts w:ascii="Calibri" w:hAnsi="Calibri" w:cs="Calibri"/>
          <w:b/>
          <w:sz w:val="22"/>
          <w:szCs w:val="20"/>
          <w:lang w:eastAsia="ja-JP"/>
        </w:rPr>
        <w:tab/>
        <w:t>(row %)</w:t>
      </w:r>
    </w:p>
    <w:p w14:paraId="5521DCA2" w14:textId="507CDE92" w:rsidR="00E518A4" w:rsidRPr="00E518A4" w:rsidRDefault="00E518A4" w:rsidP="00E518A4">
      <w:pPr>
        <w:tabs>
          <w:tab w:val="left" w:pos="-720"/>
          <w:tab w:val="left" w:pos="720"/>
          <w:tab w:val="left" w:pos="2360"/>
          <w:tab w:val="left" w:pos="4060"/>
          <w:tab w:val="left" w:pos="5760"/>
          <w:tab w:val="left" w:pos="7400"/>
          <w:tab w:val="left" w:pos="8100"/>
          <w:tab w:val="left" w:pos="9360"/>
          <w:tab w:val="left" w:pos="10080"/>
        </w:tabs>
        <w:rPr>
          <w:rFonts w:ascii="Calibri" w:hAnsi="Calibri" w:cs="Calibri"/>
          <w:sz w:val="22"/>
          <w:szCs w:val="20"/>
          <w:lang w:eastAsia="ja-JP"/>
        </w:rPr>
      </w:pPr>
      <w:r w:rsidRPr="00E518A4">
        <w:rPr>
          <w:rFonts w:ascii="Calibri" w:hAnsi="Calibri" w:cs="Calibri"/>
          <w:sz w:val="22"/>
          <w:szCs w:val="20"/>
          <w:lang w:eastAsia="ja-JP"/>
        </w:rPr>
        <w:tab/>
      </w:r>
      <w:r w:rsidRPr="00E518A4">
        <w:rPr>
          <w:rFonts w:ascii="Calibri" w:hAnsi="Calibri" w:cs="Calibri"/>
          <w:sz w:val="22"/>
          <w:szCs w:val="20"/>
          <w:lang w:eastAsia="ja-JP"/>
        </w:rPr>
        <w:tab/>
        <w:t>40.</w:t>
      </w:r>
      <w:r>
        <w:rPr>
          <w:rFonts w:ascii="Calibri" w:hAnsi="Calibri" w:cs="Calibri"/>
          <w:sz w:val="22"/>
          <w:szCs w:val="20"/>
          <w:lang w:eastAsia="ja-JP"/>
        </w:rPr>
        <w:t>2</w:t>
      </w:r>
      <w:r w:rsidRPr="00E518A4">
        <w:rPr>
          <w:rFonts w:ascii="Calibri" w:hAnsi="Calibri" w:cs="Calibri"/>
          <w:sz w:val="22"/>
          <w:szCs w:val="20"/>
          <w:lang w:eastAsia="ja-JP"/>
        </w:rPr>
        <w:t>%</w:t>
      </w:r>
      <w:r w:rsidRPr="00E518A4">
        <w:rPr>
          <w:rFonts w:ascii="Calibri" w:hAnsi="Calibri" w:cs="Calibri"/>
          <w:sz w:val="22"/>
          <w:szCs w:val="20"/>
          <w:lang w:eastAsia="ja-JP"/>
        </w:rPr>
        <w:tab/>
      </w:r>
      <w:r>
        <w:rPr>
          <w:rFonts w:ascii="Calibri" w:hAnsi="Calibri" w:cs="Calibri"/>
          <w:sz w:val="22"/>
          <w:szCs w:val="20"/>
          <w:lang w:eastAsia="ja-JP"/>
        </w:rPr>
        <w:t>58</w:t>
      </w:r>
      <w:r w:rsidRPr="00E518A4">
        <w:rPr>
          <w:rFonts w:ascii="Calibri" w:hAnsi="Calibri" w:cs="Calibri"/>
          <w:sz w:val="22"/>
          <w:szCs w:val="20"/>
          <w:lang w:eastAsia="ja-JP"/>
        </w:rPr>
        <w:t>.</w:t>
      </w:r>
      <w:r>
        <w:rPr>
          <w:rFonts w:ascii="Calibri" w:hAnsi="Calibri" w:cs="Calibri"/>
          <w:sz w:val="22"/>
          <w:szCs w:val="20"/>
          <w:lang w:eastAsia="ja-JP"/>
        </w:rPr>
        <w:t>8</w:t>
      </w:r>
      <w:r w:rsidRPr="00E518A4">
        <w:rPr>
          <w:rFonts w:ascii="Calibri" w:hAnsi="Calibri" w:cs="Calibri"/>
          <w:sz w:val="22"/>
          <w:szCs w:val="20"/>
          <w:lang w:eastAsia="ja-JP"/>
        </w:rPr>
        <w:t>%</w:t>
      </w:r>
      <w:r w:rsidRPr="00E518A4">
        <w:rPr>
          <w:rFonts w:ascii="Calibri" w:hAnsi="Calibri" w:cs="Calibri"/>
          <w:sz w:val="22"/>
          <w:szCs w:val="20"/>
          <w:lang w:eastAsia="ja-JP"/>
        </w:rPr>
        <w:tab/>
        <w:t>5</w:t>
      </w:r>
      <w:r>
        <w:rPr>
          <w:rFonts w:ascii="Calibri" w:hAnsi="Calibri" w:cs="Calibri"/>
          <w:sz w:val="22"/>
          <w:szCs w:val="20"/>
          <w:lang w:eastAsia="ja-JP"/>
        </w:rPr>
        <w:t>6</w:t>
      </w:r>
      <w:r w:rsidRPr="00E518A4">
        <w:rPr>
          <w:rFonts w:ascii="Calibri" w:hAnsi="Calibri" w:cs="Calibri"/>
          <w:sz w:val="22"/>
          <w:szCs w:val="20"/>
          <w:lang w:eastAsia="ja-JP"/>
        </w:rPr>
        <w:t>.</w:t>
      </w:r>
      <w:r>
        <w:rPr>
          <w:rFonts w:ascii="Calibri" w:hAnsi="Calibri" w:cs="Calibri"/>
          <w:sz w:val="22"/>
          <w:szCs w:val="20"/>
          <w:lang w:eastAsia="ja-JP"/>
        </w:rPr>
        <w:t>6</w:t>
      </w:r>
      <w:r w:rsidRPr="00E518A4">
        <w:rPr>
          <w:rFonts w:ascii="Calibri" w:hAnsi="Calibri" w:cs="Calibri"/>
          <w:sz w:val="22"/>
          <w:szCs w:val="20"/>
          <w:lang w:eastAsia="ja-JP"/>
        </w:rPr>
        <w:t>%</w:t>
      </w:r>
      <w:r w:rsidRPr="00E518A4">
        <w:rPr>
          <w:rFonts w:ascii="Calibri" w:hAnsi="Calibri" w:cs="Calibri"/>
          <w:sz w:val="22"/>
          <w:szCs w:val="20"/>
          <w:lang w:eastAsia="ja-JP"/>
        </w:rPr>
        <w:tab/>
        <w:t xml:space="preserve">      </w:t>
      </w:r>
      <w:r w:rsidRPr="00E518A4">
        <w:rPr>
          <w:rFonts w:ascii="Calibri" w:hAnsi="Calibri" w:cs="Calibri"/>
          <w:sz w:val="22"/>
          <w:szCs w:val="20"/>
          <w:lang w:eastAsia="ja-JP"/>
        </w:rPr>
        <w:tab/>
        <w:t>(column %)</w:t>
      </w:r>
    </w:p>
    <w:p w14:paraId="0F1A1DB4" w14:textId="77777777" w:rsidR="00E518A4" w:rsidRPr="00E518A4" w:rsidRDefault="00E518A4" w:rsidP="00E518A4">
      <w:pPr>
        <w:tabs>
          <w:tab w:val="left" w:pos="-720"/>
          <w:tab w:val="left" w:pos="720"/>
          <w:tab w:val="left" w:pos="2360"/>
          <w:tab w:val="left" w:pos="4060"/>
          <w:tab w:val="left" w:pos="5760"/>
          <w:tab w:val="left" w:pos="7400"/>
          <w:tab w:val="left" w:pos="8100"/>
          <w:tab w:val="left" w:pos="9360"/>
          <w:tab w:val="left" w:pos="10080"/>
        </w:tabs>
        <w:rPr>
          <w:rFonts w:ascii="Calibri" w:hAnsi="Calibri" w:cs="Calibri"/>
          <w:sz w:val="22"/>
          <w:szCs w:val="20"/>
          <w:lang w:eastAsia="ja-JP"/>
        </w:rPr>
      </w:pPr>
    </w:p>
    <w:p w14:paraId="77F2369D" w14:textId="483884B1" w:rsidR="00E518A4" w:rsidRPr="00E518A4" w:rsidRDefault="00E518A4" w:rsidP="00E518A4">
      <w:pPr>
        <w:tabs>
          <w:tab w:val="left" w:pos="-720"/>
          <w:tab w:val="left" w:pos="720"/>
          <w:tab w:val="left" w:pos="2360"/>
          <w:tab w:val="left" w:pos="4060"/>
          <w:tab w:val="left" w:pos="5760"/>
          <w:tab w:val="left" w:pos="7400"/>
          <w:tab w:val="left" w:pos="8100"/>
          <w:tab w:val="left" w:pos="9360"/>
          <w:tab w:val="left" w:pos="10080"/>
        </w:tabs>
        <w:rPr>
          <w:rFonts w:ascii="Calibri" w:hAnsi="Calibri" w:cs="Calibri"/>
          <w:sz w:val="22"/>
          <w:szCs w:val="20"/>
          <w:lang w:eastAsia="ja-JP"/>
        </w:rPr>
      </w:pPr>
      <w:r>
        <w:rPr>
          <w:rFonts w:ascii="Calibri" w:hAnsi="Calibri" w:cs="Calibri"/>
          <w:sz w:val="22"/>
          <w:szCs w:val="20"/>
          <w:lang w:eastAsia="ja-JP"/>
        </w:rPr>
        <w:t xml:space="preserve">      West side</w:t>
      </w:r>
      <w:r w:rsidRPr="00E518A4">
        <w:rPr>
          <w:rFonts w:ascii="Calibri" w:hAnsi="Calibri" w:cs="Calibri"/>
          <w:sz w:val="22"/>
          <w:szCs w:val="20"/>
          <w:lang w:eastAsia="ja-JP"/>
        </w:rPr>
        <w:tab/>
      </w:r>
      <w:r>
        <w:rPr>
          <w:rFonts w:ascii="Calibri" w:hAnsi="Calibri" w:cs="Calibri"/>
          <w:sz w:val="22"/>
          <w:szCs w:val="20"/>
          <w:lang w:eastAsia="ja-JP"/>
        </w:rPr>
        <w:t>55</w:t>
      </w:r>
      <w:r w:rsidRPr="00E518A4">
        <w:rPr>
          <w:rFonts w:ascii="Calibri" w:hAnsi="Calibri" w:cs="Calibri"/>
          <w:sz w:val="22"/>
          <w:szCs w:val="20"/>
          <w:lang w:eastAsia="ja-JP"/>
        </w:rPr>
        <w:tab/>
      </w:r>
      <w:r>
        <w:rPr>
          <w:rFonts w:ascii="Calibri" w:hAnsi="Calibri" w:cs="Calibri"/>
          <w:sz w:val="22"/>
          <w:szCs w:val="20"/>
          <w:lang w:eastAsia="ja-JP"/>
        </w:rPr>
        <w:t>4</w:t>
      </w:r>
      <w:r w:rsidRPr="00E518A4">
        <w:rPr>
          <w:rFonts w:ascii="Calibri" w:hAnsi="Calibri" w:cs="Calibri"/>
          <w:sz w:val="22"/>
          <w:szCs w:val="20"/>
          <w:lang w:eastAsia="ja-JP"/>
        </w:rPr>
        <w:t>2</w:t>
      </w:r>
      <w:r w:rsidRPr="00E518A4">
        <w:rPr>
          <w:rFonts w:ascii="Calibri" w:hAnsi="Calibri" w:cs="Calibri"/>
          <w:sz w:val="22"/>
          <w:szCs w:val="20"/>
          <w:lang w:eastAsia="ja-JP"/>
        </w:rPr>
        <w:tab/>
      </w:r>
      <w:r>
        <w:rPr>
          <w:rFonts w:ascii="Calibri" w:hAnsi="Calibri" w:cs="Calibri"/>
          <w:sz w:val="22"/>
          <w:szCs w:val="20"/>
          <w:lang w:eastAsia="ja-JP"/>
        </w:rPr>
        <w:t>3</w:t>
      </w:r>
      <w:r w:rsidRPr="00E518A4">
        <w:rPr>
          <w:rFonts w:ascii="Calibri" w:hAnsi="Calibri" w:cs="Calibri"/>
          <w:sz w:val="22"/>
          <w:szCs w:val="20"/>
          <w:lang w:eastAsia="ja-JP"/>
        </w:rPr>
        <w:t>3</w:t>
      </w:r>
      <w:r w:rsidRPr="00E518A4">
        <w:rPr>
          <w:rFonts w:ascii="Calibri" w:hAnsi="Calibri" w:cs="Calibri"/>
          <w:sz w:val="22"/>
          <w:szCs w:val="20"/>
          <w:lang w:eastAsia="ja-JP"/>
        </w:rPr>
        <w:tab/>
        <w:t xml:space="preserve"> </w:t>
      </w:r>
      <w:r>
        <w:rPr>
          <w:rFonts w:ascii="Calibri" w:hAnsi="Calibri" w:cs="Calibri"/>
          <w:sz w:val="22"/>
          <w:szCs w:val="20"/>
          <w:lang w:eastAsia="ja-JP"/>
        </w:rPr>
        <w:t>130</w:t>
      </w:r>
      <w:r w:rsidRPr="00E518A4">
        <w:rPr>
          <w:rFonts w:ascii="Calibri" w:hAnsi="Calibri" w:cs="Calibri"/>
          <w:sz w:val="22"/>
          <w:szCs w:val="20"/>
          <w:lang w:eastAsia="ja-JP"/>
        </w:rPr>
        <w:t xml:space="preserve">  </w:t>
      </w:r>
      <w:r w:rsidRPr="00E518A4">
        <w:rPr>
          <w:rFonts w:ascii="Calibri" w:hAnsi="Calibri" w:cs="Calibri"/>
          <w:sz w:val="22"/>
          <w:szCs w:val="20"/>
          <w:lang w:eastAsia="ja-JP"/>
        </w:rPr>
        <w:tab/>
        <w:t>(n)</w:t>
      </w:r>
    </w:p>
    <w:p w14:paraId="22261607" w14:textId="2E85442A" w:rsidR="00E518A4" w:rsidRPr="00E518A4" w:rsidRDefault="00E518A4" w:rsidP="00E518A4">
      <w:pPr>
        <w:tabs>
          <w:tab w:val="left" w:pos="-720"/>
          <w:tab w:val="left" w:pos="720"/>
          <w:tab w:val="left" w:pos="2360"/>
          <w:tab w:val="left" w:pos="4060"/>
          <w:tab w:val="left" w:pos="5760"/>
          <w:tab w:val="left" w:pos="7400"/>
          <w:tab w:val="left" w:pos="8100"/>
          <w:tab w:val="left" w:pos="9360"/>
          <w:tab w:val="left" w:pos="10080"/>
        </w:tabs>
        <w:rPr>
          <w:rFonts w:ascii="Calibri" w:hAnsi="Calibri" w:cs="Calibri"/>
          <w:sz w:val="22"/>
          <w:szCs w:val="20"/>
          <w:lang w:eastAsia="ja-JP"/>
        </w:rPr>
      </w:pPr>
      <w:r w:rsidRPr="00E518A4">
        <w:rPr>
          <w:rFonts w:ascii="Calibri" w:hAnsi="Calibri" w:cs="Calibri"/>
          <w:sz w:val="22"/>
          <w:szCs w:val="20"/>
          <w:lang w:eastAsia="ja-JP"/>
        </w:rPr>
        <w:tab/>
      </w:r>
      <w:r w:rsidRPr="00E518A4">
        <w:rPr>
          <w:rFonts w:ascii="Calibri" w:hAnsi="Calibri" w:cs="Calibri"/>
          <w:sz w:val="22"/>
          <w:szCs w:val="20"/>
          <w:lang w:eastAsia="ja-JP"/>
        </w:rPr>
        <w:tab/>
      </w:r>
      <w:r w:rsidRPr="00E518A4">
        <w:rPr>
          <w:rFonts w:ascii="Calibri" w:hAnsi="Calibri" w:cs="Calibri"/>
          <w:b/>
          <w:sz w:val="22"/>
          <w:szCs w:val="20"/>
          <w:lang w:eastAsia="ja-JP"/>
        </w:rPr>
        <w:t>42.3%</w:t>
      </w:r>
      <w:r w:rsidRPr="00E518A4">
        <w:rPr>
          <w:rFonts w:ascii="Calibri" w:hAnsi="Calibri" w:cs="Calibri"/>
          <w:b/>
          <w:sz w:val="22"/>
          <w:szCs w:val="20"/>
          <w:lang w:eastAsia="ja-JP"/>
        </w:rPr>
        <w:tab/>
        <w:t>32.</w:t>
      </w:r>
      <w:r>
        <w:rPr>
          <w:rFonts w:ascii="Calibri" w:hAnsi="Calibri" w:cs="Calibri"/>
          <w:b/>
          <w:sz w:val="22"/>
          <w:szCs w:val="20"/>
          <w:lang w:eastAsia="ja-JP"/>
        </w:rPr>
        <w:t>3</w:t>
      </w:r>
      <w:r w:rsidRPr="00E518A4">
        <w:rPr>
          <w:rFonts w:ascii="Calibri" w:hAnsi="Calibri" w:cs="Calibri"/>
          <w:b/>
          <w:sz w:val="22"/>
          <w:szCs w:val="20"/>
          <w:lang w:eastAsia="ja-JP"/>
        </w:rPr>
        <w:t>%</w:t>
      </w:r>
      <w:r w:rsidRPr="00E518A4">
        <w:rPr>
          <w:rFonts w:ascii="Calibri" w:hAnsi="Calibri" w:cs="Calibri"/>
          <w:sz w:val="22"/>
          <w:szCs w:val="20"/>
          <w:lang w:eastAsia="ja-JP"/>
        </w:rPr>
        <w:tab/>
      </w:r>
      <w:r w:rsidRPr="00E518A4">
        <w:rPr>
          <w:rFonts w:ascii="Calibri" w:hAnsi="Calibri" w:cs="Calibri"/>
          <w:b/>
          <w:sz w:val="22"/>
          <w:szCs w:val="20"/>
          <w:lang w:eastAsia="ja-JP"/>
        </w:rPr>
        <w:t>2</w:t>
      </w:r>
      <w:r>
        <w:rPr>
          <w:rFonts w:ascii="Calibri" w:hAnsi="Calibri" w:cs="Calibri"/>
          <w:b/>
          <w:sz w:val="22"/>
          <w:szCs w:val="20"/>
          <w:lang w:eastAsia="ja-JP"/>
        </w:rPr>
        <w:t>5</w:t>
      </w:r>
      <w:r w:rsidRPr="00E518A4">
        <w:rPr>
          <w:rFonts w:ascii="Calibri" w:hAnsi="Calibri" w:cs="Calibri"/>
          <w:b/>
          <w:sz w:val="22"/>
          <w:szCs w:val="20"/>
          <w:lang w:eastAsia="ja-JP"/>
        </w:rPr>
        <w:t>.</w:t>
      </w:r>
      <w:r>
        <w:rPr>
          <w:rFonts w:ascii="Calibri" w:hAnsi="Calibri" w:cs="Calibri"/>
          <w:b/>
          <w:sz w:val="22"/>
          <w:szCs w:val="20"/>
          <w:lang w:eastAsia="ja-JP"/>
        </w:rPr>
        <w:t>4</w:t>
      </w:r>
      <w:r w:rsidRPr="00E518A4">
        <w:rPr>
          <w:rFonts w:ascii="Calibri" w:hAnsi="Calibri" w:cs="Calibri"/>
          <w:b/>
          <w:sz w:val="22"/>
          <w:szCs w:val="20"/>
          <w:lang w:eastAsia="ja-JP"/>
        </w:rPr>
        <w:t>%</w:t>
      </w:r>
      <w:r w:rsidRPr="00E518A4">
        <w:rPr>
          <w:rFonts w:ascii="Calibri" w:hAnsi="Calibri" w:cs="Calibri"/>
          <w:b/>
          <w:sz w:val="22"/>
          <w:szCs w:val="20"/>
          <w:lang w:eastAsia="ja-JP"/>
        </w:rPr>
        <w:tab/>
        <w:t xml:space="preserve">100% </w:t>
      </w:r>
      <w:r w:rsidRPr="00E518A4">
        <w:rPr>
          <w:rFonts w:ascii="Calibri" w:hAnsi="Calibri" w:cs="Calibri"/>
          <w:b/>
          <w:sz w:val="22"/>
          <w:szCs w:val="20"/>
          <w:lang w:eastAsia="ja-JP"/>
        </w:rPr>
        <w:tab/>
        <w:t>(row %)</w:t>
      </w:r>
    </w:p>
    <w:p w14:paraId="2A27E116" w14:textId="7744E926" w:rsidR="00E518A4" w:rsidRPr="00E518A4" w:rsidRDefault="00E518A4" w:rsidP="00E518A4">
      <w:pPr>
        <w:tabs>
          <w:tab w:val="left" w:pos="-720"/>
          <w:tab w:val="left" w:pos="720"/>
          <w:tab w:val="left" w:pos="2360"/>
          <w:tab w:val="left" w:pos="4060"/>
          <w:tab w:val="left" w:pos="5760"/>
          <w:tab w:val="left" w:pos="7400"/>
          <w:tab w:val="left" w:pos="8100"/>
          <w:tab w:val="left" w:pos="9360"/>
          <w:tab w:val="left" w:pos="10080"/>
        </w:tabs>
        <w:rPr>
          <w:rFonts w:ascii="Calibri" w:hAnsi="Calibri" w:cs="Calibri"/>
          <w:sz w:val="22"/>
          <w:szCs w:val="20"/>
          <w:lang w:eastAsia="ja-JP"/>
        </w:rPr>
      </w:pPr>
      <w:r w:rsidRPr="00E518A4">
        <w:rPr>
          <w:rFonts w:ascii="Calibri" w:hAnsi="Calibri" w:cs="Calibri"/>
          <w:sz w:val="22"/>
          <w:szCs w:val="20"/>
          <w:lang w:eastAsia="ja-JP"/>
        </w:rPr>
        <w:tab/>
      </w:r>
      <w:r w:rsidRPr="00E518A4">
        <w:rPr>
          <w:rFonts w:ascii="Calibri" w:hAnsi="Calibri" w:cs="Calibri"/>
          <w:sz w:val="22"/>
          <w:szCs w:val="20"/>
          <w:lang w:eastAsia="ja-JP"/>
        </w:rPr>
        <w:tab/>
      </w:r>
      <w:r w:rsidRPr="00E518A4">
        <w:rPr>
          <w:rFonts w:ascii="Calibri" w:hAnsi="Calibri" w:cs="Calibri"/>
          <w:sz w:val="22"/>
          <w:szCs w:val="20"/>
          <w:u w:val="single"/>
          <w:lang w:eastAsia="ja-JP"/>
        </w:rPr>
        <w:t>59.</w:t>
      </w:r>
      <w:r>
        <w:rPr>
          <w:rFonts w:ascii="Calibri" w:hAnsi="Calibri" w:cs="Calibri"/>
          <w:sz w:val="22"/>
          <w:szCs w:val="20"/>
          <w:u w:val="single"/>
          <w:lang w:eastAsia="ja-JP"/>
        </w:rPr>
        <w:t>8</w:t>
      </w:r>
      <w:r w:rsidRPr="00E518A4">
        <w:rPr>
          <w:rFonts w:ascii="Calibri" w:hAnsi="Calibri" w:cs="Calibri"/>
          <w:sz w:val="22"/>
          <w:szCs w:val="20"/>
          <w:u w:val="single"/>
          <w:lang w:eastAsia="ja-JP"/>
        </w:rPr>
        <w:t>%</w:t>
      </w:r>
      <w:r w:rsidRPr="00E518A4">
        <w:rPr>
          <w:rFonts w:ascii="Calibri" w:hAnsi="Calibri" w:cs="Calibri"/>
          <w:sz w:val="22"/>
          <w:szCs w:val="20"/>
          <w:lang w:eastAsia="ja-JP"/>
        </w:rPr>
        <w:t xml:space="preserve"> </w:t>
      </w:r>
      <w:r w:rsidRPr="00E518A4">
        <w:rPr>
          <w:rFonts w:ascii="Calibri" w:hAnsi="Calibri" w:cs="Calibri"/>
          <w:sz w:val="22"/>
          <w:szCs w:val="20"/>
          <w:lang w:eastAsia="ja-JP"/>
        </w:rPr>
        <w:tab/>
      </w:r>
      <w:r>
        <w:rPr>
          <w:rFonts w:ascii="Calibri" w:hAnsi="Calibri" w:cs="Calibri"/>
          <w:sz w:val="22"/>
          <w:szCs w:val="20"/>
          <w:u w:val="single"/>
          <w:lang w:eastAsia="ja-JP"/>
        </w:rPr>
        <w:t>41</w:t>
      </w:r>
      <w:r w:rsidRPr="00E518A4">
        <w:rPr>
          <w:rFonts w:ascii="Calibri" w:hAnsi="Calibri" w:cs="Calibri"/>
          <w:sz w:val="22"/>
          <w:szCs w:val="20"/>
          <w:u w:val="single"/>
          <w:lang w:eastAsia="ja-JP"/>
        </w:rPr>
        <w:t>.</w:t>
      </w:r>
      <w:r>
        <w:rPr>
          <w:rFonts w:ascii="Calibri" w:hAnsi="Calibri" w:cs="Calibri"/>
          <w:sz w:val="22"/>
          <w:szCs w:val="20"/>
          <w:u w:val="single"/>
          <w:lang w:eastAsia="ja-JP"/>
        </w:rPr>
        <w:t>2</w:t>
      </w:r>
      <w:r w:rsidRPr="00E518A4">
        <w:rPr>
          <w:rFonts w:ascii="Calibri" w:hAnsi="Calibri" w:cs="Calibri"/>
          <w:sz w:val="22"/>
          <w:szCs w:val="20"/>
          <w:u w:val="single"/>
          <w:lang w:eastAsia="ja-JP"/>
        </w:rPr>
        <w:t>%</w:t>
      </w:r>
      <w:r w:rsidRPr="00E518A4">
        <w:rPr>
          <w:rFonts w:ascii="Calibri" w:hAnsi="Calibri" w:cs="Calibri"/>
          <w:sz w:val="22"/>
          <w:szCs w:val="20"/>
          <w:lang w:eastAsia="ja-JP"/>
        </w:rPr>
        <w:t xml:space="preserve"> </w:t>
      </w:r>
      <w:r w:rsidRPr="00E518A4">
        <w:rPr>
          <w:rFonts w:ascii="Calibri" w:hAnsi="Calibri" w:cs="Calibri"/>
          <w:sz w:val="22"/>
          <w:szCs w:val="20"/>
          <w:lang w:eastAsia="ja-JP"/>
        </w:rPr>
        <w:tab/>
      </w:r>
      <w:r w:rsidRPr="00E518A4">
        <w:rPr>
          <w:rFonts w:ascii="Calibri" w:hAnsi="Calibri" w:cs="Calibri"/>
          <w:sz w:val="22"/>
          <w:szCs w:val="20"/>
          <w:u w:val="single"/>
          <w:lang w:eastAsia="ja-JP"/>
        </w:rPr>
        <w:t>4</w:t>
      </w:r>
      <w:r>
        <w:rPr>
          <w:rFonts w:ascii="Calibri" w:hAnsi="Calibri" w:cs="Calibri"/>
          <w:sz w:val="22"/>
          <w:szCs w:val="20"/>
          <w:u w:val="single"/>
          <w:lang w:eastAsia="ja-JP"/>
        </w:rPr>
        <w:t>3</w:t>
      </w:r>
      <w:r w:rsidRPr="00E518A4">
        <w:rPr>
          <w:rFonts w:ascii="Calibri" w:hAnsi="Calibri" w:cs="Calibri"/>
          <w:sz w:val="22"/>
          <w:szCs w:val="20"/>
          <w:u w:val="single"/>
          <w:lang w:eastAsia="ja-JP"/>
        </w:rPr>
        <w:t>.</w:t>
      </w:r>
      <w:r>
        <w:rPr>
          <w:rFonts w:ascii="Calibri" w:hAnsi="Calibri" w:cs="Calibri"/>
          <w:sz w:val="22"/>
          <w:szCs w:val="20"/>
          <w:u w:val="single"/>
          <w:lang w:eastAsia="ja-JP"/>
        </w:rPr>
        <w:t>4</w:t>
      </w:r>
      <w:r w:rsidRPr="00E518A4">
        <w:rPr>
          <w:rFonts w:ascii="Calibri" w:hAnsi="Calibri" w:cs="Calibri"/>
          <w:sz w:val="22"/>
          <w:szCs w:val="20"/>
          <w:u w:val="single"/>
          <w:lang w:eastAsia="ja-JP"/>
        </w:rPr>
        <w:t>%</w:t>
      </w:r>
      <w:r w:rsidRPr="00E518A4">
        <w:rPr>
          <w:rFonts w:ascii="Calibri" w:hAnsi="Calibri" w:cs="Calibri"/>
          <w:sz w:val="22"/>
          <w:szCs w:val="20"/>
          <w:lang w:eastAsia="ja-JP"/>
        </w:rPr>
        <w:t xml:space="preserve"> </w:t>
      </w:r>
      <w:r w:rsidRPr="00E518A4">
        <w:rPr>
          <w:rFonts w:ascii="Calibri" w:hAnsi="Calibri" w:cs="Calibri"/>
          <w:sz w:val="22"/>
          <w:szCs w:val="20"/>
          <w:lang w:eastAsia="ja-JP"/>
        </w:rPr>
        <w:tab/>
      </w:r>
      <w:r w:rsidRPr="00E518A4">
        <w:rPr>
          <w:rFonts w:ascii="Calibri" w:hAnsi="Calibri" w:cs="Calibri"/>
          <w:sz w:val="22"/>
          <w:szCs w:val="20"/>
          <w:u w:val="single"/>
          <w:lang w:eastAsia="ja-JP"/>
        </w:rPr>
        <w:t xml:space="preserve">       </w:t>
      </w:r>
      <w:r w:rsidRPr="00E518A4">
        <w:rPr>
          <w:rFonts w:ascii="Calibri" w:hAnsi="Calibri" w:cs="Calibri"/>
          <w:sz w:val="22"/>
          <w:szCs w:val="20"/>
          <w:lang w:eastAsia="ja-JP"/>
        </w:rPr>
        <w:t xml:space="preserve">  </w:t>
      </w:r>
      <w:r w:rsidRPr="00E518A4">
        <w:rPr>
          <w:rFonts w:ascii="Calibri" w:hAnsi="Calibri" w:cs="Calibri"/>
          <w:sz w:val="22"/>
          <w:szCs w:val="20"/>
          <w:lang w:eastAsia="ja-JP"/>
        </w:rPr>
        <w:tab/>
        <w:t>(column %)</w:t>
      </w:r>
    </w:p>
    <w:p w14:paraId="56F2DAF6" w14:textId="77777777" w:rsidR="00E518A4" w:rsidRPr="00E518A4" w:rsidRDefault="00E518A4" w:rsidP="00E518A4">
      <w:pPr>
        <w:tabs>
          <w:tab w:val="left" w:pos="-720"/>
          <w:tab w:val="left" w:pos="720"/>
          <w:tab w:val="left" w:pos="2360"/>
          <w:tab w:val="left" w:pos="4060"/>
          <w:tab w:val="left" w:pos="5760"/>
          <w:tab w:val="left" w:pos="7400"/>
          <w:tab w:val="left" w:pos="9360"/>
          <w:tab w:val="left" w:pos="10080"/>
        </w:tabs>
        <w:rPr>
          <w:rFonts w:ascii="Calibri" w:hAnsi="Calibri" w:cs="Calibri"/>
          <w:sz w:val="22"/>
          <w:szCs w:val="20"/>
          <w:lang w:eastAsia="ja-JP"/>
        </w:rPr>
      </w:pPr>
    </w:p>
    <w:p w14:paraId="3DC704A1" w14:textId="4DBA5916" w:rsidR="00E518A4" w:rsidRPr="00E518A4" w:rsidRDefault="00E518A4" w:rsidP="00E518A4">
      <w:pPr>
        <w:tabs>
          <w:tab w:val="left" w:pos="-720"/>
          <w:tab w:val="left" w:pos="720"/>
          <w:tab w:val="left" w:pos="2360"/>
          <w:tab w:val="left" w:pos="4060"/>
          <w:tab w:val="left" w:pos="5760"/>
          <w:tab w:val="left" w:pos="7400"/>
          <w:tab w:val="left" w:pos="9360"/>
          <w:tab w:val="left" w:pos="10080"/>
        </w:tabs>
        <w:rPr>
          <w:rFonts w:ascii="Calibri" w:hAnsi="Calibri" w:cs="Calibri"/>
          <w:sz w:val="22"/>
          <w:szCs w:val="20"/>
          <w:lang w:eastAsia="ja-JP"/>
        </w:rPr>
      </w:pPr>
      <w:r w:rsidRPr="00E518A4">
        <w:rPr>
          <w:rFonts w:ascii="Calibri" w:hAnsi="Calibri" w:cs="Calibri"/>
          <w:sz w:val="22"/>
          <w:szCs w:val="20"/>
          <w:lang w:eastAsia="ja-JP"/>
        </w:rPr>
        <w:t xml:space="preserve">   </w:t>
      </w:r>
      <w:r w:rsidRPr="00E518A4">
        <w:rPr>
          <w:rFonts w:ascii="Calibri" w:hAnsi="Calibri" w:cs="Calibri"/>
          <w:sz w:val="22"/>
          <w:szCs w:val="20"/>
          <w:lang w:eastAsia="ja-JP"/>
        </w:rPr>
        <w:tab/>
        <w:t xml:space="preserve">    Total</w:t>
      </w:r>
      <w:r w:rsidRPr="00E518A4">
        <w:rPr>
          <w:rFonts w:ascii="Calibri" w:hAnsi="Calibri" w:cs="Calibri"/>
          <w:sz w:val="22"/>
          <w:szCs w:val="20"/>
          <w:lang w:eastAsia="ja-JP"/>
        </w:rPr>
        <w:tab/>
      </w:r>
      <w:r>
        <w:rPr>
          <w:rFonts w:ascii="Calibri" w:hAnsi="Calibri" w:cs="Calibri"/>
          <w:sz w:val="22"/>
          <w:szCs w:val="20"/>
          <w:lang w:eastAsia="ja-JP"/>
        </w:rPr>
        <w:t>9</w:t>
      </w:r>
      <w:r w:rsidRPr="00E518A4">
        <w:rPr>
          <w:rFonts w:ascii="Calibri" w:hAnsi="Calibri" w:cs="Calibri"/>
          <w:sz w:val="22"/>
          <w:szCs w:val="20"/>
          <w:lang w:eastAsia="ja-JP"/>
        </w:rPr>
        <w:t>2</w:t>
      </w:r>
      <w:r w:rsidRPr="00E518A4">
        <w:rPr>
          <w:rFonts w:ascii="Calibri" w:hAnsi="Calibri" w:cs="Calibri"/>
          <w:sz w:val="22"/>
          <w:szCs w:val="20"/>
          <w:lang w:eastAsia="ja-JP"/>
        </w:rPr>
        <w:tab/>
      </w:r>
      <w:r>
        <w:rPr>
          <w:rFonts w:ascii="Calibri" w:hAnsi="Calibri" w:cs="Calibri"/>
          <w:sz w:val="22"/>
          <w:szCs w:val="20"/>
          <w:lang w:eastAsia="ja-JP"/>
        </w:rPr>
        <w:t>102</w:t>
      </w:r>
      <w:r w:rsidRPr="00E518A4">
        <w:rPr>
          <w:rFonts w:ascii="Calibri" w:hAnsi="Calibri" w:cs="Calibri"/>
          <w:sz w:val="22"/>
          <w:szCs w:val="20"/>
          <w:lang w:eastAsia="ja-JP"/>
        </w:rPr>
        <w:tab/>
      </w:r>
      <w:r>
        <w:rPr>
          <w:rFonts w:ascii="Calibri" w:hAnsi="Calibri" w:cs="Calibri"/>
          <w:sz w:val="22"/>
          <w:szCs w:val="20"/>
          <w:lang w:eastAsia="ja-JP"/>
        </w:rPr>
        <w:t>7</w:t>
      </w:r>
      <w:r w:rsidRPr="00E518A4">
        <w:rPr>
          <w:rFonts w:ascii="Calibri" w:hAnsi="Calibri" w:cs="Calibri"/>
          <w:sz w:val="22"/>
          <w:szCs w:val="20"/>
          <w:lang w:eastAsia="ja-JP"/>
        </w:rPr>
        <w:t>6</w:t>
      </w:r>
      <w:r w:rsidRPr="00E518A4">
        <w:rPr>
          <w:rFonts w:ascii="Calibri" w:hAnsi="Calibri" w:cs="Calibri"/>
          <w:sz w:val="22"/>
          <w:szCs w:val="20"/>
          <w:lang w:eastAsia="ja-JP"/>
        </w:rPr>
        <w:tab/>
        <w:t>2</w:t>
      </w:r>
      <w:r>
        <w:rPr>
          <w:rFonts w:ascii="Calibri" w:hAnsi="Calibri" w:cs="Calibri"/>
          <w:sz w:val="22"/>
          <w:szCs w:val="20"/>
          <w:lang w:eastAsia="ja-JP"/>
        </w:rPr>
        <w:t>7</w:t>
      </w:r>
      <w:r w:rsidRPr="00E518A4">
        <w:rPr>
          <w:rFonts w:ascii="Calibri" w:hAnsi="Calibri" w:cs="Calibri"/>
          <w:sz w:val="22"/>
          <w:szCs w:val="20"/>
          <w:lang w:eastAsia="ja-JP"/>
        </w:rPr>
        <w:t>0</w:t>
      </w:r>
    </w:p>
    <w:p w14:paraId="5A63CFCA" w14:textId="5A27744E" w:rsidR="00E518A4" w:rsidRDefault="00E518A4"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36A5C57B" w14:textId="1095BDCD" w:rsidR="006D31DA" w:rsidRDefault="006D31DA"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37CD5E54" w14:textId="7F7E5104" w:rsidR="006D31DA" w:rsidRPr="006D31DA" w:rsidRDefault="006D31DA"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b/>
          <w:sz w:val="22"/>
        </w:rPr>
      </w:pPr>
      <w:r w:rsidRPr="006D31DA">
        <w:rPr>
          <w:rFonts w:asciiTheme="majorHAnsi" w:hAnsiTheme="majorHAnsi" w:cstheme="majorHAnsi"/>
          <w:b/>
          <w:sz w:val="22"/>
        </w:rPr>
        <w:lastRenderedPageBreak/>
        <w:t>How to choose whether to calculate row or column percent</w:t>
      </w:r>
      <w:r w:rsidR="00C807D9">
        <w:rPr>
          <w:rFonts w:asciiTheme="majorHAnsi" w:hAnsiTheme="majorHAnsi" w:cstheme="majorHAnsi"/>
          <w:b/>
          <w:sz w:val="22"/>
        </w:rPr>
        <w:t>age</w:t>
      </w:r>
      <w:r w:rsidRPr="006D31DA">
        <w:rPr>
          <w:rFonts w:asciiTheme="majorHAnsi" w:hAnsiTheme="majorHAnsi" w:cstheme="majorHAnsi"/>
          <w:b/>
          <w:sz w:val="22"/>
        </w:rPr>
        <w:t>s</w:t>
      </w:r>
    </w:p>
    <w:p w14:paraId="761FC0B1" w14:textId="6AADD372" w:rsidR="006D31DA" w:rsidRPr="00BA4D43" w:rsidRDefault="006D31DA"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16"/>
          <w:szCs w:val="16"/>
        </w:rPr>
      </w:pPr>
    </w:p>
    <w:p w14:paraId="19903C6B" w14:textId="455619D5" w:rsidR="006D31DA" w:rsidRPr="006A7577" w:rsidRDefault="006D31DA" w:rsidP="00BA4D43">
      <w:pPr>
        <w:pStyle w:val="ListParagraph"/>
        <w:numPr>
          <w:ilvl w:val="0"/>
          <w:numId w:val="3"/>
        </w:num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270" w:hanging="270"/>
        <w:rPr>
          <w:rFonts w:asciiTheme="majorHAnsi" w:hAnsiTheme="majorHAnsi" w:cstheme="majorHAnsi"/>
          <w:sz w:val="22"/>
        </w:rPr>
      </w:pPr>
      <w:r w:rsidRPr="00EF3B81">
        <w:rPr>
          <w:rFonts w:asciiTheme="majorHAnsi" w:hAnsiTheme="majorHAnsi" w:cstheme="majorHAnsi"/>
          <w:sz w:val="22"/>
        </w:rPr>
        <w:t>If the groups you’re comparing are represented in rows (as in our example), calculate row percent</w:t>
      </w:r>
      <w:r w:rsidR="00C807D9">
        <w:rPr>
          <w:rFonts w:asciiTheme="majorHAnsi" w:hAnsiTheme="majorHAnsi" w:cstheme="majorHAnsi"/>
          <w:sz w:val="22"/>
        </w:rPr>
        <w:t>age</w:t>
      </w:r>
      <w:r w:rsidRPr="00EF3B81">
        <w:rPr>
          <w:rFonts w:asciiTheme="majorHAnsi" w:hAnsiTheme="majorHAnsi" w:cstheme="majorHAnsi"/>
          <w:sz w:val="22"/>
        </w:rPr>
        <w:t>s.</w:t>
      </w:r>
    </w:p>
    <w:p w14:paraId="0C1A2334" w14:textId="5ED1FB1A" w:rsidR="006D31DA" w:rsidRPr="00EF3B81" w:rsidRDefault="006D31DA" w:rsidP="00BA4D43">
      <w:pPr>
        <w:pStyle w:val="ListParagraph"/>
        <w:numPr>
          <w:ilvl w:val="0"/>
          <w:numId w:val="3"/>
        </w:num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ind w:left="270" w:hanging="270"/>
        <w:rPr>
          <w:rFonts w:asciiTheme="majorHAnsi" w:hAnsiTheme="majorHAnsi" w:cstheme="majorHAnsi"/>
          <w:sz w:val="22"/>
        </w:rPr>
      </w:pPr>
      <w:r w:rsidRPr="00EF3B81">
        <w:rPr>
          <w:rFonts w:asciiTheme="majorHAnsi" w:hAnsiTheme="majorHAnsi" w:cstheme="majorHAnsi"/>
          <w:sz w:val="22"/>
        </w:rPr>
        <w:t>If the groups are represented in columns (as below), calculate column percent</w:t>
      </w:r>
      <w:r w:rsidR="00C807D9">
        <w:rPr>
          <w:rFonts w:asciiTheme="majorHAnsi" w:hAnsiTheme="majorHAnsi" w:cstheme="majorHAnsi"/>
          <w:sz w:val="22"/>
        </w:rPr>
        <w:t>age</w:t>
      </w:r>
      <w:r w:rsidRPr="00EF3B81">
        <w:rPr>
          <w:rFonts w:asciiTheme="majorHAnsi" w:hAnsiTheme="majorHAnsi" w:cstheme="majorHAnsi"/>
          <w:sz w:val="22"/>
        </w:rPr>
        <w:t>s.</w:t>
      </w:r>
    </w:p>
    <w:p w14:paraId="2E4AD9BC" w14:textId="77777777" w:rsidR="006A7577" w:rsidRPr="006A7577" w:rsidRDefault="006A7577" w:rsidP="006A7577">
      <w:pPr>
        <w:pStyle w:val="Copy"/>
        <w:tabs>
          <w:tab w:val="left" w:pos="-720"/>
          <w:tab w:val="left" w:pos="720"/>
          <w:tab w:val="left" w:pos="1180"/>
          <w:tab w:val="left" w:pos="4040"/>
          <w:tab w:val="left" w:pos="8640"/>
          <w:tab w:val="left" w:pos="9360"/>
          <w:tab w:val="left" w:pos="10080"/>
        </w:tabs>
        <w:rPr>
          <w:rFonts w:asciiTheme="majorHAnsi" w:hAnsiTheme="majorHAnsi"/>
          <w:sz w:val="22"/>
          <w:lang w:eastAsia="ja-JP"/>
        </w:rPr>
      </w:pPr>
    </w:p>
    <w:p w14:paraId="15B29D62" w14:textId="769311D1" w:rsidR="00EF3B81" w:rsidRPr="00005AD3" w:rsidRDefault="00EF3B81" w:rsidP="00EF3B81">
      <w:pPr>
        <w:pStyle w:val="Copy"/>
        <w:tabs>
          <w:tab w:val="left" w:pos="-720"/>
          <w:tab w:val="left" w:pos="720"/>
          <w:tab w:val="left" w:pos="1180"/>
          <w:tab w:val="left" w:pos="4040"/>
          <w:tab w:val="left" w:pos="8640"/>
          <w:tab w:val="left" w:pos="9360"/>
          <w:tab w:val="left" w:pos="10080"/>
        </w:tabs>
        <w:ind w:left="720"/>
        <w:rPr>
          <w:rFonts w:asciiTheme="majorHAnsi" w:hAnsiTheme="majorHAnsi"/>
          <w:sz w:val="22"/>
          <w:lang w:eastAsia="ja-JP"/>
        </w:rPr>
      </w:pPr>
      <w:r w:rsidRPr="00005AD3">
        <w:rPr>
          <w:rFonts w:asciiTheme="majorHAnsi" w:hAnsiTheme="majorHAnsi"/>
          <w:sz w:val="22"/>
          <w:lang w:eastAsia="ja-JP"/>
        </w:rPr>
        <w:t xml:space="preserve">                          </w:t>
      </w:r>
      <w:r>
        <w:rPr>
          <w:rFonts w:asciiTheme="majorHAnsi" w:hAnsiTheme="majorHAnsi"/>
          <w:sz w:val="22"/>
          <w:lang w:eastAsia="ja-JP"/>
        </w:rPr>
        <w:t xml:space="preserve">           </w:t>
      </w:r>
      <w:r w:rsidRPr="00005AD3">
        <w:rPr>
          <w:rFonts w:asciiTheme="majorHAnsi" w:hAnsiTheme="majorHAnsi"/>
          <w:sz w:val="22"/>
          <w:lang w:eastAsia="ja-JP"/>
        </w:rPr>
        <w:t xml:space="preserve">     </w:t>
      </w:r>
      <w:r>
        <w:rPr>
          <w:rFonts w:asciiTheme="majorHAnsi" w:hAnsiTheme="majorHAnsi"/>
          <w:b/>
          <w:i/>
          <w:sz w:val="22"/>
          <w:lang w:eastAsia="ja-JP"/>
        </w:rPr>
        <w:t xml:space="preserve">      South side</w:t>
      </w:r>
      <w:r w:rsidRPr="00005AD3">
        <w:rPr>
          <w:rFonts w:asciiTheme="majorHAnsi" w:hAnsiTheme="majorHAnsi"/>
          <w:b/>
          <w:i/>
          <w:sz w:val="22"/>
          <w:lang w:eastAsia="ja-JP"/>
        </w:rPr>
        <w:t xml:space="preserve">        </w:t>
      </w:r>
      <w:r>
        <w:rPr>
          <w:rFonts w:asciiTheme="majorHAnsi" w:hAnsiTheme="majorHAnsi"/>
          <w:b/>
          <w:i/>
          <w:sz w:val="22"/>
          <w:lang w:eastAsia="ja-JP"/>
        </w:rPr>
        <w:t>West side</w:t>
      </w:r>
      <w:r w:rsidRPr="00005AD3">
        <w:rPr>
          <w:rFonts w:asciiTheme="majorHAnsi" w:hAnsiTheme="majorHAnsi"/>
          <w:b/>
          <w:i/>
          <w:sz w:val="22"/>
          <w:lang w:eastAsia="ja-JP"/>
        </w:rPr>
        <w:t xml:space="preserve">         Total</w:t>
      </w:r>
    </w:p>
    <w:p w14:paraId="004C84F5" w14:textId="77777777" w:rsidR="00EF3B81" w:rsidRPr="00BA4D43" w:rsidRDefault="00EF3B81" w:rsidP="00EF3B81">
      <w:pPr>
        <w:pStyle w:val="Copy"/>
        <w:tabs>
          <w:tab w:val="left" w:pos="-720"/>
          <w:tab w:val="left" w:pos="720"/>
          <w:tab w:val="left" w:pos="1180"/>
          <w:tab w:val="left" w:pos="4040"/>
          <w:tab w:val="left" w:pos="8640"/>
          <w:tab w:val="left" w:pos="9360"/>
          <w:tab w:val="left" w:pos="10080"/>
        </w:tabs>
        <w:ind w:left="720"/>
        <w:rPr>
          <w:rFonts w:asciiTheme="majorHAnsi" w:hAnsiTheme="majorHAnsi"/>
          <w:sz w:val="10"/>
          <w:szCs w:val="10"/>
          <w:lang w:eastAsia="ja-JP"/>
        </w:rPr>
      </w:pPr>
    </w:p>
    <w:p w14:paraId="2F7A8680" w14:textId="3F52ED62" w:rsidR="00EF3B81" w:rsidRDefault="00EF3B81" w:rsidP="003C4231">
      <w:pPr>
        <w:pStyle w:val="Copy"/>
        <w:tabs>
          <w:tab w:val="left" w:pos="-720"/>
          <w:tab w:val="left" w:pos="720"/>
          <w:tab w:val="left" w:pos="2160"/>
          <w:tab w:val="left" w:pos="3330"/>
          <w:tab w:val="left" w:pos="4500"/>
          <w:tab w:val="left" w:pos="5760"/>
          <w:tab w:val="left" w:pos="7110"/>
          <w:tab w:val="left" w:pos="8640"/>
          <w:tab w:val="left" w:pos="9360"/>
          <w:tab w:val="left" w:pos="10080"/>
        </w:tabs>
        <w:ind w:left="720"/>
        <w:rPr>
          <w:rFonts w:asciiTheme="majorHAnsi" w:hAnsiTheme="majorHAnsi"/>
          <w:sz w:val="22"/>
          <w:lang w:eastAsia="ja-JP"/>
        </w:rPr>
      </w:pPr>
      <w:r>
        <w:rPr>
          <w:rFonts w:asciiTheme="majorHAnsi" w:hAnsiTheme="majorHAnsi"/>
          <w:sz w:val="22"/>
          <w:lang w:eastAsia="ja-JP"/>
        </w:rPr>
        <w:t>Honey mustard</w:t>
      </w:r>
      <w:r>
        <w:rPr>
          <w:rFonts w:asciiTheme="majorHAnsi" w:hAnsiTheme="majorHAnsi"/>
          <w:sz w:val="22"/>
          <w:lang w:eastAsia="ja-JP"/>
        </w:rPr>
        <w:tab/>
      </w:r>
      <w:r>
        <w:rPr>
          <w:rFonts w:asciiTheme="majorHAnsi" w:hAnsiTheme="majorHAnsi"/>
          <w:sz w:val="22"/>
          <w:lang w:eastAsia="ja-JP"/>
        </w:rPr>
        <w:tab/>
        <w:t xml:space="preserve">  37</w:t>
      </w:r>
      <w:r w:rsidRPr="00005AD3">
        <w:rPr>
          <w:rFonts w:asciiTheme="majorHAnsi" w:hAnsiTheme="majorHAnsi"/>
          <w:sz w:val="22"/>
          <w:lang w:eastAsia="ja-JP"/>
        </w:rPr>
        <w:t xml:space="preserve">  </w:t>
      </w:r>
      <w:r w:rsidRPr="00005AD3">
        <w:rPr>
          <w:rFonts w:asciiTheme="majorHAnsi" w:hAnsiTheme="majorHAnsi"/>
          <w:sz w:val="22"/>
          <w:lang w:eastAsia="ja-JP"/>
        </w:rPr>
        <w:tab/>
        <w:t xml:space="preserve">    </w:t>
      </w:r>
      <w:r>
        <w:rPr>
          <w:rFonts w:asciiTheme="majorHAnsi" w:hAnsiTheme="majorHAnsi"/>
          <w:sz w:val="22"/>
          <w:lang w:eastAsia="ja-JP"/>
        </w:rPr>
        <w:t>55</w:t>
      </w:r>
      <w:r w:rsidRPr="00005AD3">
        <w:rPr>
          <w:rFonts w:asciiTheme="majorHAnsi" w:hAnsiTheme="majorHAnsi"/>
          <w:sz w:val="22"/>
          <w:lang w:eastAsia="ja-JP"/>
        </w:rPr>
        <w:t xml:space="preserve">    </w:t>
      </w:r>
      <w:r w:rsidRPr="00005AD3">
        <w:rPr>
          <w:rFonts w:asciiTheme="majorHAnsi" w:hAnsiTheme="majorHAnsi"/>
          <w:sz w:val="22"/>
          <w:lang w:eastAsia="ja-JP"/>
        </w:rPr>
        <w:tab/>
        <w:t xml:space="preserve">    </w:t>
      </w:r>
      <w:r>
        <w:rPr>
          <w:rFonts w:asciiTheme="majorHAnsi" w:hAnsiTheme="majorHAnsi"/>
          <w:sz w:val="22"/>
          <w:lang w:eastAsia="ja-JP"/>
        </w:rPr>
        <w:t>92</w:t>
      </w:r>
    </w:p>
    <w:p w14:paraId="07DD8048" w14:textId="6B6997B9" w:rsidR="00EF3B81" w:rsidRDefault="00EF3B81" w:rsidP="003C4231">
      <w:pPr>
        <w:pStyle w:val="Copy"/>
        <w:tabs>
          <w:tab w:val="left" w:pos="-720"/>
          <w:tab w:val="left" w:pos="720"/>
          <w:tab w:val="left" w:pos="2160"/>
          <w:tab w:val="left" w:pos="3330"/>
          <w:tab w:val="left" w:pos="4500"/>
          <w:tab w:val="left" w:pos="5760"/>
          <w:tab w:val="left" w:pos="7110"/>
          <w:tab w:val="left" w:pos="8640"/>
          <w:tab w:val="left" w:pos="9360"/>
          <w:tab w:val="left" w:pos="10080"/>
        </w:tabs>
        <w:ind w:left="720"/>
        <w:rPr>
          <w:rFonts w:asciiTheme="majorHAnsi" w:hAnsiTheme="majorHAnsi"/>
          <w:sz w:val="22"/>
          <w:lang w:eastAsia="ja-JP"/>
        </w:rPr>
      </w:pPr>
      <w:r>
        <w:rPr>
          <w:rFonts w:asciiTheme="majorHAnsi" w:hAnsiTheme="majorHAnsi"/>
          <w:sz w:val="22"/>
          <w:lang w:eastAsia="ja-JP"/>
        </w:rPr>
        <w:t>Balsamic vinaigrette</w:t>
      </w:r>
      <w:r>
        <w:rPr>
          <w:rFonts w:asciiTheme="majorHAnsi" w:hAnsiTheme="majorHAnsi"/>
          <w:sz w:val="22"/>
          <w:lang w:eastAsia="ja-JP"/>
        </w:rPr>
        <w:tab/>
        <w:t xml:space="preserve">  60</w:t>
      </w:r>
      <w:r>
        <w:rPr>
          <w:rFonts w:asciiTheme="majorHAnsi" w:hAnsiTheme="majorHAnsi"/>
          <w:sz w:val="22"/>
          <w:lang w:eastAsia="ja-JP"/>
        </w:rPr>
        <w:tab/>
        <w:t xml:space="preserve">    42</w:t>
      </w:r>
      <w:r>
        <w:rPr>
          <w:rFonts w:asciiTheme="majorHAnsi" w:hAnsiTheme="majorHAnsi"/>
          <w:sz w:val="22"/>
          <w:lang w:eastAsia="ja-JP"/>
        </w:rPr>
        <w:tab/>
        <w:t xml:space="preserve">  102</w:t>
      </w:r>
      <w:r>
        <w:rPr>
          <w:rFonts w:asciiTheme="majorHAnsi" w:hAnsiTheme="majorHAnsi"/>
          <w:sz w:val="22"/>
          <w:lang w:eastAsia="ja-JP"/>
        </w:rPr>
        <w:tab/>
      </w:r>
    </w:p>
    <w:p w14:paraId="578F09AD" w14:textId="62013DF3" w:rsidR="00EF3B81" w:rsidRPr="00005AD3" w:rsidRDefault="00EF3B81" w:rsidP="00EF3B81">
      <w:pPr>
        <w:pStyle w:val="Copy"/>
        <w:tabs>
          <w:tab w:val="left" w:pos="-720"/>
          <w:tab w:val="left" w:pos="720"/>
          <w:tab w:val="left" w:pos="2160"/>
          <w:tab w:val="left" w:pos="3330"/>
          <w:tab w:val="left" w:pos="4500"/>
          <w:tab w:val="left" w:pos="5760"/>
          <w:tab w:val="left" w:pos="7110"/>
          <w:tab w:val="left" w:pos="8640"/>
          <w:tab w:val="left" w:pos="9360"/>
          <w:tab w:val="left" w:pos="10080"/>
        </w:tabs>
        <w:ind w:left="720"/>
        <w:rPr>
          <w:rFonts w:asciiTheme="majorHAnsi" w:hAnsiTheme="majorHAnsi"/>
          <w:sz w:val="22"/>
          <w:lang w:eastAsia="ja-JP"/>
        </w:rPr>
      </w:pPr>
      <w:r>
        <w:rPr>
          <w:rFonts w:asciiTheme="majorHAnsi" w:hAnsiTheme="majorHAnsi"/>
          <w:sz w:val="22"/>
          <w:lang w:eastAsia="ja-JP"/>
        </w:rPr>
        <w:t>Poppy seed</w:t>
      </w:r>
      <w:r>
        <w:rPr>
          <w:rFonts w:asciiTheme="majorHAnsi" w:hAnsiTheme="majorHAnsi"/>
          <w:sz w:val="22"/>
          <w:lang w:eastAsia="ja-JP"/>
        </w:rPr>
        <w:tab/>
      </w:r>
      <w:r w:rsidRPr="00005AD3">
        <w:rPr>
          <w:rFonts w:asciiTheme="majorHAnsi" w:hAnsiTheme="majorHAnsi"/>
          <w:sz w:val="22"/>
          <w:lang w:eastAsia="ja-JP"/>
        </w:rPr>
        <w:tab/>
      </w:r>
      <w:r>
        <w:rPr>
          <w:rFonts w:asciiTheme="majorHAnsi" w:hAnsiTheme="majorHAnsi"/>
          <w:sz w:val="22"/>
          <w:lang w:eastAsia="ja-JP"/>
        </w:rPr>
        <w:t xml:space="preserve"> </w:t>
      </w:r>
      <w:r w:rsidRPr="00EF3B81">
        <w:rPr>
          <w:rFonts w:asciiTheme="majorHAnsi" w:hAnsiTheme="majorHAnsi"/>
          <w:sz w:val="22"/>
          <w:u w:val="single"/>
          <w:lang w:eastAsia="ja-JP"/>
        </w:rPr>
        <w:t xml:space="preserve"> 43</w:t>
      </w:r>
      <w:r w:rsidRPr="00005AD3">
        <w:rPr>
          <w:rFonts w:asciiTheme="majorHAnsi" w:hAnsiTheme="majorHAnsi"/>
          <w:sz w:val="22"/>
          <w:lang w:eastAsia="ja-JP"/>
        </w:rPr>
        <w:t xml:space="preserve">  </w:t>
      </w:r>
      <w:r w:rsidRPr="00005AD3">
        <w:rPr>
          <w:rFonts w:asciiTheme="majorHAnsi" w:hAnsiTheme="majorHAnsi"/>
          <w:sz w:val="22"/>
          <w:lang w:eastAsia="ja-JP"/>
        </w:rPr>
        <w:tab/>
        <w:t xml:space="preserve">    </w:t>
      </w:r>
      <w:r>
        <w:rPr>
          <w:rFonts w:asciiTheme="majorHAnsi" w:hAnsiTheme="majorHAnsi"/>
          <w:sz w:val="22"/>
          <w:u w:val="single"/>
          <w:lang w:eastAsia="ja-JP"/>
        </w:rPr>
        <w:t>33</w:t>
      </w:r>
      <w:r w:rsidRPr="00005AD3">
        <w:rPr>
          <w:rFonts w:asciiTheme="majorHAnsi" w:hAnsiTheme="majorHAnsi"/>
          <w:sz w:val="22"/>
          <w:lang w:eastAsia="ja-JP"/>
        </w:rPr>
        <w:t xml:space="preserve">    </w:t>
      </w:r>
      <w:r w:rsidRPr="00005AD3">
        <w:rPr>
          <w:rFonts w:asciiTheme="majorHAnsi" w:hAnsiTheme="majorHAnsi"/>
          <w:sz w:val="22"/>
          <w:lang w:eastAsia="ja-JP"/>
        </w:rPr>
        <w:tab/>
        <w:t xml:space="preserve">    </w:t>
      </w:r>
      <w:r w:rsidRPr="00005AD3">
        <w:rPr>
          <w:rFonts w:asciiTheme="majorHAnsi" w:hAnsiTheme="majorHAnsi"/>
          <w:sz w:val="22"/>
          <w:u w:val="single"/>
          <w:lang w:eastAsia="ja-JP"/>
        </w:rPr>
        <w:t>33</w:t>
      </w:r>
    </w:p>
    <w:p w14:paraId="257314BC" w14:textId="77777777" w:rsidR="00EF3B81" w:rsidRPr="00BA4D43" w:rsidRDefault="00EF3B81" w:rsidP="00EF3B81">
      <w:pPr>
        <w:pStyle w:val="Copy"/>
        <w:tabs>
          <w:tab w:val="left" w:pos="-720"/>
          <w:tab w:val="left" w:pos="720"/>
          <w:tab w:val="left" w:pos="2160"/>
          <w:tab w:val="left" w:pos="3330"/>
          <w:tab w:val="left" w:pos="4500"/>
          <w:tab w:val="left" w:pos="5760"/>
          <w:tab w:val="left" w:pos="7110"/>
          <w:tab w:val="left" w:pos="8640"/>
          <w:tab w:val="left" w:pos="9360"/>
          <w:tab w:val="left" w:pos="10080"/>
        </w:tabs>
        <w:ind w:left="720"/>
        <w:rPr>
          <w:rFonts w:asciiTheme="majorHAnsi" w:hAnsiTheme="majorHAnsi"/>
          <w:sz w:val="10"/>
          <w:szCs w:val="10"/>
          <w:lang w:eastAsia="ja-JP"/>
        </w:rPr>
      </w:pPr>
    </w:p>
    <w:p w14:paraId="4AEF4903" w14:textId="54E50470" w:rsidR="00EF3B81" w:rsidRPr="00005AD3" w:rsidRDefault="00EF3B81" w:rsidP="00EF3B81">
      <w:pPr>
        <w:pStyle w:val="Copy"/>
        <w:tabs>
          <w:tab w:val="left" w:pos="-720"/>
          <w:tab w:val="left" w:pos="720"/>
          <w:tab w:val="left" w:pos="2160"/>
          <w:tab w:val="left" w:pos="3330"/>
          <w:tab w:val="left" w:pos="4500"/>
          <w:tab w:val="left" w:pos="5760"/>
          <w:tab w:val="left" w:pos="7110"/>
          <w:tab w:val="left" w:pos="8640"/>
          <w:tab w:val="left" w:pos="9360"/>
          <w:tab w:val="left" w:pos="10080"/>
        </w:tabs>
        <w:ind w:left="720"/>
        <w:rPr>
          <w:rFonts w:asciiTheme="majorHAnsi" w:hAnsiTheme="majorHAnsi"/>
          <w:sz w:val="22"/>
          <w:lang w:eastAsia="ja-JP"/>
        </w:rPr>
      </w:pPr>
      <w:r>
        <w:rPr>
          <w:rFonts w:asciiTheme="majorHAnsi" w:hAnsiTheme="majorHAnsi"/>
          <w:sz w:val="22"/>
          <w:lang w:eastAsia="ja-JP"/>
        </w:rPr>
        <w:t>Total</w:t>
      </w:r>
      <w:r w:rsidRPr="00005AD3">
        <w:rPr>
          <w:rFonts w:asciiTheme="majorHAnsi" w:hAnsiTheme="majorHAnsi"/>
          <w:sz w:val="22"/>
          <w:lang w:eastAsia="ja-JP"/>
        </w:rPr>
        <w:t xml:space="preserve">          </w:t>
      </w:r>
      <w:r w:rsidRPr="00005AD3">
        <w:rPr>
          <w:rFonts w:asciiTheme="majorHAnsi" w:hAnsiTheme="majorHAnsi"/>
          <w:sz w:val="22"/>
          <w:lang w:eastAsia="ja-JP"/>
        </w:rPr>
        <w:tab/>
      </w:r>
      <w:r>
        <w:rPr>
          <w:rFonts w:asciiTheme="majorHAnsi" w:hAnsiTheme="majorHAnsi"/>
          <w:sz w:val="22"/>
          <w:lang w:eastAsia="ja-JP"/>
        </w:rPr>
        <w:t xml:space="preserve">                      </w:t>
      </w:r>
      <w:r>
        <w:rPr>
          <w:rFonts w:asciiTheme="majorHAnsi" w:hAnsiTheme="majorHAnsi"/>
          <w:sz w:val="22"/>
          <w:lang w:eastAsia="ja-JP"/>
        </w:rPr>
        <w:tab/>
        <w:t>140</w:t>
      </w:r>
      <w:r w:rsidRPr="00005AD3">
        <w:rPr>
          <w:rFonts w:asciiTheme="majorHAnsi" w:hAnsiTheme="majorHAnsi"/>
          <w:sz w:val="22"/>
          <w:lang w:eastAsia="ja-JP"/>
        </w:rPr>
        <w:t xml:space="preserve">              </w:t>
      </w:r>
      <w:r>
        <w:rPr>
          <w:rFonts w:asciiTheme="majorHAnsi" w:hAnsiTheme="majorHAnsi"/>
          <w:sz w:val="22"/>
          <w:lang w:eastAsia="ja-JP"/>
        </w:rPr>
        <w:t xml:space="preserve">     130</w:t>
      </w:r>
      <w:r w:rsidRPr="00005AD3">
        <w:rPr>
          <w:rFonts w:asciiTheme="majorHAnsi" w:hAnsiTheme="majorHAnsi"/>
          <w:sz w:val="22"/>
          <w:lang w:eastAsia="ja-JP"/>
        </w:rPr>
        <w:t xml:space="preserve">              </w:t>
      </w:r>
      <w:r w:rsidRPr="00005AD3">
        <w:rPr>
          <w:rFonts w:asciiTheme="majorHAnsi" w:hAnsiTheme="majorHAnsi"/>
          <w:sz w:val="22"/>
          <w:lang w:eastAsia="ja-JP"/>
        </w:rPr>
        <w:tab/>
        <w:t xml:space="preserve">  </w:t>
      </w:r>
      <w:r>
        <w:rPr>
          <w:rFonts w:asciiTheme="majorHAnsi" w:hAnsiTheme="majorHAnsi"/>
          <w:sz w:val="22"/>
          <w:lang w:eastAsia="ja-JP"/>
        </w:rPr>
        <w:t>270</w:t>
      </w:r>
      <w:r w:rsidRPr="00005AD3">
        <w:rPr>
          <w:rFonts w:asciiTheme="majorHAnsi" w:hAnsiTheme="majorHAnsi"/>
          <w:sz w:val="22"/>
          <w:lang w:eastAsia="ja-JP"/>
        </w:rPr>
        <w:t xml:space="preserve">     </w:t>
      </w:r>
    </w:p>
    <w:p w14:paraId="58D0D453" w14:textId="77777777" w:rsidR="00EF3B81" w:rsidRDefault="00EF3B81" w:rsidP="00EF3B81">
      <w:pPr>
        <w:pStyle w:val="Copy"/>
        <w:tabs>
          <w:tab w:val="left" w:pos="-720"/>
          <w:tab w:val="left" w:pos="720"/>
          <w:tab w:val="left" w:pos="1180"/>
          <w:tab w:val="left" w:pos="2440"/>
          <w:tab w:val="left" w:pos="4320"/>
          <w:tab w:val="left" w:pos="5760"/>
          <w:tab w:val="left" w:pos="7110"/>
          <w:tab w:val="left" w:pos="7920"/>
          <w:tab w:val="left" w:pos="8640"/>
          <w:tab w:val="left" w:pos="9360"/>
          <w:tab w:val="left" w:pos="10080"/>
        </w:tabs>
        <w:rPr>
          <w:rFonts w:asciiTheme="majorHAnsi" w:hAnsiTheme="majorHAnsi"/>
          <w:sz w:val="22"/>
          <w:lang w:eastAsia="ja-JP"/>
        </w:rPr>
      </w:pPr>
    </w:p>
    <w:p w14:paraId="1FE5743C" w14:textId="0F89DB16" w:rsidR="00EF3B81" w:rsidRDefault="00EF3B81"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1F345CE7" w14:textId="77777777" w:rsidR="00C807D9" w:rsidRDefault="00C807D9" w:rsidP="00C807D9">
      <w:pPr>
        <w:pStyle w:val="Copy"/>
        <w:tabs>
          <w:tab w:val="left" w:pos="-720"/>
          <w:tab w:val="left" w:pos="720"/>
          <w:tab w:val="left" w:pos="990"/>
          <w:tab w:val="left" w:pos="4040"/>
          <w:tab w:val="left" w:pos="8640"/>
          <w:tab w:val="left" w:pos="9360"/>
          <w:tab w:val="left" w:pos="10080"/>
        </w:tabs>
        <w:rPr>
          <w:rFonts w:asciiTheme="majorHAnsi" w:hAnsiTheme="majorHAnsi"/>
          <w:sz w:val="22"/>
          <w:lang w:eastAsia="ja-JP"/>
        </w:rPr>
      </w:pPr>
      <w:r>
        <w:rPr>
          <w:rFonts w:asciiTheme="majorHAnsi" w:hAnsiTheme="majorHAnsi"/>
          <w:b/>
          <w:bCs/>
          <w:sz w:val="22"/>
          <w:lang w:eastAsia="ja-JP"/>
        </w:rPr>
        <w:t>Excel results</w:t>
      </w:r>
      <w:r w:rsidRPr="005439DF">
        <w:rPr>
          <w:rFonts w:asciiTheme="majorHAnsi" w:hAnsiTheme="majorHAnsi"/>
          <w:b/>
          <w:bCs/>
          <w:sz w:val="22"/>
          <w:lang w:eastAsia="ja-JP"/>
        </w:rPr>
        <w:t>:</w:t>
      </w:r>
    </w:p>
    <w:p w14:paraId="21824F99" w14:textId="710FF1FD" w:rsidR="00C807D9" w:rsidRPr="00BA4D43" w:rsidRDefault="00C807D9"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10"/>
          <w:szCs w:val="10"/>
        </w:rPr>
      </w:pPr>
    </w:p>
    <w:tbl>
      <w:tblPr>
        <w:tblW w:w="7920" w:type="dxa"/>
        <w:tblInd w:w="108" w:type="dxa"/>
        <w:tblLook w:val="04A0" w:firstRow="1" w:lastRow="0" w:firstColumn="1" w:lastColumn="0" w:noHBand="0" w:noVBand="1"/>
      </w:tblPr>
      <w:tblGrid>
        <w:gridCol w:w="1980"/>
        <w:gridCol w:w="1720"/>
        <w:gridCol w:w="1340"/>
        <w:gridCol w:w="1440"/>
        <w:gridCol w:w="1440"/>
      </w:tblGrid>
      <w:tr w:rsidR="00C807D9" w14:paraId="4B7ADF9D" w14:textId="77777777" w:rsidTr="00C807D9">
        <w:trPr>
          <w:trHeight w:val="320"/>
        </w:trPr>
        <w:tc>
          <w:tcPr>
            <w:tcW w:w="1980" w:type="dxa"/>
            <w:tcBorders>
              <w:top w:val="nil"/>
              <w:left w:val="nil"/>
              <w:bottom w:val="nil"/>
              <w:right w:val="nil"/>
            </w:tcBorders>
            <w:shd w:val="clear" w:color="D9E1F2" w:fill="D9E1F2"/>
            <w:noWrap/>
            <w:vAlign w:val="bottom"/>
            <w:hideMark/>
          </w:tcPr>
          <w:p w14:paraId="6FC61CC7" w14:textId="77777777" w:rsidR="00C807D9" w:rsidRPr="00BA4D43" w:rsidRDefault="00C807D9">
            <w:pPr>
              <w:rPr>
                <w:rFonts w:ascii="Calibri" w:hAnsi="Calibri" w:cs="Calibri"/>
                <w:b/>
                <w:bCs/>
                <w:color w:val="000000"/>
                <w:sz w:val="22"/>
                <w:szCs w:val="22"/>
              </w:rPr>
            </w:pPr>
            <w:r w:rsidRPr="00BA4D43">
              <w:rPr>
                <w:rFonts w:ascii="Calibri" w:hAnsi="Calibri" w:cs="Calibri"/>
                <w:b/>
                <w:bCs/>
                <w:color w:val="000000"/>
                <w:sz w:val="22"/>
                <w:szCs w:val="22"/>
              </w:rPr>
              <w:t>Count of Location</w:t>
            </w:r>
          </w:p>
        </w:tc>
        <w:tc>
          <w:tcPr>
            <w:tcW w:w="1720" w:type="dxa"/>
            <w:tcBorders>
              <w:top w:val="nil"/>
              <w:left w:val="nil"/>
              <w:bottom w:val="nil"/>
              <w:right w:val="nil"/>
            </w:tcBorders>
            <w:shd w:val="clear" w:color="D9E1F2" w:fill="D9E1F2"/>
            <w:noWrap/>
            <w:vAlign w:val="bottom"/>
            <w:hideMark/>
          </w:tcPr>
          <w:p w14:paraId="1E4AF3C8" w14:textId="77777777" w:rsidR="00C807D9" w:rsidRPr="00BA4D43" w:rsidRDefault="00C807D9">
            <w:pPr>
              <w:rPr>
                <w:rFonts w:ascii="Calibri" w:hAnsi="Calibri" w:cs="Calibri"/>
                <w:b/>
                <w:bCs/>
                <w:color w:val="000000"/>
                <w:sz w:val="22"/>
                <w:szCs w:val="22"/>
              </w:rPr>
            </w:pPr>
            <w:r w:rsidRPr="00BA4D43">
              <w:rPr>
                <w:rFonts w:ascii="Calibri" w:hAnsi="Calibri" w:cs="Calibri"/>
                <w:b/>
                <w:bCs/>
                <w:color w:val="000000"/>
                <w:sz w:val="22"/>
                <w:szCs w:val="22"/>
              </w:rPr>
              <w:t>Column Labels</w:t>
            </w:r>
          </w:p>
        </w:tc>
        <w:tc>
          <w:tcPr>
            <w:tcW w:w="1340" w:type="dxa"/>
            <w:tcBorders>
              <w:top w:val="nil"/>
              <w:left w:val="nil"/>
              <w:bottom w:val="nil"/>
              <w:right w:val="nil"/>
            </w:tcBorders>
            <w:shd w:val="clear" w:color="D9E1F2" w:fill="D9E1F2"/>
            <w:noWrap/>
            <w:vAlign w:val="bottom"/>
            <w:hideMark/>
          </w:tcPr>
          <w:p w14:paraId="3C77124D" w14:textId="77777777" w:rsidR="00C807D9" w:rsidRPr="00BA4D43" w:rsidRDefault="00C807D9">
            <w:pPr>
              <w:rPr>
                <w:rFonts w:ascii="Calibri" w:hAnsi="Calibri" w:cs="Calibri"/>
                <w:b/>
                <w:bCs/>
                <w:color w:val="000000"/>
                <w:sz w:val="22"/>
                <w:szCs w:val="22"/>
              </w:rPr>
            </w:pPr>
          </w:p>
        </w:tc>
        <w:tc>
          <w:tcPr>
            <w:tcW w:w="1440" w:type="dxa"/>
            <w:tcBorders>
              <w:top w:val="nil"/>
              <w:left w:val="nil"/>
              <w:bottom w:val="nil"/>
              <w:right w:val="nil"/>
            </w:tcBorders>
            <w:shd w:val="clear" w:color="D9E1F2" w:fill="D9E1F2"/>
            <w:noWrap/>
            <w:vAlign w:val="bottom"/>
            <w:hideMark/>
          </w:tcPr>
          <w:p w14:paraId="3F05FB39" w14:textId="77777777" w:rsidR="00C807D9" w:rsidRPr="00BA4D43" w:rsidRDefault="00C807D9">
            <w:pPr>
              <w:rPr>
                <w:sz w:val="22"/>
                <w:szCs w:val="22"/>
              </w:rPr>
            </w:pPr>
          </w:p>
        </w:tc>
        <w:tc>
          <w:tcPr>
            <w:tcW w:w="1440" w:type="dxa"/>
            <w:tcBorders>
              <w:top w:val="nil"/>
              <w:left w:val="nil"/>
              <w:bottom w:val="nil"/>
              <w:right w:val="nil"/>
            </w:tcBorders>
            <w:shd w:val="clear" w:color="D9E1F2" w:fill="D9E1F2"/>
            <w:noWrap/>
            <w:vAlign w:val="bottom"/>
            <w:hideMark/>
          </w:tcPr>
          <w:p w14:paraId="63839F15" w14:textId="77777777" w:rsidR="00C807D9" w:rsidRPr="00BA4D43" w:rsidRDefault="00C807D9">
            <w:pPr>
              <w:rPr>
                <w:sz w:val="22"/>
                <w:szCs w:val="22"/>
              </w:rPr>
            </w:pPr>
          </w:p>
        </w:tc>
      </w:tr>
      <w:tr w:rsidR="00C807D9" w14:paraId="77B1820C" w14:textId="77777777" w:rsidTr="00C807D9">
        <w:trPr>
          <w:trHeight w:val="320"/>
        </w:trPr>
        <w:tc>
          <w:tcPr>
            <w:tcW w:w="1980" w:type="dxa"/>
            <w:tcBorders>
              <w:top w:val="nil"/>
              <w:left w:val="nil"/>
              <w:bottom w:val="single" w:sz="4" w:space="0" w:color="8EA9DB"/>
              <w:right w:val="nil"/>
            </w:tcBorders>
            <w:shd w:val="clear" w:color="D9E1F2" w:fill="D9E1F2"/>
            <w:noWrap/>
            <w:vAlign w:val="bottom"/>
            <w:hideMark/>
          </w:tcPr>
          <w:p w14:paraId="43E174F5" w14:textId="77777777" w:rsidR="00C807D9" w:rsidRPr="00BA4D43" w:rsidRDefault="00C807D9">
            <w:pPr>
              <w:rPr>
                <w:rFonts w:ascii="Calibri" w:hAnsi="Calibri" w:cs="Calibri"/>
                <w:b/>
                <w:bCs/>
                <w:color w:val="000000"/>
                <w:sz w:val="22"/>
                <w:szCs w:val="22"/>
              </w:rPr>
            </w:pPr>
            <w:r w:rsidRPr="00BA4D43">
              <w:rPr>
                <w:rFonts w:ascii="Calibri" w:hAnsi="Calibri" w:cs="Calibri"/>
                <w:b/>
                <w:bCs/>
                <w:color w:val="000000"/>
                <w:sz w:val="22"/>
                <w:szCs w:val="22"/>
              </w:rPr>
              <w:t>Row Labels</w:t>
            </w:r>
          </w:p>
        </w:tc>
        <w:tc>
          <w:tcPr>
            <w:tcW w:w="1720" w:type="dxa"/>
            <w:tcBorders>
              <w:top w:val="nil"/>
              <w:left w:val="nil"/>
              <w:bottom w:val="single" w:sz="4" w:space="0" w:color="8EA9DB"/>
              <w:right w:val="nil"/>
            </w:tcBorders>
            <w:shd w:val="clear" w:color="D9E1F2" w:fill="D9E1F2"/>
            <w:noWrap/>
            <w:vAlign w:val="bottom"/>
            <w:hideMark/>
          </w:tcPr>
          <w:p w14:paraId="3B50BC90" w14:textId="77777777" w:rsidR="00C807D9" w:rsidRPr="00BA4D43" w:rsidRDefault="00C807D9">
            <w:pPr>
              <w:rPr>
                <w:rFonts w:ascii="Calibri" w:hAnsi="Calibri" w:cs="Calibri"/>
                <w:b/>
                <w:bCs/>
                <w:color w:val="000000"/>
                <w:sz w:val="22"/>
                <w:szCs w:val="22"/>
              </w:rPr>
            </w:pPr>
            <w:r w:rsidRPr="00BA4D43">
              <w:rPr>
                <w:rFonts w:ascii="Calibri" w:hAnsi="Calibri" w:cs="Calibri"/>
                <w:b/>
                <w:bCs/>
                <w:color w:val="000000"/>
                <w:sz w:val="22"/>
                <w:szCs w:val="22"/>
              </w:rPr>
              <w:t>Honey mustard</w:t>
            </w:r>
          </w:p>
        </w:tc>
        <w:tc>
          <w:tcPr>
            <w:tcW w:w="1340" w:type="dxa"/>
            <w:tcBorders>
              <w:top w:val="nil"/>
              <w:left w:val="nil"/>
              <w:bottom w:val="single" w:sz="4" w:space="0" w:color="8EA9DB"/>
              <w:right w:val="nil"/>
            </w:tcBorders>
            <w:shd w:val="clear" w:color="D9E1F2" w:fill="D9E1F2"/>
            <w:noWrap/>
            <w:vAlign w:val="bottom"/>
            <w:hideMark/>
          </w:tcPr>
          <w:p w14:paraId="235EA6D2" w14:textId="77777777" w:rsidR="00C807D9" w:rsidRPr="00BA4D43" w:rsidRDefault="00C807D9">
            <w:pPr>
              <w:rPr>
                <w:rFonts w:ascii="Calibri" w:hAnsi="Calibri" w:cs="Calibri"/>
                <w:b/>
                <w:bCs/>
                <w:color w:val="000000"/>
                <w:sz w:val="22"/>
                <w:szCs w:val="22"/>
              </w:rPr>
            </w:pPr>
            <w:r w:rsidRPr="00BA4D43">
              <w:rPr>
                <w:rFonts w:ascii="Calibri" w:hAnsi="Calibri" w:cs="Calibri"/>
                <w:b/>
                <w:bCs/>
                <w:color w:val="000000"/>
                <w:sz w:val="22"/>
                <w:szCs w:val="22"/>
              </w:rPr>
              <w:t>Balsamic vinaigrette</w:t>
            </w:r>
          </w:p>
        </w:tc>
        <w:tc>
          <w:tcPr>
            <w:tcW w:w="1440" w:type="dxa"/>
            <w:tcBorders>
              <w:top w:val="nil"/>
              <w:left w:val="nil"/>
              <w:bottom w:val="single" w:sz="4" w:space="0" w:color="8EA9DB"/>
              <w:right w:val="nil"/>
            </w:tcBorders>
            <w:shd w:val="clear" w:color="D9E1F2" w:fill="D9E1F2"/>
            <w:noWrap/>
            <w:vAlign w:val="bottom"/>
            <w:hideMark/>
          </w:tcPr>
          <w:p w14:paraId="01329D36" w14:textId="77777777" w:rsidR="00C807D9" w:rsidRPr="00BA4D43" w:rsidRDefault="00C807D9">
            <w:pPr>
              <w:rPr>
                <w:rFonts w:ascii="Calibri" w:hAnsi="Calibri" w:cs="Calibri"/>
                <w:b/>
                <w:bCs/>
                <w:color w:val="000000"/>
                <w:sz w:val="22"/>
                <w:szCs w:val="22"/>
              </w:rPr>
            </w:pPr>
            <w:r w:rsidRPr="00BA4D43">
              <w:rPr>
                <w:rFonts w:ascii="Calibri" w:hAnsi="Calibri" w:cs="Calibri"/>
                <w:b/>
                <w:bCs/>
                <w:color w:val="000000"/>
                <w:sz w:val="22"/>
                <w:szCs w:val="22"/>
              </w:rPr>
              <w:t>Poppy seed</w:t>
            </w:r>
          </w:p>
        </w:tc>
        <w:tc>
          <w:tcPr>
            <w:tcW w:w="1440" w:type="dxa"/>
            <w:tcBorders>
              <w:top w:val="nil"/>
              <w:left w:val="nil"/>
              <w:bottom w:val="single" w:sz="4" w:space="0" w:color="8EA9DB"/>
              <w:right w:val="nil"/>
            </w:tcBorders>
            <w:shd w:val="clear" w:color="D9E1F2" w:fill="D9E1F2"/>
            <w:noWrap/>
            <w:vAlign w:val="bottom"/>
            <w:hideMark/>
          </w:tcPr>
          <w:p w14:paraId="0DC5C8B5" w14:textId="77777777" w:rsidR="00C807D9" w:rsidRPr="00BA4D43" w:rsidRDefault="00C807D9">
            <w:pPr>
              <w:rPr>
                <w:rFonts w:ascii="Calibri" w:hAnsi="Calibri" w:cs="Calibri"/>
                <w:b/>
                <w:bCs/>
                <w:color w:val="000000"/>
                <w:sz w:val="22"/>
                <w:szCs w:val="22"/>
              </w:rPr>
            </w:pPr>
            <w:r w:rsidRPr="00BA4D43">
              <w:rPr>
                <w:rFonts w:ascii="Calibri" w:hAnsi="Calibri" w:cs="Calibri"/>
                <w:b/>
                <w:bCs/>
                <w:color w:val="000000"/>
                <w:sz w:val="22"/>
                <w:szCs w:val="22"/>
              </w:rPr>
              <w:t>Grand Total</w:t>
            </w:r>
          </w:p>
        </w:tc>
      </w:tr>
      <w:tr w:rsidR="00C807D9" w14:paraId="50DE0075" w14:textId="77777777" w:rsidTr="00C807D9">
        <w:trPr>
          <w:trHeight w:val="320"/>
        </w:trPr>
        <w:tc>
          <w:tcPr>
            <w:tcW w:w="1980" w:type="dxa"/>
            <w:tcBorders>
              <w:top w:val="nil"/>
              <w:left w:val="nil"/>
              <w:bottom w:val="nil"/>
              <w:right w:val="nil"/>
            </w:tcBorders>
            <w:shd w:val="clear" w:color="auto" w:fill="auto"/>
            <w:noWrap/>
            <w:vAlign w:val="bottom"/>
            <w:hideMark/>
          </w:tcPr>
          <w:p w14:paraId="6FD6F7D6" w14:textId="066699DA" w:rsidR="00C807D9" w:rsidRPr="00BA4D43" w:rsidRDefault="00C807D9">
            <w:pPr>
              <w:rPr>
                <w:rFonts w:ascii="Calibri" w:hAnsi="Calibri" w:cs="Calibri"/>
                <w:color w:val="000000"/>
                <w:sz w:val="22"/>
                <w:szCs w:val="22"/>
              </w:rPr>
            </w:pPr>
            <w:r w:rsidRPr="00BA4D43">
              <w:rPr>
                <w:rFonts w:ascii="Calibri" w:hAnsi="Calibri" w:cs="Calibri"/>
                <w:color w:val="000000"/>
                <w:sz w:val="22"/>
                <w:szCs w:val="22"/>
              </w:rPr>
              <w:t>South side</w:t>
            </w:r>
          </w:p>
        </w:tc>
        <w:tc>
          <w:tcPr>
            <w:tcW w:w="1720" w:type="dxa"/>
            <w:tcBorders>
              <w:top w:val="nil"/>
              <w:left w:val="nil"/>
              <w:bottom w:val="nil"/>
              <w:right w:val="nil"/>
            </w:tcBorders>
            <w:shd w:val="clear" w:color="auto" w:fill="auto"/>
            <w:noWrap/>
            <w:vAlign w:val="bottom"/>
            <w:hideMark/>
          </w:tcPr>
          <w:p w14:paraId="24EEBD83" w14:textId="56633B1A" w:rsidR="00C807D9" w:rsidRPr="00BA4D43" w:rsidRDefault="00C807D9">
            <w:pPr>
              <w:jc w:val="right"/>
              <w:rPr>
                <w:rFonts w:ascii="Calibri" w:hAnsi="Calibri" w:cs="Calibri"/>
                <w:color w:val="000000"/>
                <w:sz w:val="22"/>
                <w:szCs w:val="22"/>
              </w:rPr>
            </w:pPr>
            <w:r w:rsidRPr="00BA4D43">
              <w:rPr>
                <w:rFonts w:ascii="Calibri" w:hAnsi="Calibri" w:cs="Calibri"/>
                <w:color w:val="000000"/>
                <w:sz w:val="22"/>
                <w:szCs w:val="22"/>
              </w:rPr>
              <w:t>26.42%</w:t>
            </w:r>
          </w:p>
        </w:tc>
        <w:tc>
          <w:tcPr>
            <w:tcW w:w="1340" w:type="dxa"/>
            <w:tcBorders>
              <w:top w:val="nil"/>
              <w:left w:val="nil"/>
              <w:bottom w:val="nil"/>
              <w:right w:val="nil"/>
            </w:tcBorders>
            <w:shd w:val="clear" w:color="auto" w:fill="auto"/>
            <w:noWrap/>
            <w:vAlign w:val="bottom"/>
            <w:hideMark/>
          </w:tcPr>
          <w:p w14:paraId="75E90C4D" w14:textId="3EF68ADB" w:rsidR="00C807D9" w:rsidRPr="00BA4D43" w:rsidRDefault="00C807D9">
            <w:pPr>
              <w:jc w:val="right"/>
              <w:rPr>
                <w:rFonts w:ascii="Calibri" w:hAnsi="Calibri" w:cs="Calibri"/>
                <w:color w:val="000000"/>
                <w:sz w:val="22"/>
                <w:szCs w:val="22"/>
              </w:rPr>
            </w:pPr>
            <w:r w:rsidRPr="00BA4D43">
              <w:rPr>
                <w:rFonts w:ascii="Calibri" w:hAnsi="Calibri" w:cs="Calibri"/>
                <w:color w:val="000000"/>
                <w:sz w:val="22"/>
                <w:szCs w:val="22"/>
              </w:rPr>
              <w:t>42.86%</w:t>
            </w:r>
          </w:p>
        </w:tc>
        <w:tc>
          <w:tcPr>
            <w:tcW w:w="1440" w:type="dxa"/>
            <w:tcBorders>
              <w:top w:val="nil"/>
              <w:left w:val="nil"/>
              <w:bottom w:val="nil"/>
              <w:right w:val="nil"/>
            </w:tcBorders>
            <w:shd w:val="clear" w:color="auto" w:fill="auto"/>
            <w:noWrap/>
            <w:vAlign w:val="bottom"/>
            <w:hideMark/>
          </w:tcPr>
          <w:p w14:paraId="0889CB48" w14:textId="644950D4" w:rsidR="00C807D9" w:rsidRPr="00BA4D43" w:rsidRDefault="00C807D9">
            <w:pPr>
              <w:jc w:val="right"/>
              <w:rPr>
                <w:rFonts w:ascii="Calibri" w:hAnsi="Calibri" w:cs="Calibri"/>
                <w:color w:val="000000"/>
                <w:sz w:val="22"/>
                <w:szCs w:val="22"/>
              </w:rPr>
            </w:pPr>
            <w:r w:rsidRPr="00BA4D43">
              <w:rPr>
                <w:rFonts w:ascii="Calibri" w:hAnsi="Calibri" w:cs="Calibri"/>
                <w:color w:val="000000"/>
                <w:sz w:val="22"/>
                <w:szCs w:val="22"/>
              </w:rPr>
              <w:t>30.71%</w:t>
            </w:r>
          </w:p>
        </w:tc>
        <w:tc>
          <w:tcPr>
            <w:tcW w:w="1440" w:type="dxa"/>
            <w:tcBorders>
              <w:top w:val="nil"/>
              <w:left w:val="nil"/>
              <w:bottom w:val="nil"/>
              <w:right w:val="nil"/>
            </w:tcBorders>
            <w:shd w:val="clear" w:color="auto" w:fill="auto"/>
            <w:noWrap/>
            <w:vAlign w:val="bottom"/>
            <w:hideMark/>
          </w:tcPr>
          <w:p w14:paraId="29482C73" w14:textId="77777777" w:rsidR="00C807D9" w:rsidRPr="00BA4D43" w:rsidRDefault="00C807D9">
            <w:pPr>
              <w:jc w:val="right"/>
              <w:rPr>
                <w:rFonts w:ascii="Calibri" w:hAnsi="Calibri" w:cs="Calibri"/>
                <w:color w:val="000000"/>
                <w:sz w:val="22"/>
                <w:szCs w:val="22"/>
              </w:rPr>
            </w:pPr>
            <w:r w:rsidRPr="00BA4D43">
              <w:rPr>
                <w:rFonts w:ascii="Calibri" w:hAnsi="Calibri" w:cs="Calibri"/>
                <w:color w:val="000000"/>
                <w:sz w:val="22"/>
                <w:szCs w:val="22"/>
              </w:rPr>
              <w:t>100.00%</w:t>
            </w:r>
          </w:p>
        </w:tc>
      </w:tr>
      <w:tr w:rsidR="00C807D9" w14:paraId="75593D4D" w14:textId="77777777" w:rsidTr="00C807D9">
        <w:trPr>
          <w:trHeight w:val="320"/>
        </w:trPr>
        <w:tc>
          <w:tcPr>
            <w:tcW w:w="1980" w:type="dxa"/>
            <w:tcBorders>
              <w:top w:val="nil"/>
              <w:left w:val="nil"/>
              <w:bottom w:val="nil"/>
              <w:right w:val="nil"/>
            </w:tcBorders>
            <w:shd w:val="clear" w:color="auto" w:fill="auto"/>
            <w:noWrap/>
            <w:vAlign w:val="bottom"/>
            <w:hideMark/>
          </w:tcPr>
          <w:p w14:paraId="6FC469AF" w14:textId="77777777" w:rsidR="00C807D9" w:rsidRPr="00BA4D43" w:rsidRDefault="00C807D9">
            <w:pPr>
              <w:rPr>
                <w:rFonts w:ascii="Calibri" w:hAnsi="Calibri" w:cs="Calibri"/>
                <w:color w:val="000000"/>
                <w:sz w:val="22"/>
                <w:szCs w:val="22"/>
              </w:rPr>
            </w:pPr>
            <w:r w:rsidRPr="00BA4D43">
              <w:rPr>
                <w:rFonts w:ascii="Calibri" w:hAnsi="Calibri" w:cs="Calibri"/>
                <w:color w:val="000000"/>
                <w:sz w:val="22"/>
                <w:szCs w:val="22"/>
              </w:rPr>
              <w:t>West side</w:t>
            </w:r>
          </w:p>
        </w:tc>
        <w:tc>
          <w:tcPr>
            <w:tcW w:w="1720" w:type="dxa"/>
            <w:tcBorders>
              <w:top w:val="nil"/>
              <w:left w:val="nil"/>
              <w:bottom w:val="nil"/>
              <w:right w:val="nil"/>
            </w:tcBorders>
            <w:shd w:val="clear" w:color="auto" w:fill="auto"/>
            <w:noWrap/>
            <w:vAlign w:val="bottom"/>
            <w:hideMark/>
          </w:tcPr>
          <w:p w14:paraId="5D174EF7" w14:textId="5FB15B84" w:rsidR="00C807D9" w:rsidRPr="00BA4D43" w:rsidRDefault="00C807D9">
            <w:pPr>
              <w:jc w:val="right"/>
              <w:rPr>
                <w:rFonts w:ascii="Calibri" w:hAnsi="Calibri" w:cs="Calibri"/>
                <w:color w:val="000000"/>
                <w:sz w:val="22"/>
                <w:szCs w:val="22"/>
              </w:rPr>
            </w:pPr>
            <w:r w:rsidRPr="00BA4D43">
              <w:rPr>
                <w:rFonts w:ascii="Calibri" w:hAnsi="Calibri" w:cs="Calibri"/>
                <w:color w:val="000000"/>
                <w:sz w:val="22"/>
                <w:szCs w:val="22"/>
              </w:rPr>
              <w:t>42.31%</w:t>
            </w:r>
          </w:p>
        </w:tc>
        <w:tc>
          <w:tcPr>
            <w:tcW w:w="1340" w:type="dxa"/>
            <w:tcBorders>
              <w:top w:val="nil"/>
              <w:left w:val="nil"/>
              <w:bottom w:val="nil"/>
              <w:right w:val="nil"/>
            </w:tcBorders>
            <w:shd w:val="clear" w:color="auto" w:fill="auto"/>
            <w:noWrap/>
            <w:vAlign w:val="bottom"/>
            <w:hideMark/>
          </w:tcPr>
          <w:p w14:paraId="623D4540" w14:textId="3481CCC1" w:rsidR="00C807D9" w:rsidRPr="00BA4D43" w:rsidRDefault="00C807D9">
            <w:pPr>
              <w:jc w:val="right"/>
              <w:rPr>
                <w:rFonts w:ascii="Calibri" w:hAnsi="Calibri" w:cs="Calibri"/>
                <w:color w:val="000000"/>
                <w:sz w:val="22"/>
                <w:szCs w:val="22"/>
              </w:rPr>
            </w:pPr>
            <w:r w:rsidRPr="00BA4D43">
              <w:rPr>
                <w:rFonts w:ascii="Calibri" w:hAnsi="Calibri" w:cs="Calibri"/>
                <w:color w:val="000000"/>
                <w:sz w:val="22"/>
                <w:szCs w:val="22"/>
              </w:rPr>
              <w:t>32.31%</w:t>
            </w:r>
          </w:p>
        </w:tc>
        <w:tc>
          <w:tcPr>
            <w:tcW w:w="1440" w:type="dxa"/>
            <w:tcBorders>
              <w:top w:val="nil"/>
              <w:left w:val="nil"/>
              <w:bottom w:val="nil"/>
              <w:right w:val="nil"/>
            </w:tcBorders>
            <w:shd w:val="clear" w:color="auto" w:fill="auto"/>
            <w:noWrap/>
            <w:vAlign w:val="bottom"/>
            <w:hideMark/>
          </w:tcPr>
          <w:p w14:paraId="63969B30" w14:textId="7B99440D" w:rsidR="00C807D9" w:rsidRPr="00BA4D43" w:rsidRDefault="00C807D9">
            <w:pPr>
              <w:jc w:val="right"/>
              <w:rPr>
                <w:rFonts w:ascii="Calibri" w:hAnsi="Calibri" w:cs="Calibri"/>
                <w:color w:val="000000"/>
                <w:sz w:val="22"/>
                <w:szCs w:val="22"/>
              </w:rPr>
            </w:pPr>
            <w:r w:rsidRPr="00BA4D43">
              <w:rPr>
                <w:rFonts w:ascii="Calibri" w:hAnsi="Calibri" w:cs="Calibri"/>
                <w:color w:val="000000"/>
                <w:sz w:val="22"/>
                <w:szCs w:val="22"/>
              </w:rPr>
              <w:t>25.38%</w:t>
            </w:r>
          </w:p>
        </w:tc>
        <w:tc>
          <w:tcPr>
            <w:tcW w:w="1440" w:type="dxa"/>
            <w:tcBorders>
              <w:top w:val="nil"/>
              <w:left w:val="nil"/>
              <w:bottom w:val="nil"/>
              <w:right w:val="nil"/>
            </w:tcBorders>
            <w:shd w:val="clear" w:color="auto" w:fill="auto"/>
            <w:noWrap/>
            <w:vAlign w:val="bottom"/>
            <w:hideMark/>
          </w:tcPr>
          <w:p w14:paraId="23CC72B5" w14:textId="77777777" w:rsidR="00C807D9" w:rsidRPr="00BA4D43" w:rsidRDefault="00C807D9">
            <w:pPr>
              <w:jc w:val="right"/>
              <w:rPr>
                <w:rFonts w:ascii="Calibri" w:hAnsi="Calibri" w:cs="Calibri"/>
                <w:color w:val="000000"/>
                <w:sz w:val="22"/>
                <w:szCs w:val="22"/>
              </w:rPr>
            </w:pPr>
            <w:r w:rsidRPr="00BA4D43">
              <w:rPr>
                <w:rFonts w:ascii="Calibri" w:hAnsi="Calibri" w:cs="Calibri"/>
                <w:color w:val="000000"/>
                <w:sz w:val="22"/>
                <w:szCs w:val="22"/>
              </w:rPr>
              <w:t>100.00%</w:t>
            </w:r>
          </w:p>
        </w:tc>
      </w:tr>
      <w:tr w:rsidR="00C807D9" w14:paraId="7BF2DABB" w14:textId="77777777" w:rsidTr="00C807D9">
        <w:trPr>
          <w:trHeight w:val="320"/>
        </w:trPr>
        <w:tc>
          <w:tcPr>
            <w:tcW w:w="1980" w:type="dxa"/>
            <w:tcBorders>
              <w:top w:val="single" w:sz="4" w:space="0" w:color="8EA9DB"/>
              <w:left w:val="nil"/>
              <w:bottom w:val="nil"/>
              <w:right w:val="nil"/>
            </w:tcBorders>
            <w:shd w:val="clear" w:color="D9E1F2" w:fill="D9E1F2"/>
            <w:noWrap/>
            <w:vAlign w:val="bottom"/>
            <w:hideMark/>
          </w:tcPr>
          <w:p w14:paraId="7B91B1F9" w14:textId="77777777" w:rsidR="00C807D9" w:rsidRPr="00BA4D43" w:rsidRDefault="00C807D9">
            <w:pPr>
              <w:rPr>
                <w:rFonts w:ascii="Calibri" w:hAnsi="Calibri" w:cs="Calibri"/>
                <w:b/>
                <w:bCs/>
                <w:color w:val="000000"/>
                <w:sz w:val="22"/>
                <w:szCs w:val="22"/>
              </w:rPr>
            </w:pPr>
            <w:r w:rsidRPr="00BA4D43">
              <w:rPr>
                <w:rFonts w:ascii="Calibri" w:hAnsi="Calibri" w:cs="Calibri"/>
                <w:b/>
                <w:bCs/>
                <w:color w:val="000000"/>
                <w:sz w:val="22"/>
                <w:szCs w:val="22"/>
              </w:rPr>
              <w:t>Grand Total</w:t>
            </w:r>
          </w:p>
        </w:tc>
        <w:tc>
          <w:tcPr>
            <w:tcW w:w="1720" w:type="dxa"/>
            <w:tcBorders>
              <w:top w:val="single" w:sz="4" w:space="0" w:color="8EA9DB"/>
              <w:left w:val="nil"/>
              <w:bottom w:val="nil"/>
              <w:right w:val="nil"/>
            </w:tcBorders>
            <w:shd w:val="clear" w:color="D9E1F2" w:fill="D9E1F2"/>
            <w:noWrap/>
            <w:vAlign w:val="bottom"/>
            <w:hideMark/>
          </w:tcPr>
          <w:p w14:paraId="1F65992A" w14:textId="3AC6F611" w:rsidR="00C807D9" w:rsidRPr="00BA4D43" w:rsidRDefault="00C807D9">
            <w:pPr>
              <w:jc w:val="right"/>
              <w:rPr>
                <w:rFonts w:ascii="Calibri" w:hAnsi="Calibri" w:cs="Calibri"/>
                <w:b/>
                <w:bCs/>
                <w:color w:val="000000"/>
                <w:sz w:val="22"/>
                <w:szCs w:val="22"/>
              </w:rPr>
            </w:pPr>
            <w:r w:rsidRPr="00BA4D43">
              <w:rPr>
                <w:rFonts w:ascii="Calibri" w:hAnsi="Calibri" w:cs="Calibri"/>
                <w:b/>
                <w:bCs/>
                <w:color w:val="000000"/>
                <w:sz w:val="22"/>
                <w:szCs w:val="22"/>
              </w:rPr>
              <w:t>34.07%</w:t>
            </w:r>
          </w:p>
        </w:tc>
        <w:tc>
          <w:tcPr>
            <w:tcW w:w="1340" w:type="dxa"/>
            <w:tcBorders>
              <w:top w:val="single" w:sz="4" w:space="0" w:color="8EA9DB"/>
              <w:left w:val="nil"/>
              <w:bottom w:val="nil"/>
              <w:right w:val="nil"/>
            </w:tcBorders>
            <w:shd w:val="clear" w:color="D9E1F2" w:fill="D9E1F2"/>
            <w:noWrap/>
            <w:vAlign w:val="bottom"/>
            <w:hideMark/>
          </w:tcPr>
          <w:p w14:paraId="17B1B5E7" w14:textId="6FD69DC6" w:rsidR="00C807D9" w:rsidRPr="00BA4D43" w:rsidRDefault="00C807D9">
            <w:pPr>
              <w:jc w:val="right"/>
              <w:rPr>
                <w:rFonts w:ascii="Calibri" w:hAnsi="Calibri" w:cs="Calibri"/>
                <w:b/>
                <w:bCs/>
                <w:color w:val="000000"/>
                <w:sz w:val="22"/>
                <w:szCs w:val="22"/>
              </w:rPr>
            </w:pPr>
            <w:r w:rsidRPr="00BA4D43">
              <w:rPr>
                <w:rFonts w:ascii="Calibri" w:hAnsi="Calibri" w:cs="Calibri"/>
                <w:b/>
                <w:bCs/>
                <w:color w:val="000000"/>
                <w:sz w:val="22"/>
                <w:szCs w:val="22"/>
              </w:rPr>
              <w:t>37.78%</w:t>
            </w:r>
          </w:p>
        </w:tc>
        <w:tc>
          <w:tcPr>
            <w:tcW w:w="1440" w:type="dxa"/>
            <w:tcBorders>
              <w:top w:val="single" w:sz="4" w:space="0" w:color="8EA9DB"/>
              <w:left w:val="nil"/>
              <w:bottom w:val="nil"/>
              <w:right w:val="nil"/>
            </w:tcBorders>
            <w:shd w:val="clear" w:color="D9E1F2" w:fill="D9E1F2"/>
            <w:noWrap/>
            <w:vAlign w:val="bottom"/>
            <w:hideMark/>
          </w:tcPr>
          <w:p w14:paraId="179C2A00" w14:textId="2CE47799" w:rsidR="00C807D9" w:rsidRPr="00BA4D43" w:rsidRDefault="00C807D9">
            <w:pPr>
              <w:jc w:val="right"/>
              <w:rPr>
                <w:rFonts w:ascii="Calibri" w:hAnsi="Calibri" w:cs="Calibri"/>
                <w:b/>
                <w:bCs/>
                <w:color w:val="000000"/>
                <w:sz w:val="22"/>
                <w:szCs w:val="22"/>
              </w:rPr>
            </w:pPr>
            <w:r w:rsidRPr="00BA4D43">
              <w:rPr>
                <w:rFonts w:ascii="Calibri" w:hAnsi="Calibri" w:cs="Calibri"/>
                <w:b/>
                <w:bCs/>
                <w:color w:val="000000"/>
                <w:sz w:val="22"/>
                <w:szCs w:val="22"/>
              </w:rPr>
              <w:t>28.15%</w:t>
            </w:r>
          </w:p>
        </w:tc>
        <w:tc>
          <w:tcPr>
            <w:tcW w:w="1440" w:type="dxa"/>
            <w:tcBorders>
              <w:top w:val="single" w:sz="4" w:space="0" w:color="8EA9DB"/>
              <w:left w:val="nil"/>
              <w:bottom w:val="nil"/>
              <w:right w:val="nil"/>
            </w:tcBorders>
            <w:shd w:val="clear" w:color="D9E1F2" w:fill="D9E1F2"/>
            <w:noWrap/>
            <w:vAlign w:val="bottom"/>
            <w:hideMark/>
          </w:tcPr>
          <w:p w14:paraId="5D03F5A0" w14:textId="77777777" w:rsidR="00C807D9" w:rsidRPr="00BA4D43" w:rsidRDefault="00C807D9">
            <w:pPr>
              <w:jc w:val="right"/>
              <w:rPr>
                <w:rFonts w:ascii="Calibri" w:hAnsi="Calibri" w:cs="Calibri"/>
                <w:b/>
                <w:bCs/>
                <w:color w:val="000000"/>
                <w:sz w:val="22"/>
                <w:szCs w:val="22"/>
              </w:rPr>
            </w:pPr>
            <w:r w:rsidRPr="00BA4D43">
              <w:rPr>
                <w:rFonts w:ascii="Calibri" w:hAnsi="Calibri" w:cs="Calibri"/>
                <w:b/>
                <w:bCs/>
                <w:color w:val="000000"/>
                <w:sz w:val="22"/>
                <w:szCs w:val="22"/>
              </w:rPr>
              <w:t>100.00%</w:t>
            </w:r>
          </w:p>
        </w:tc>
      </w:tr>
    </w:tbl>
    <w:p w14:paraId="0BC358FF" w14:textId="77777777" w:rsidR="00C807D9" w:rsidRDefault="00C807D9"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21533D38" w14:textId="064077A5" w:rsidR="003C4231" w:rsidRDefault="003C4231"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51390D13" w14:textId="509027DD" w:rsidR="00BA4D43" w:rsidRDefault="00BA4D43" w:rsidP="00BA4D43">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ajorHAnsi" w:hAnsiTheme="majorHAnsi" w:cstheme="majorHAnsi"/>
          <w:sz w:val="22"/>
        </w:rPr>
      </w:pPr>
      <w:r>
        <w:rPr>
          <w:rFonts w:asciiTheme="majorHAnsi" w:hAnsiTheme="majorHAnsi"/>
          <w:b/>
          <w:sz w:val="22"/>
          <w:lang w:eastAsia="ja-JP"/>
        </w:rPr>
        <w:t>Answer to the r</w:t>
      </w:r>
      <w:r w:rsidRPr="00AB3886">
        <w:rPr>
          <w:rFonts w:asciiTheme="majorHAnsi" w:hAnsiTheme="majorHAnsi"/>
          <w:b/>
          <w:sz w:val="22"/>
          <w:lang w:eastAsia="ja-JP"/>
        </w:rPr>
        <w:t>esearch question:</w:t>
      </w:r>
      <w:r>
        <w:rPr>
          <w:rFonts w:asciiTheme="majorHAnsi" w:hAnsiTheme="majorHAnsi"/>
          <w:sz w:val="22"/>
          <w:lang w:eastAsia="ja-JP"/>
        </w:rPr>
        <w:t xml:space="preserve">  Among the 270 customers surveyed at the two restaurant locations, balsamic vinaigrette was most frequently chosen as the dressing that should be added by customers at the south side location, and honey mustard was most frequently chosen by customers at the west side location. </w:t>
      </w:r>
    </w:p>
    <w:p w14:paraId="723AB4DA" w14:textId="77777777" w:rsidR="00BA4D43" w:rsidRDefault="00BA4D43"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39BF9157" w14:textId="77777777" w:rsidR="00507D0F" w:rsidRDefault="00507D0F" w:rsidP="000568D6">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sz w:val="22"/>
        </w:rPr>
      </w:pPr>
    </w:p>
    <w:p w14:paraId="6F266072" w14:textId="189A4E7F" w:rsidR="006D31DA" w:rsidRDefault="006D31DA" w:rsidP="00BA4D43">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ajorHAnsi" w:hAnsiTheme="majorHAnsi" w:cstheme="majorHAnsi"/>
          <w:b/>
          <w:sz w:val="22"/>
        </w:rPr>
      </w:pPr>
      <w:r>
        <w:rPr>
          <w:rFonts w:asciiTheme="majorHAnsi" w:hAnsiTheme="majorHAnsi" w:cstheme="majorHAnsi"/>
          <w:b/>
          <w:sz w:val="22"/>
        </w:rPr>
        <w:t xml:space="preserve">Graphing </w:t>
      </w:r>
      <w:r w:rsidR="00BA4D43">
        <w:rPr>
          <w:rFonts w:asciiTheme="majorHAnsi" w:hAnsiTheme="majorHAnsi" w:cstheme="majorHAnsi"/>
          <w:b/>
          <w:sz w:val="22"/>
        </w:rPr>
        <w:t xml:space="preserve">a </w:t>
      </w:r>
      <w:r>
        <w:rPr>
          <w:rFonts w:asciiTheme="majorHAnsi" w:hAnsiTheme="majorHAnsi" w:cstheme="majorHAnsi"/>
          <w:b/>
          <w:sz w:val="22"/>
        </w:rPr>
        <w:t>crosstabulation</w:t>
      </w:r>
    </w:p>
    <w:p w14:paraId="0881707A" w14:textId="68C4BA7B" w:rsidR="006D31DA" w:rsidRPr="00BA4D43" w:rsidRDefault="006D31DA" w:rsidP="00BA4D43">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ajorHAnsi" w:hAnsiTheme="majorHAnsi" w:cstheme="majorHAnsi"/>
          <w:sz w:val="10"/>
          <w:szCs w:val="10"/>
        </w:rPr>
      </w:pPr>
    </w:p>
    <w:p w14:paraId="038046DD" w14:textId="05B10906" w:rsidR="003C4231" w:rsidRPr="003C4231" w:rsidRDefault="00507D0F" w:rsidP="003C4231">
      <w:bookmarkStart w:id="0" w:name="OLE_LINK1"/>
      <w:bookmarkStart w:id="1" w:name="OLE_LINK2"/>
      <w:r w:rsidRPr="003C4231">
        <w:rPr>
          <w:noProof/>
        </w:rPr>
        <w:drawing>
          <wp:inline distT="0" distB="0" distL="0" distR="0" wp14:anchorId="73B3ECD0" wp14:editId="685AAD48">
            <wp:extent cx="4082902" cy="2211572"/>
            <wp:effectExtent l="0" t="0" r="0" b="0"/>
            <wp:docPr id="2" name="Chart 2">
              <a:extLst xmlns:a="http://schemas.openxmlformats.org/drawingml/2006/main">
                <a:ext uri="{FF2B5EF4-FFF2-40B4-BE49-F238E27FC236}">
                  <a16:creationId xmlns:a16="http://schemas.microsoft.com/office/drawing/2014/main" id="{08033425-4155-AE4E-ADB8-1B6EC2CA7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bookmarkEnd w:id="0"/>
    <w:bookmarkEnd w:id="1"/>
    <w:p w14:paraId="416C768F" w14:textId="77777777" w:rsidR="00A12CC8" w:rsidRPr="003C4231" w:rsidRDefault="00A12CC8" w:rsidP="003C4231"/>
    <w:p w14:paraId="6F7C69C4" w14:textId="45E4A400" w:rsidR="00A12CC8" w:rsidRDefault="00A12CC8" w:rsidP="00A12CC8">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b/>
          <w:sz w:val="22"/>
        </w:rPr>
      </w:pPr>
      <w:r w:rsidRPr="000568D6">
        <w:rPr>
          <w:rFonts w:asciiTheme="majorHAnsi" w:hAnsiTheme="majorHAnsi" w:cstheme="majorHAnsi"/>
          <w:b/>
          <w:sz w:val="22"/>
        </w:rPr>
        <w:t>Things to note:</w:t>
      </w:r>
    </w:p>
    <w:p w14:paraId="6F747435" w14:textId="77777777" w:rsidR="00EA24B1" w:rsidRPr="000568D6" w:rsidRDefault="00EA24B1" w:rsidP="00A12CC8">
      <w:pPr>
        <w:tabs>
          <w:tab w:val="left" w:pos="-1440"/>
          <w:tab w:val="left" w:pos="-720"/>
          <w:tab w:val="left" w:pos="450"/>
          <w:tab w:val="left" w:pos="960"/>
          <w:tab w:val="left" w:pos="13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rPr>
          <w:rFonts w:asciiTheme="majorHAnsi" w:hAnsiTheme="majorHAnsi" w:cstheme="majorHAnsi"/>
          <w:b/>
          <w:sz w:val="22"/>
        </w:rPr>
      </w:pPr>
    </w:p>
    <w:sectPr w:rsidR="00EA24B1" w:rsidRPr="000568D6" w:rsidSect="00CB417C">
      <w:footerReference w:type="even" r:id="rId10"/>
      <w:footerReference w:type="default" r:id="rId11"/>
      <w:pgSz w:w="12240" w:h="15840"/>
      <w:pgMar w:top="1152" w:right="1440" w:bottom="1008" w:left="1152"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35D43" w14:textId="77777777" w:rsidR="00C77195" w:rsidRDefault="00C77195" w:rsidP="00CB417C">
      <w:r>
        <w:separator/>
      </w:r>
    </w:p>
  </w:endnote>
  <w:endnote w:type="continuationSeparator" w:id="0">
    <w:p w14:paraId="055A2CDF" w14:textId="77777777" w:rsidR="00C77195" w:rsidRDefault="00C77195" w:rsidP="00CB4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pitch w:val="variable"/>
    <w:sig w:usb0="00000003" w:usb1="00000000" w:usb2="00000000" w:usb3="00000000" w:csb0="00000001" w:csb1="00000000"/>
  </w:font>
  <w:font w:name="Geneva">
    <w:altName w:val="﷽﷽﷽﷽﷽﷽﷽"/>
    <w:charset w:val="00"/>
    <w:family w:val="swiss"/>
    <w:pitch w:val="variable"/>
    <w:sig w:usb0="E00002FF" w:usb1="5200205F" w:usb2="00A0C000" w:usb3="00000000" w:csb0="0000019F" w:csb1="00000000"/>
  </w:font>
  <w:font w:name="Lucida Grande">
    <w:altName w:val="﷽﷽﷽﷽﷽﷽﷽﷽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New Century Schoolbook">
    <w:altName w:val="Times New Roman"/>
    <w:panose1 w:val="00000000000000000000"/>
    <w:charset w:val="4D"/>
    <w:family w:val="auto"/>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495248"/>
      <w:docPartObj>
        <w:docPartGallery w:val="Page Numbers (Bottom of Page)"/>
        <w:docPartUnique/>
      </w:docPartObj>
    </w:sdtPr>
    <w:sdtEndPr>
      <w:rPr>
        <w:rStyle w:val="PageNumber"/>
      </w:rPr>
    </w:sdtEndPr>
    <w:sdtContent>
      <w:p w14:paraId="67F15C39" w14:textId="106B99B0" w:rsidR="00CB417C" w:rsidRDefault="00CB417C" w:rsidP="00FA3B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D7AC14" w14:textId="77777777" w:rsidR="00CB417C" w:rsidRDefault="00CB4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0A952" w14:textId="74E37F9E" w:rsidR="00CB417C" w:rsidRPr="00CB417C" w:rsidRDefault="00C77195" w:rsidP="00FA3B30">
    <w:pPr>
      <w:pStyle w:val="Footer"/>
      <w:framePr w:wrap="none" w:vAnchor="text" w:hAnchor="margin" w:xAlign="center" w:y="1"/>
      <w:rPr>
        <w:rStyle w:val="PageNumber"/>
        <w:rFonts w:asciiTheme="majorHAnsi" w:hAnsiTheme="majorHAnsi"/>
        <w:sz w:val="20"/>
        <w:szCs w:val="20"/>
      </w:rPr>
    </w:pPr>
    <w:sdt>
      <w:sdtPr>
        <w:rPr>
          <w:rStyle w:val="PageNumber"/>
          <w:rFonts w:asciiTheme="majorHAnsi" w:hAnsiTheme="majorHAnsi"/>
          <w:sz w:val="20"/>
          <w:szCs w:val="20"/>
        </w:rPr>
        <w:id w:val="-419791692"/>
        <w:docPartObj>
          <w:docPartGallery w:val="Page Numbers (Bottom of Page)"/>
          <w:docPartUnique/>
        </w:docPartObj>
      </w:sdtPr>
      <w:sdtEndPr>
        <w:rPr>
          <w:rStyle w:val="PageNumber"/>
        </w:rPr>
      </w:sdtEndPr>
      <w:sdtContent>
        <w:r w:rsidR="00CB417C" w:rsidRPr="00CB417C">
          <w:rPr>
            <w:rStyle w:val="PageNumber"/>
            <w:rFonts w:asciiTheme="majorHAnsi" w:hAnsiTheme="majorHAnsi"/>
            <w:sz w:val="20"/>
            <w:szCs w:val="20"/>
          </w:rPr>
          <w:fldChar w:fldCharType="begin"/>
        </w:r>
        <w:r w:rsidR="00CB417C" w:rsidRPr="00CB417C">
          <w:rPr>
            <w:rStyle w:val="PageNumber"/>
            <w:rFonts w:asciiTheme="majorHAnsi" w:hAnsiTheme="majorHAnsi"/>
            <w:sz w:val="20"/>
            <w:szCs w:val="20"/>
          </w:rPr>
          <w:instrText xml:space="preserve"> PAGE </w:instrText>
        </w:r>
        <w:r w:rsidR="00CB417C" w:rsidRPr="00CB417C">
          <w:rPr>
            <w:rStyle w:val="PageNumber"/>
            <w:rFonts w:asciiTheme="majorHAnsi" w:hAnsiTheme="majorHAnsi"/>
            <w:sz w:val="20"/>
            <w:szCs w:val="20"/>
          </w:rPr>
          <w:fldChar w:fldCharType="separate"/>
        </w:r>
        <w:r w:rsidR="00CB417C" w:rsidRPr="00CB417C">
          <w:rPr>
            <w:rStyle w:val="PageNumber"/>
            <w:rFonts w:asciiTheme="majorHAnsi" w:hAnsiTheme="majorHAnsi"/>
            <w:noProof/>
            <w:sz w:val="20"/>
            <w:szCs w:val="20"/>
          </w:rPr>
          <w:t>2</w:t>
        </w:r>
        <w:r w:rsidR="00CB417C" w:rsidRPr="00CB417C">
          <w:rPr>
            <w:rStyle w:val="PageNumber"/>
            <w:rFonts w:asciiTheme="majorHAnsi" w:hAnsiTheme="majorHAnsi"/>
            <w:sz w:val="20"/>
            <w:szCs w:val="20"/>
          </w:rPr>
          <w:fldChar w:fldCharType="end"/>
        </w:r>
      </w:sdtContent>
    </w:sdt>
  </w:p>
  <w:p w14:paraId="4F44968E" w14:textId="77777777" w:rsidR="00CB417C" w:rsidRDefault="00CB4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923E" w14:textId="77777777" w:rsidR="00C77195" w:rsidRDefault="00C77195" w:rsidP="00CB417C">
      <w:r>
        <w:separator/>
      </w:r>
    </w:p>
  </w:footnote>
  <w:footnote w:type="continuationSeparator" w:id="0">
    <w:p w14:paraId="23466C14" w14:textId="77777777" w:rsidR="00C77195" w:rsidRDefault="00C77195" w:rsidP="00CB4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43810"/>
    <w:multiLevelType w:val="hybridMultilevel"/>
    <w:tmpl w:val="09926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C15E36"/>
    <w:multiLevelType w:val="hybridMultilevel"/>
    <w:tmpl w:val="EE12E7A2"/>
    <w:lvl w:ilvl="0" w:tplc="C71AE6CC">
      <w:start w:val="1"/>
      <w:numFmt w:val="bullet"/>
      <w:lvlText w:val=""/>
      <w:lvlJc w:val="left"/>
      <w:pPr>
        <w:tabs>
          <w:tab w:val="num" w:pos="216"/>
        </w:tabs>
        <w:ind w:left="216" w:hanging="216"/>
      </w:pPr>
      <w:rPr>
        <w:rFonts w:ascii="Symbol" w:hAnsi="Symbol" w:hint="default"/>
        <w:color w:val="auto"/>
        <w:sz w:val="26"/>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E71580"/>
    <w:multiLevelType w:val="hybridMultilevel"/>
    <w:tmpl w:val="11CA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Y0MTUyNzGzNDcxNDRR0lEKTi0uzszPAykwrAUA8nub/iwAAAA="/>
  </w:docVars>
  <w:rsids>
    <w:rsidRoot w:val="008025C5"/>
    <w:rsid w:val="00020060"/>
    <w:rsid w:val="0002567D"/>
    <w:rsid w:val="000568D6"/>
    <w:rsid w:val="000F1448"/>
    <w:rsid w:val="00194597"/>
    <w:rsid w:val="002B2010"/>
    <w:rsid w:val="002D23BB"/>
    <w:rsid w:val="00314F11"/>
    <w:rsid w:val="003C4231"/>
    <w:rsid w:val="003E7E12"/>
    <w:rsid w:val="004011AA"/>
    <w:rsid w:val="00486C63"/>
    <w:rsid w:val="00507D0F"/>
    <w:rsid w:val="005439DF"/>
    <w:rsid w:val="00560559"/>
    <w:rsid w:val="006120A6"/>
    <w:rsid w:val="006466FD"/>
    <w:rsid w:val="00666432"/>
    <w:rsid w:val="00680DA8"/>
    <w:rsid w:val="0068409A"/>
    <w:rsid w:val="006A7577"/>
    <w:rsid w:val="006D31DA"/>
    <w:rsid w:val="006E6118"/>
    <w:rsid w:val="00742450"/>
    <w:rsid w:val="00785194"/>
    <w:rsid w:val="007951E5"/>
    <w:rsid w:val="007A745D"/>
    <w:rsid w:val="008025C5"/>
    <w:rsid w:val="00830358"/>
    <w:rsid w:val="00860AFC"/>
    <w:rsid w:val="00872C44"/>
    <w:rsid w:val="00903DC1"/>
    <w:rsid w:val="009B1510"/>
    <w:rsid w:val="009C3A97"/>
    <w:rsid w:val="009C5457"/>
    <w:rsid w:val="00A12CC8"/>
    <w:rsid w:val="00A62D60"/>
    <w:rsid w:val="00A90545"/>
    <w:rsid w:val="00AB3886"/>
    <w:rsid w:val="00AB7426"/>
    <w:rsid w:val="00AE5221"/>
    <w:rsid w:val="00AF35D4"/>
    <w:rsid w:val="00B05E26"/>
    <w:rsid w:val="00B114C0"/>
    <w:rsid w:val="00B84DF7"/>
    <w:rsid w:val="00BA4D43"/>
    <w:rsid w:val="00BF00DA"/>
    <w:rsid w:val="00BF3B7D"/>
    <w:rsid w:val="00C13E03"/>
    <w:rsid w:val="00C55A65"/>
    <w:rsid w:val="00C77195"/>
    <w:rsid w:val="00C807D9"/>
    <w:rsid w:val="00CB417C"/>
    <w:rsid w:val="00CB5BE1"/>
    <w:rsid w:val="00CB670E"/>
    <w:rsid w:val="00CC69D2"/>
    <w:rsid w:val="00CF1E30"/>
    <w:rsid w:val="00D262FB"/>
    <w:rsid w:val="00D37FB4"/>
    <w:rsid w:val="00D7275B"/>
    <w:rsid w:val="00DF1E77"/>
    <w:rsid w:val="00DF4E35"/>
    <w:rsid w:val="00E44D3B"/>
    <w:rsid w:val="00E518A4"/>
    <w:rsid w:val="00EA24B1"/>
    <w:rsid w:val="00ED7A4D"/>
    <w:rsid w:val="00EE3AEC"/>
    <w:rsid w:val="00EF3B81"/>
    <w:rsid w:val="00F15066"/>
    <w:rsid w:val="00F3148D"/>
    <w:rsid w:val="00F94493"/>
    <w:rsid w:val="00FD19F3"/>
    <w:rsid w:val="00FF47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1095AED"/>
  <w15:docId w15:val="{8A4ACA06-A9AE-4249-9CE7-3B5EA764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C807D9"/>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rPr>
  </w:style>
  <w:style w:type="paragraph" w:customStyle="1" w:styleId="Document">
    <w:name w:val="Document"/>
    <w:basedOn w:val="WPDefaults"/>
  </w:style>
  <w:style w:type="paragraph" w:styleId="BalloonText">
    <w:name w:val="Balloon Text"/>
    <w:basedOn w:val="Normal"/>
    <w:link w:val="BalloonTextChar"/>
    <w:uiPriority w:val="99"/>
    <w:semiHidden/>
    <w:unhideWhenUsed/>
    <w:rsid w:val="006120A6"/>
    <w:pPr>
      <w:autoSpaceDE w:val="0"/>
      <w:autoSpaceDN w:val="0"/>
      <w:adjustRightInd w:val="0"/>
    </w:pPr>
    <w:rPr>
      <w:rFonts w:ascii="Lucida Grande" w:hAnsi="Lucida Grande" w:cs="Lucida Grande"/>
      <w:color w:val="000000"/>
      <w:sz w:val="18"/>
      <w:szCs w:val="18"/>
    </w:rPr>
  </w:style>
  <w:style w:type="character" w:customStyle="1" w:styleId="BalloonTextChar">
    <w:name w:val="Balloon Text Char"/>
    <w:basedOn w:val="DefaultParagraphFont"/>
    <w:link w:val="BalloonText"/>
    <w:uiPriority w:val="99"/>
    <w:semiHidden/>
    <w:rsid w:val="006120A6"/>
    <w:rPr>
      <w:rFonts w:ascii="Lucida Grande" w:hAnsi="Lucida Grande" w:cs="Lucida Grande"/>
      <w:sz w:val="18"/>
      <w:szCs w:val="18"/>
    </w:rPr>
  </w:style>
  <w:style w:type="character" w:styleId="PlaceholderText">
    <w:name w:val="Placeholder Text"/>
    <w:basedOn w:val="DefaultParagraphFont"/>
    <w:uiPriority w:val="99"/>
    <w:semiHidden/>
    <w:rsid w:val="006120A6"/>
    <w:rPr>
      <w:color w:val="808080"/>
    </w:rPr>
  </w:style>
  <w:style w:type="paragraph" w:customStyle="1" w:styleId="Copy">
    <w:name w:val="Copy"/>
    <w:qFormat/>
    <w:rsid w:val="00DF1E77"/>
    <w:rPr>
      <w:rFonts w:ascii="Times New Roman" w:hAnsi="Times New Roman"/>
    </w:rPr>
  </w:style>
  <w:style w:type="paragraph" w:styleId="ListParagraph">
    <w:name w:val="List Paragraph"/>
    <w:basedOn w:val="Normal"/>
    <w:uiPriority w:val="34"/>
    <w:qFormat/>
    <w:rsid w:val="000568D6"/>
    <w:pPr>
      <w:autoSpaceDE w:val="0"/>
      <w:autoSpaceDN w:val="0"/>
      <w:adjustRightInd w:val="0"/>
      <w:ind w:left="720"/>
      <w:contextualSpacing/>
    </w:pPr>
    <w:rPr>
      <w:rFonts w:ascii="Courier New" w:hAnsi="Courier New" w:cs="Courier New"/>
      <w:color w:val="000000"/>
    </w:rPr>
  </w:style>
  <w:style w:type="paragraph" w:styleId="Footer">
    <w:name w:val="footer"/>
    <w:basedOn w:val="Normal"/>
    <w:link w:val="FooterChar"/>
    <w:uiPriority w:val="99"/>
    <w:unhideWhenUsed/>
    <w:rsid w:val="00CB417C"/>
    <w:pPr>
      <w:tabs>
        <w:tab w:val="center" w:pos="4680"/>
        <w:tab w:val="right" w:pos="9360"/>
      </w:tabs>
      <w:autoSpaceDE w:val="0"/>
      <w:autoSpaceDN w:val="0"/>
      <w:adjustRightInd w:val="0"/>
    </w:pPr>
    <w:rPr>
      <w:rFonts w:ascii="Courier New" w:hAnsi="Courier New" w:cs="Courier New"/>
      <w:color w:val="000000"/>
    </w:rPr>
  </w:style>
  <w:style w:type="character" w:customStyle="1" w:styleId="FooterChar">
    <w:name w:val="Footer Char"/>
    <w:basedOn w:val="DefaultParagraphFont"/>
    <w:link w:val="Footer"/>
    <w:uiPriority w:val="99"/>
    <w:rsid w:val="00CB417C"/>
    <w:rPr>
      <w:rFonts w:ascii="Courier New" w:hAnsi="Courier New" w:cs="Courier New"/>
      <w:color w:val="000000"/>
      <w:sz w:val="24"/>
      <w:szCs w:val="24"/>
    </w:rPr>
  </w:style>
  <w:style w:type="character" w:styleId="PageNumber">
    <w:name w:val="page number"/>
    <w:basedOn w:val="DefaultParagraphFont"/>
    <w:uiPriority w:val="99"/>
    <w:semiHidden/>
    <w:unhideWhenUsed/>
    <w:rsid w:val="00CB417C"/>
  </w:style>
  <w:style w:type="paragraph" w:styleId="Header">
    <w:name w:val="header"/>
    <w:basedOn w:val="Normal"/>
    <w:link w:val="HeaderChar"/>
    <w:uiPriority w:val="99"/>
    <w:unhideWhenUsed/>
    <w:rsid w:val="00CB417C"/>
    <w:pPr>
      <w:tabs>
        <w:tab w:val="center" w:pos="4680"/>
        <w:tab w:val="right" w:pos="9360"/>
      </w:tabs>
      <w:autoSpaceDE w:val="0"/>
      <w:autoSpaceDN w:val="0"/>
      <w:adjustRightInd w:val="0"/>
    </w:pPr>
    <w:rPr>
      <w:rFonts w:ascii="Courier New" w:hAnsi="Courier New" w:cs="Courier New"/>
      <w:color w:val="000000"/>
    </w:rPr>
  </w:style>
  <w:style w:type="character" w:customStyle="1" w:styleId="HeaderChar">
    <w:name w:val="Header Char"/>
    <w:basedOn w:val="DefaultParagraphFont"/>
    <w:link w:val="Header"/>
    <w:uiPriority w:val="99"/>
    <w:rsid w:val="00CB417C"/>
    <w:rPr>
      <w:rFonts w:ascii="Courier New" w:hAnsi="Courier New" w:cs="Courier New"/>
      <w:color w:val="000000"/>
      <w:sz w:val="24"/>
      <w:szCs w:val="24"/>
    </w:rPr>
  </w:style>
  <w:style w:type="table" w:styleId="TableGrid">
    <w:name w:val="Table Grid"/>
    <w:basedOn w:val="TableNormal"/>
    <w:uiPriority w:val="59"/>
    <w:rsid w:val="00BF0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99819">
      <w:bodyDiv w:val="1"/>
      <w:marLeft w:val="0"/>
      <w:marRight w:val="0"/>
      <w:marTop w:val="0"/>
      <w:marBottom w:val="0"/>
      <w:divBdr>
        <w:top w:val="none" w:sz="0" w:space="0" w:color="auto"/>
        <w:left w:val="none" w:sz="0" w:space="0" w:color="auto"/>
        <w:bottom w:val="none" w:sz="0" w:space="0" w:color="auto"/>
        <w:right w:val="none" w:sz="0" w:space="0" w:color="auto"/>
      </w:divBdr>
    </w:div>
    <w:div w:id="763183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marsharichins\Dropbox\MKT%204050\LECTURES\16%20-%20charts%20for%20OH.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sers\marsharichins\Dropbox\MKT%204050\LECTURES\17%20-%20charts%20OH.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marsharichins\Dropbox\MKT%204050\LECTURES\17%20-%20charts%20O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1"/>
              <a:t>Mean</a:t>
            </a:r>
            <a:r>
              <a:rPr lang="en-US" sz="1200" b="1" i="1" baseline="0"/>
              <a:t> Ratings of Sportswear Brands by Young Professionals (n=338)</a:t>
            </a:r>
            <a:endParaRPr lang="en-US" sz="1200" b="1"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Sheet1!$A$2:$A$4</c:f>
              <c:strCache>
                <c:ptCount val="3"/>
                <c:pt idx="0">
                  <c:v>Patagonia</c:v>
                </c:pt>
                <c:pt idx="1">
                  <c:v>Columbia</c:v>
                </c:pt>
                <c:pt idx="2">
                  <c:v>North Face</c:v>
                </c:pt>
              </c:strCache>
            </c:strRef>
          </c:cat>
          <c:val>
            <c:numRef>
              <c:f>Sheet1!$B$2:$B$4</c:f>
              <c:numCache>
                <c:formatCode>General</c:formatCode>
                <c:ptCount val="3"/>
                <c:pt idx="0">
                  <c:v>5.85</c:v>
                </c:pt>
                <c:pt idx="1">
                  <c:v>4.8099999999999996</c:v>
                </c:pt>
                <c:pt idx="2">
                  <c:v>5.43</c:v>
                </c:pt>
              </c:numCache>
            </c:numRef>
          </c:val>
          <c:extLst>
            <c:ext xmlns:c16="http://schemas.microsoft.com/office/drawing/2014/chart" uri="{C3380CC4-5D6E-409C-BE32-E72D297353CC}">
              <c16:uniqueId val="{00000000-FAFD-3E47-979C-33863603025D}"/>
            </c:ext>
          </c:extLst>
        </c:ser>
        <c:dLbls>
          <c:showLegendKey val="0"/>
          <c:showVal val="0"/>
          <c:showCatName val="0"/>
          <c:showSerName val="0"/>
          <c:showPercent val="0"/>
          <c:showBubbleSize val="0"/>
        </c:dLbls>
        <c:gapWidth val="219"/>
        <c:overlap val="-27"/>
        <c:axId val="995213407"/>
        <c:axId val="995119823"/>
      </c:barChart>
      <c:catAx>
        <c:axId val="995213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95119823"/>
        <c:crosses val="autoZero"/>
        <c:auto val="1"/>
        <c:lblAlgn val="ctr"/>
        <c:lblOffset val="100"/>
        <c:noMultiLvlLbl val="0"/>
      </c:catAx>
      <c:valAx>
        <c:axId val="995119823"/>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Rating</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95213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1"/>
              <a:t>Percent Preferring Each of Three Salad Dressings  (n=270)</a:t>
            </a:r>
            <a:endParaRPr lang="en-US"/>
          </a:p>
        </c:rich>
      </c:tx>
      <c:layout>
        <c:manualLayout>
          <c:xMode val="edge"/>
          <c:yMode val="edge"/>
          <c:x val="0.21269742805851299"/>
          <c:y val="1.63398692810457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Sheet1!$A$3:$A$5</c:f>
              <c:strCache>
                <c:ptCount val="3"/>
                <c:pt idx="0">
                  <c:v>Honey mustard</c:v>
                </c:pt>
                <c:pt idx="1">
                  <c:v>Balsamic vinaigrette</c:v>
                </c:pt>
                <c:pt idx="2">
                  <c:v>Poppy seed</c:v>
                </c:pt>
              </c:strCache>
            </c:strRef>
          </c:cat>
          <c:val>
            <c:numRef>
              <c:f>Sheet1!$B$3:$B$5</c:f>
              <c:numCache>
                <c:formatCode>General</c:formatCode>
                <c:ptCount val="3"/>
                <c:pt idx="0">
                  <c:v>34.1</c:v>
                </c:pt>
                <c:pt idx="1">
                  <c:v>37.799999999999997</c:v>
                </c:pt>
                <c:pt idx="2">
                  <c:v>28.1</c:v>
                </c:pt>
              </c:numCache>
            </c:numRef>
          </c:val>
          <c:extLst>
            <c:ext xmlns:c16="http://schemas.microsoft.com/office/drawing/2014/chart" uri="{C3380CC4-5D6E-409C-BE32-E72D297353CC}">
              <c16:uniqueId val="{00000000-F147-7047-B1CB-632EBEAA5E01}"/>
            </c:ext>
          </c:extLst>
        </c:ser>
        <c:dLbls>
          <c:showLegendKey val="0"/>
          <c:showVal val="0"/>
          <c:showCatName val="0"/>
          <c:showSerName val="0"/>
          <c:showPercent val="0"/>
          <c:showBubbleSize val="0"/>
        </c:dLbls>
        <c:gapWidth val="219"/>
        <c:overlap val="-27"/>
        <c:axId val="1951948735"/>
        <c:axId val="1951950415"/>
      </c:barChart>
      <c:catAx>
        <c:axId val="1951948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951950415"/>
        <c:crosses val="autoZero"/>
        <c:auto val="1"/>
        <c:lblAlgn val="ctr"/>
        <c:lblOffset val="100"/>
        <c:noMultiLvlLbl val="0"/>
      </c:catAx>
      <c:valAx>
        <c:axId val="1951950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Percent</a:t>
                </a:r>
                <a:r>
                  <a:rPr lang="en-US" sz="1200"/>
                  <a:t>  </a:t>
                </a:r>
              </a:p>
            </c:rich>
          </c:tx>
          <c:layout>
            <c:manualLayout>
              <c:xMode val="edge"/>
              <c:yMode val="edge"/>
              <c:x val="1.7525923762231634E-2"/>
              <c:y val="0.50982894953736613"/>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951948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1" i="1" u="none" strike="noStrike" kern="1200" spc="0" baseline="0">
                <a:solidFill>
                  <a:schemeClr val="tx1">
                    <a:lumMod val="65000"/>
                    <a:lumOff val="35000"/>
                  </a:schemeClr>
                </a:solidFill>
                <a:latin typeface="+mn-lt"/>
                <a:ea typeface="+mn-ea"/>
                <a:cs typeface="+mn-cs"/>
              </a:defRPr>
            </a:pPr>
            <a:r>
              <a:rPr lang="en-US" sz="1100" b="1" i="1"/>
              <a:t>Salad</a:t>
            </a:r>
            <a:r>
              <a:rPr lang="en-US" sz="1100" b="1" i="1" baseline="0"/>
              <a:t> Dressing Preferences at Two Locations (n=270)</a:t>
            </a:r>
            <a:endParaRPr lang="en-US" sz="1100" b="1" i="1"/>
          </a:p>
        </c:rich>
      </c:tx>
      <c:overlay val="0"/>
      <c:spPr>
        <a:noFill/>
        <a:ln>
          <a:noFill/>
        </a:ln>
        <a:effectLst/>
      </c:spPr>
      <c:txPr>
        <a:bodyPr rot="0" spcFirstLastPara="1" vertOverflow="ellipsis" vert="horz" wrap="square" anchor="ctr" anchorCtr="1"/>
        <a:lstStyle/>
        <a:p>
          <a:pPr>
            <a:defRPr sz="11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Sheet1!$A$32</c:f>
              <c:strCache>
                <c:ptCount val="1"/>
                <c:pt idx="0">
                  <c:v>Honey mustard</c:v>
                </c:pt>
              </c:strCache>
            </c:strRef>
          </c:tx>
          <c:spPr>
            <a:solidFill>
              <a:sysClr val="windowText" lastClr="000000"/>
            </a:solidFill>
            <a:ln>
              <a:noFill/>
            </a:ln>
            <a:effectLst/>
          </c:spPr>
          <c:invertIfNegative val="0"/>
          <c:cat>
            <c:strRef>
              <c:f>Sheet1!$B$31:$C$31</c:f>
              <c:strCache>
                <c:ptCount val="2"/>
                <c:pt idx="0">
                  <c:v>South side</c:v>
                </c:pt>
                <c:pt idx="1">
                  <c:v>West side</c:v>
                </c:pt>
              </c:strCache>
            </c:strRef>
          </c:cat>
          <c:val>
            <c:numRef>
              <c:f>Sheet1!$B$32:$C$32</c:f>
              <c:numCache>
                <c:formatCode>General</c:formatCode>
                <c:ptCount val="2"/>
                <c:pt idx="0">
                  <c:v>26.4</c:v>
                </c:pt>
                <c:pt idx="1">
                  <c:v>42.3</c:v>
                </c:pt>
              </c:numCache>
            </c:numRef>
          </c:val>
          <c:extLst>
            <c:ext xmlns:c16="http://schemas.microsoft.com/office/drawing/2014/chart" uri="{C3380CC4-5D6E-409C-BE32-E72D297353CC}">
              <c16:uniqueId val="{00000000-36CA-3E42-8C0F-E73657419103}"/>
            </c:ext>
          </c:extLst>
        </c:ser>
        <c:ser>
          <c:idx val="1"/>
          <c:order val="1"/>
          <c:tx>
            <c:strRef>
              <c:f>Sheet1!$A$33</c:f>
              <c:strCache>
                <c:ptCount val="1"/>
                <c:pt idx="0">
                  <c:v>Balsamic vinaigrette</c:v>
                </c:pt>
              </c:strCache>
            </c:strRef>
          </c:tx>
          <c:spPr>
            <a:solidFill>
              <a:sysClr val="windowText" lastClr="000000">
                <a:lumMod val="50000"/>
                <a:lumOff val="50000"/>
              </a:sysClr>
            </a:solidFill>
            <a:ln>
              <a:noFill/>
            </a:ln>
            <a:effectLst/>
          </c:spPr>
          <c:invertIfNegative val="0"/>
          <c:cat>
            <c:strRef>
              <c:f>Sheet1!$B$31:$C$31</c:f>
              <c:strCache>
                <c:ptCount val="2"/>
                <c:pt idx="0">
                  <c:v>South side</c:v>
                </c:pt>
                <c:pt idx="1">
                  <c:v>West side</c:v>
                </c:pt>
              </c:strCache>
            </c:strRef>
          </c:cat>
          <c:val>
            <c:numRef>
              <c:f>Sheet1!$B$33:$C$33</c:f>
              <c:numCache>
                <c:formatCode>General</c:formatCode>
                <c:ptCount val="2"/>
                <c:pt idx="0">
                  <c:v>42.9</c:v>
                </c:pt>
                <c:pt idx="1">
                  <c:v>32.299999999999997</c:v>
                </c:pt>
              </c:numCache>
            </c:numRef>
          </c:val>
          <c:extLst>
            <c:ext xmlns:c16="http://schemas.microsoft.com/office/drawing/2014/chart" uri="{C3380CC4-5D6E-409C-BE32-E72D297353CC}">
              <c16:uniqueId val="{00000001-36CA-3E42-8C0F-E73657419103}"/>
            </c:ext>
          </c:extLst>
        </c:ser>
        <c:ser>
          <c:idx val="2"/>
          <c:order val="2"/>
          <c:tx>
            <c:strRef>
              <c:f>Sheet1!$A$34</c:f>
              <c:strCache>
                <c:ptCount val="1"/>
                <c:pt idx="0">
                  <c:v>Poppy seed</c:v>
                </c:pt>
              </c:strCache>
            </c:strRef>
          </c:tx>
          <c:spPr>
            <a:solidFill>
              <a:sysClr val="window" lastClr="FFFFFF">
                <a:lumMod val="65000"/>
              </a:sysClr>
            </a:solidFill>
            <a:ln>
              <a:noFill/>
            </a:ln>
            <a:effectLst/>
          </c:spPr>
          <c:invertIfNegative val="0"/>
          <c:dPt>
            <c:idx val="0"/>
            <c:invertIfNegative val="0"/>
            <c:bubble3D val="0"/>
            <c:spPr>
              <a:solidFill>
                <a:sysClr val="window" lastClr="FFFFFF">
                  <a:lumMod val="75000"/>
                </a:sysClr>
              </a:solidFill>
              <a:ln>
                <a:noFill/>
              </a:ln>
              <a:effectLst/>
            </c:spPr>
            <c:extLst>
              <c:ext xmlns:c16="http://schemas.microsoft.com/office/drawing/2014/chart" uri="{C3380CC4-5D6E-409C-BE32-E72D297353CC}">
                <c16:uniqueId val="{00000003-36CA-3E42-8C0F-E73657419103}"/>
              </c:ext>
            </c:extLst>
          </c:dPt>
          <c:dPt>
            <c:idx val="1"/>
            <c:invertIfNegative val="0"/>
            <c:bubble3D val="0"/>
            <c:spPr>
              <a:solidFill>
                <a:sysClr val="window" lastClr="FFFFFF">
                  <a:lumMod val="75000"/>
                </a:sysClr>
              </a:solidFill>
              <a:ln>
                <a:noFill/>
              </a:ln>
              <a:effectLst/>
            </c:spPr>
            <c:extLst>
              <c:ext xmlns:c16="http://schemas.microsoft.com/office/drawing/2014/chart" uri="{C3380CC4-5D6E-409C-BE32-E72D297353CC}">
                <c16:uniqueId val="{00000005-36CA-3E42-8C0F-E73657419103}"/>
              </c:ext>
            </c:extLst>
          </c:dPt>
          <c:cat>
            <c:strRef>
              <c:f>Sheet1!$B$31:$C$31</c:f>
              <c:strCache>
                <c:ptCount val="2"/>
                <c:pt idx="0">
                  <c:v>South side</c:v>
                </c:pt>
                <c:pt idx="1">
                  <c:v>West side</c:v>
                </c:pt>
              </c:strCache>
            </c:strRef>
          </c:cat>
          <c:val>
            <c:numRef>
              <c:f>Sheet1!$B$34:$C$34</c:f>
              <c:numCache>
                <c:formatCode>General</c:formatCode>
                <c:ptCount val="2"/>
                <c:pt idx="0">
                  <c:v>30.7</c:v>
                </c:pt>
                <c:pt idx="1">
                  <c:v>25.4</c:v>
                </c:pt>
              </c:numCache>
            </c:numRef>
          </c:val>
          <c:extLst>
            <c:ext xmlns:c16="http://schemas.microsoft.com/office/drawing/2014/chart" uri="{C3380CC4-5D6E-409C-BE32-E72D297353CC}">
              <c16:uniqueId val="{00000006-36CA-3E42-8C0F-E73657419103}"/>
            </c:ext>
          </c:extLst>
        </c:ser>
        <c:dLbls>
          <c:showLegendKey val="0"/>
          <c:showVal val="0"/>
          <c:showCatName val="0"/>
          <c:showSerName val="0"/>
          <c:showPercent val="0"/>
          <c:showBubbleSize val="0"/>
        </c:dLbls>
        <c:gapWidth val="219"/>
        <c:overlap val="-27"/>
        <c:axId val="1951863951"/>
        <c:axId val="1955118479"/>
      </c:barChart>
      <c:catAx>
        <c:axId val="1951863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955118479"/>
        <c:crosses val="autoZero"/>
        <c:auto val="1"/>
        <c:lblAlgn val="ctr"/>
        <c:lblOffset val="100"/>
        <c:noMultiLvlLbl val="0"/>
      </c:catAx>
      <c:valAx>
        <c:axId val="195511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Percen</a:t>
                </a:r>
                <a:r>
                  <a:rPr lang="en-US" sz="1100" baseline="0"/>
                  <a:t>t</a:t>
                </a:r>
                <a:endParaRPr lang="en-US" sz="1100"/>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951863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456</TotalTime>
  <Pages>1</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STATISTICAL CONCEPTS</vt:lpstr>
    </vt:vector>
  </TitlesOfParts>
  <Company/>
  <LinksUpToDate>false</LinksUpToDate>
  <CharactersWithSpaces>6092</CharactersWithSpaces>
  <SharedDoc>false</SharedDoc>
  <HLinks>
    <vt:vector size="6" baseType="variant">
      <vt:variant>
        <vt:i4>7667731</vt:i4>
      </vt:variant>
      <vt:variant>
        <vt:i4>3796</vt:i4>
      </vt:variant>
      <vt:variant>
        <vt:i4>1038</vt:i4>
      </vt:variant>
      <vt:variant>
        <vt:i4>1</vt:i4>
      </vt:variant>
      <vt:variant>
        <vt:lpwstr>marginerror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CONCEPTS</dc:title>
  <dc:subject/>
  <dc:creator>Marsha</dc:creator>
  <cp:keywords/>
  <cp:lastModifiedBy>Nguyen, Mike (MU-Student)</cp:lastModifiedBy>
  <cp:revision>68</cp:revision>
  <cp:lastPrinted>2020-06-28T19:44:00Z</cp:lastPrinted>
  <dcterms:created xsi:type="dcterms:W3CDTF">2012-12-23T02:29:00Z</dcterms:created>
  <dcterms:modified xsi:type="dcterms:W3CDTF">2021-08-20T15:03:00Z</dcterms:modified>
</cp:coreProperties>
</file>