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7D95F" w14:textId="771F90D0" w:rsidR="0050717D" w:rsidRPr="000B4748" w:rsidRDefault="0050717D" w:rsidP="00102415">
      <w:pPr>
        <w:rPr>
          <w:rFonts w:asciiTheme="majorHAnsi" w:hAnsiTheme="majorHAnsi" w:cstheme="majorHAnsi"/>
          <w:sz w:val="22"/>
          <w:szCs w:val="22"/>
        </w:rPr>
      </w:pPr>
    </w:p>
    <w:p w14:paraId="11037759" w14:textId="7B5AC9D6" w:rsidR="00102415" w:rsidRPr="000B4748" w:rsidRDefault="00102415" w:rsidP="00102415">
      <w:pPr>
        <w:rPr>
          <w:rFonts w:asciiTheme="majorHAnsi" w:hAnsiTheme="majorHAnsi" w:cstheme="majorHAnsi"/>
          <w:sz w:val="22"/>
          <w:szCs w:val="22"/>
        </w:rPr>
      </w:pPr>
    </w:p>
    <w:p w14:paraId="04F20638" w14:textId="391684A2" w:rsidR="00102415" w:rsidRPr="00E57875" w:rsidRDefault="00102415" w:rsidP="00102415">
      <w:pPr>
        <w:jc w:val="center"/>
        <w:rPr>
          <w:rFonts w:asciiTheme="majorHAnsi" w:hAnsiTheme="majorHAnsi" w:cstheme="majorHAnsi"/>
          <w:b/>
          <w:bCs/>
          <w:szCs w:val="24"/>
        </w:rPr>
      </w:pPr>
      <w:r w:rsidRPr="00E57875">
        <w:rPr>
          <w:rFonts w:asciiTheme="majorHAnsi" w:hAnsiTheme="majorHAnsi" w:cstheme="majorHAnsi"/>
          <w:b/>
          <w:bCs/>
          <w:szCs w:val="24"/>
        </w:rPr>
        <w:t>Correlation and Regression Practice</w:t>
      </w:r>
    </w:p>
    <w:p w14:paraId="2E6B9F87" w14:textId="71D3D901" w:rsidR="00102415" w:rsidRPr="000B4748" w:rsidRDefault="00102415" w:rsidP="00102415">
      <w:pPr>
        <w:rPr>
          <w:rFonts w:asciiTheme="majorHAnsi" w:hAnsiTheme="majorHAnsi" w:cstheme="majorHAnsi"/>
          <w:sz w:val="22"/>
          <w:szCs w:val="22"/>
        </w:rPr>
      </w:pPr>
    </w:p>
    <w:p w14:paraId="6738E8D5" w14:textId="7F77418C" w:rsidR="00102415" w:rsidRDefault="00E57875" w:rsidP="0010241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Solutions are at the end of this document.</w:t>
      </w:r>
    </w:p>
    <w:p w14:paraId="10A49A12" w14:textId="77777777" w:rsidR="00E57875" w:rsidRPr="000B4748" w:rsidRDefault="00E57875" w:rsidP="00102415">
      <w:pPr>
        <w:rPr>
          <w:rFonts w:asciiTheme="majorHAnsi" w:hAnsiTheme="majorHAnsi" w:cstheme="majorHAnsi"/>
          <w:sz w:val="22"/>
          <w:szCs w:val="22"/>
        </w:rPr>
      </w:pPr>
    </w:p>
    <w:p w14:paraId="05040DDF" w14:textId="28C52CA4" w:rsidR="004513B7" w:rsidRPr="000B4748" w:rsidRDefault="00C05156" w:rsidP="00102415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Part 1.  C</w:t>
      </w:r>
      <w:r w:rsidR="004513B7" w:rsidRPr="000B4748">
        <w:rPr>
          <w:rFonts w:asciiTheme="majorHAnsi" w:hAnsiTheme="majorHAnsi" w:cstheme="majorHAnsi"/>
          <w:b/>
          <w:bCs/>
          <w:sz w:val="22"/>
          <w:szCs w:val="22"/>
        </w:rPr>
        <w:t>orrelation</w:t>
      </w:r>
    </w:p>
    <w:p w14:paraId="7EDEC759" w14:textId="454CE3E7" w:rsidR="004513B7" w:rsidRPr="000B4748" w:rsidRDefault="004513B7" w:rsidP="00102415">
      <w:pPr>
        <w:rPr>
          <w:rFonts w:asciiTheme="majorHAnsi" w:hAnsiTheme="majorHAnsi" w:cstheme="majorHAnsi"/>
          <w:sz w:val="22"/>
          <w:szCs w:val="22"/>
        </w:rPr>
      </w:pPr>
    </w:p>
    <w:p w14:paraId="31CFE4F1" w14:textId="51D242EE" w:rsidR="003A02E7" w:rsidRPr="000B4748" w:rsidRDefault="003A02E7" w:rsidP="00102415">
      <w:p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Interpret the correlation coefficients below.  The correlation between ….</w:t>
      </w:r>
    </w:p>
    <w:p w14:paraId="33FF6B63" w14:textId="68C7861C" w:rsidR="003A02E7" w:rsidRPr="000B4748" w:rsidRDefault="003A02E7" w:rsidP="00102415">
      <w:pPr>
        <w:rPr>
          <w:rFonts w:asciiTheme="majorHAnsi" w:hAnsiTheme="majorHAnsi" w:cstheme="majorHAnsi"/>
          <w:sz w:val="22"/>
          <w:szCs w:val="22"/>
        </w:rPr>
      </w:pPr>
    </w:p>
    <w:p w14:paraId="4970D582" w14:textId="6E46084A" w:rsidR="003A02E7" w:rsidRPr="000B4748" w:rsidRDefault="003A02E7" w:rsidP="003A02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sales rep experience and sales rep job performance = .39</w:t>
      </w:r>
    </w:p>
    <w:p w14:paraId="0FB8EA42" w14:textId="1771E264" w:rsidR="003A02E7" w:rsidRPr="000B4748" w:rsidRDefault="003A02E7" w:rsidP="003A02E7">
      <w:pPr>
        <w:rPr>
          <w:rFonts w:asciiTheme="majorHAnsi" w:hAnsiTheme="majorHAnsi" w:cstheme="majorHAnsi"/>
          <w:sz w:val="22"/>
          <w:szCs w:val="22"/>
        </w:rPr>
      </w:pPr>
    </w:p>
    <w:p w14:paraId="10004A61" w14:textId="77777777" w:rsidR="00F0526B" w:rsidRPr="000B4748" w:rsidRDefault="00F0526B" w:rsidP="00F052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age and hours of sporting events watched on television = -.07</w:t>
      </w:r>
    </w:p>
    <w:p w14:paraId="49A0695E" w14:textId="29F72121" w:rsidR="003A02E7" w:rsidRPr="000B4748" w:rsidRDefault="003A02E7" w:rsidP="000B4748">
      <w:pPr>
        <w:rPr>
          <w:rFonts w:asciiTheme="majorHAnsi" w:hAnsiTheme="majorHAnsi" w:cstheme="majorHAnsi"/>
          <w:sz w:val="22"/>
          <w:szCs w:val="22"/>
        </w:rPr>
      </w:pPr>
    </w:p>
    <w:p w14:paraId="08BEAAA3" w14:textId="29E08BF8" w:rsidR="003A02E7" w:rsidRPr="000B4748" w:rsidRDefault="003A02E7" w:rsidP="000B47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number of days before Christmas and shopping mall traffic in Nov and Dec = -.42</w:t>
      </w:r>
    </w:p>
    <w:p w14:paraId="1F94EEC4" w14:textId="2F98A06F" w:rsidR="003A02E7" w:rsidRPr="000B4748" w:rsidRDefault="003A02E7" w:rsidP="000B4748">
      <w:pPr>
        <w:rPr>
          <w:rFonts w:asciiTheme="majorHAnsi" w:hAnsiTheme="majorHAnsi" w:cstheme="majorHAnsi"/>
          <w:sz w:val="22"/>
          <w:szCs w:val="22"/>
        </w:rPr>
      </w:pPr>
    </w:p>
    <w:p w14:paraId="0D4F83E4" w14:textId="37CBF745" w:rsidR="003A02E7" w:rsidRPr="000B4748" w:rsidRDefault="003A02E7" w:rsidP="000B47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foot traffic outside a donut shop and donut shop sales = .53</w:t>
      </w:r>
    </w:p>
    <w:p w14:paraId="3A488726" w14:textId="0B759227" w:rsidR="000B4748" w:rsidRPr="000B4748" w:rsidRDefault="000B4748" w:rsidP="000B4748">
      <w:pPr>
        <w:rPr>
          <w:rFonts w:asciiTheme="majorHAnsi" w:hAnsiTheme="majorHAnsi" w:cstheme="majorHAnsi"/>
          <w:sz w:val="22"/>
          <w:szCs w:val="22"/>
        </w:rPr>
      </w:pPr>
    </w:p>
    <w:p w14:paraId="38749160" w14:textId="435C2151" w:rsidR="000B4748" w:rsidRDefault="000B4748" w:rsidP="000B47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age and attendance at live music events = -.49</w:t>
      </w:r>
    </w:p>
    <w:p w14:paraId="4077043B" w14:textId="77777777" w:rsidR="00F0526B" w:rsidRPr="00F0526B" w:rsidRDefault="00F0526B" w:rsidP="00F0526B">
      <w:pPr>
        <w:rPr>
          <w:rFonts w:asciiTheme="majorHAnsi" w:hAnsiTheme="majorHAnsi" w:cstheme="majorHAnsi"/>
          <w:sz w:val="22"/>
          <w:szCs w:val="22"/>
        </w:rPr>
      </w:pPr>
    </w:p>
    <w:p w14:paraId="22737BAB" w14:textId="77777777" w:rsidR="00F0526B" w:rsidRPr="000B4748" w:rsidRDefault="00F0526B" w:rsidP="00F052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number of page views on an online retail site and size of promotional discount = .22</w:t>
      </w:r>
    </w:p>
    <w:p w14:paraId="5C695494" w14:textId="77777777" w:rsidR="00F0526B" w:rsidRPr="00F0526B" w:rsidRDefault="00F0526B" w:rsidP="00F0526B">
      <w:pPr>
        <w:rPr>
          <w:rFonts w:asciiTheme="majorHAnsi" w:hAnsiTheme="majorHAnsi" w:cstheme="majorHAnsi"/>
          <w:sz w:val="22"/>
          <w:szCs w:val="22"/>
        </w:rPr>
      </w:pPr>
    </w:p>
    <w:p w14:paraId="652494B9" w14:textId="77777777" w:rsidR="000B4748" w:rsidRPr="000B4748" w:rsidRDefault="000B4748" w:rsidP="00102415">
      <w:pPr>
        <w:rPr>
          <w:rFonts w:asciiTheme="majorHAnsi" w:hAnsiTheme="majorHAnsi" w:cstheme="majorHAnsi"/>
          <w:sz w:val="22"/>
          <w:szCs w:val="22"/>
        </w:rPr>
      </w:pPr>
    </w:p>
    <w:p w14:paraId="3CE300D2" w14:textId="021D78C0" w:rsidR="00102415" w:rsidRPr="000B4748" w:rsidRDefault="00C05156" w:rsidP="00102415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Part 2.  S</w:t>
      </w:r>
      <w:r w:rsidR="004513B7" w:rsidRPr="000B4748">
        <w:rPr>
          <w:rFonts w:asciiTheme="majorHAnsi" w:hAnsiTheme="majorHAnsi" w:cstheme="majorHAnsi"/>
          <w:b/>
          <w:bCs/>
          <w:sz w:val="22"/>
          <w:szCs w:val="22"/>
        </w:rPr>
        <w:t>imple regression</w:t>
      </w:r>
    </w:p>
    <w:p w14:paraId="185DA326" w14:textId="77777777" w:rsidR="004513B7" w:rsidRPr="000B4748" w:rsidRDefault="004513B7" w:rsidP="00102415">
      <w:pPr>
        <w:rPr>
          <w:rFonts w:asciiTheme="majorHAnsi" w:hAnsiTheme="majorHAnsi" w:cstheme="majorHAnsi"/>
          <w:sz w:val="22"/>
          <w:szCs w:val="22"/>
        </w:rPr>
      </w:pPr>
    </w:p>
    <w:p w14:paraId="50EA04CF" w14:textId="5F9D570E" w:rsidR="004513B7" w:rsidRPr="004513B7" w:rsidRDefault="004513B7" w:rsidP="000B4748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sz w:val="22"/>
          <w:szCs w:val="22"/>
        </w:rPr>
      </w:pPr>
      <w:r w:rsidRPr="004513B7">
        <w:rPr>
          <w:rFonts w:ascii="Calibri" w:eastAsia="Calibri" w:hAnsi="Calibri" w:cs="Times New Roman"/>
          <w:sz w:val="22"/>
          <w:szCs w:val="22"/>
        </w:rPr>
        <w:t xml:space="preserve">The owner of a fitness center wants to know if younger or older </w:t>
      </w:r>
      <w:r w:rsidR="00F0526B">
        <w:rPr>
          <w:rFonts w:ascii="Calibri" w:eastAsia="Calibri" w:hAnsi="Calibri" w:cs="Times New Roman"/>
          <w:sz w:val="22"/>
          <w:szCs w:val="22"/>
        </w:rPr>
        <w:t>members</w:t>
      </w:r>
      <w:r w:rsidRPr="004513B7">
        <w:rPr>
          <w:rFonts w:ascii="Calibri" w:eastAsia="Calibri" w:hAnsi="Calibri" w:cs="Times New Roman"/>
          <w:sz w:val="22"/>
          <w:szCs w:val="22"/>
        </w:rPr>
        <w:t xml:space="preserve"> use the fitness center facilities more often.</w:t>
      </w:r>
    </w:p>
    <w:p w14:paraId="3CC76C5D" w14:textId="77777777" w:rsidR="004513B7" w:rsidRPr="004513B7" w:rsidRDefault="004513B7" w:rsidP="004513B7">
      <w:pPr>
        <w:rPr>
          <w:rFonts w:ascii="Calibri" w:eastAsia="Calibri" w:hAnsi="Calibri" w:cs="Times New Roman"/>
          <w:sz w:val="16"/>
          <w:szCs w:val="16"/>
        </w:rPr>
      </w:pPr>
      <w:r w:rsidRPr="004513B7">
        <w:rPr>
          <w:rFonts w:ascii="Calibri" w:eastAsia="Calibri" w:hAnsi="Calibri" w:cs="Times New Roman"/>
          <w:sz w:val="22"/>
          <w:szCs w:val="22"/>
        </w:rPr>
        <w:t xml:space="preserve"> </w:t>
      </w:r>
    </w:p>
    <w:p w14:paraId="49950C98" w14:textId="54B060C3" w:rsidR="004513B7" w:rsidRPr="004513B7" w:rsidRDefault="00C05156" w:rsidP="004513B7">
      <w:pPr>
        <w:ind w:left="540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 • </w:t>
      </w:r>
      <w:r w:rsidR="004513B7" w:rsidRPr="004513B7">
        <w:rPr>
          <w:rFonts w:ascii="Calibri" w:eastAsia="Calibri" w:hAnsi="Calibri" w:cs="Times New Roman"/>
          <w:sz w:val="22"/>
          <w:szCs w:val="22"/>
        </w:rPr>
        <w:t>dependent variable = frequency of fitness center visits (visits per month)</w:t>
      </w:r>
    </w:p>
    <w:p w14:paraId="7610F0C4" w14:textId="6C6173D7" w:rsidR="004513B7" w:rsidRPr="000B4748" w:rsidRDefault="00C05156" w:rsidP="004513B7">
      <w:pPr>
        <w:ind w:left="540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 • </w:t>
      </w:r>
      <w:r w:rsidR="004513B7" w:rsidRPr="004513B7">
        <w:rPr>
          <w:rFonts w:ascii="Calibri" w:eastAsia="Calibri" w:hAnsi="Calibri" w:cs="Times New Roman"/>
          <w:sz w:val="22"/>
          <w:szCs w:val="22"/>
        </w:rPr>
        <w:t>independent variable = client age (in years)</w:t>
      </w:r>
    </w:p>
    <w:p w14:paraId="09DD71FD" w14:textId="0F6ABE2C" w:rsidR="000B4748" w:rsidRPr="000B4748" w:rsidRDefault="000B4748" w:rsidP="004513B7">
      <w:pPr>
        <w:ind w:left="540"/>
        <w:rPr>
          <w:rFonts w:ascii="Calibri" w:eastAsia="Calibri" w:hAnsi="Calibri" w:cs="Times New Roman"/>
          <w:sz w:val="22"/>
          <w:szCs w:val="22"/>
        </w:rPr>
      </w:pPr>
    </w:p>
    <w:p w14:paraId="0D0E4780" w14:textId="55F29834" w:rsidR="000B4748" w:rsidRPr="000B4748" w:rsidRDefault="000B4748" w:rsidP="00C05156">
      <w:pPr>
        <w:ind w:left="360"/>
        <w:rPr>
          <w:rFonts w:ascii="Calibri" w:eastAsia="Calibri" w:hAnsi="Calibri" w:cs="Times New Roman"/>
          <w:sz w:val="22"/>
          <w:szCs w:val="22"/>
        </w:rPr>
      </w:pPr>
      <w:r w:rsidRPr="000B4748">
        <w:rPr>
          <w:rFonts w:ascii="Calibri" w:eastAsia="Calibri" w:hAnsi="Calibri" w:cs="Times New Roman"/>
          <w:sz w:val="22"/>
          <w:szCs w:val="22"/>
        </w:rPr>
        <w:t>Here’s the regression model:</w:t>
      </w:r>
    </w:p>
    <w:p w14:paraId="56C5DD67" w14:textId="7FCBA270" w:rsidR="000B4748" w:rsidRPr="000B4748" w:rsidRDefault="000B4748" w:rsidP="000B4748">
      <w:pPr>
        <w:rPr>
          <w:rFonts w:ascii="Calibri" w:eastAsia="Calibri" w:hAnsi="Calibri" w:cs="Times New Roman"/>
          <w:sz w:val="16"/>
          <w:szCs w:val="16"/>
        </w:rPr>
      </w:pPr>
    </w:p>
    <w:p w14:paraId="6C4C753A" w14:textId="778334E5" w:rsidR="000B4748" w:rsidRPr="000B4748" w:rsidRDefault="00C05156" w:rsidP="00C05156">
      <w:pPr>
        <w:ind w:firstLine="720"/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 xml:space="preserve">    </w:t>
      </w:r>
      <w:r w:rsidR="000B4748">
        <w:rPr>
          <w:rFonts w:ascii="Calibri" w:hAnsi="Calibri"/>
          <w:sz w:val="22"/>
          <w:szCs w:val="22"/>
          <w:lang w:eastAsia="ja-JP"/>
        </w:rPr>
        <w:t xml:space="preserve">Visits per </w:t>
      </w:r>
      <w:r w:rsidR="000B4748" w:rsidRPr="00C05156">
        <w:rPr>
          <w:rFonts w:ascii="Calibri" w:eastAsia="Calibri" w:hAnsi="Calibri" w:cs="Times New Roman"/>
          <w:sz w:val="22"/>
          <w:szCs w:val="22"/>
        </w:rPr>
        <w:t>month</w:t>
      </w:r>
      <w:r w:rsidR="000B4748" w:rsidRPr="000B4748">
        <w:rPr>
          <w:rFonts w:ascii="Calibri" w:hAnsi="Calibri"/>
          <w:sz w:val="22"/>
          <w:szCs w:val="22"/>
          <w:lang w:eastAsia="ja-JP"/>
        </w:rPr>
        <w:t xml:space="preserve"> = </w:t>
      </w:r>
      <w:r w:rsidR="000B4748">
        <w:rPr>
          <w:rFonts w:ascii="Calibri" w:hAnsi="Calibri"/>
          <w:sz w:val="22"/>
          <w:szCs w:val="22"/>
          <w:lang w:eastAsia="ja-JP"/>
        </w:rPr>
        <w:t>12.19</w:t>
      </w:r>
      <w:r w:rsidR="000B4748" w:rsidRPr="000B4748">
        <w:rPr>
          <w:rFonts w:ascii="Calibri" w:hAnsi="Calibri"/>
          <w:sz w:val="22"/>
          <w:szCs w:val="22"/>
          <w:lang w:eastAsia="ja-JP"/>
        </w:rPr>
        <w:t xml:space="preserve"> </w:t>
      </w:r>
      <w:r w:rsidR="000B4748">
        <w:rPr>
          <w:rFonts w:ascii="Calibri" w:hAnsi="Calibri"/>
          <w:sz w:val="22"/>
          <w:szCs w:val="22"/>
          <w:lang w:eastAsia="ja-JP"/>
        </w:rPr>
        <w:t>-</w:t>
      </w:r>
      <w:r w:rsidR="000B4748" w:rsidRPr="000B4748">
        <w:rPr>
          <w:rFonts w:ascii="Calibri" w:hAnsi="Calibri"/>
          <w:sz w:val="22"/>
          <w:szCs w:val="22"/>
          <w:lang w:eastAsia="ja-JP"/>
        </w:rPr>
        <w:t xml:space="preserve"> .</w:t>
      </w:r>
      <w:r w:rsidR="00F0526B">
        <w:rPr>
          <w:rFonts w:ascii="Calibri" w:hAnsi="Calibri"/>
          <w:sz w:val="22"/>
          <w:szCs w:val="22"/>
          <w:lang w:eastAsia="ja-JP"/>
        </w:rPr>
        <w:t>21</w:t>
      </w:r>
      <w:r w:rsidR="000B4748" w:rsidRPr="000B4748">
        <w:rPr>
          <w:rFonts w:ascii="Calibri" w:hAnsi="Calibri"/>
          <w:sz w:val="22"/>
          <w:szCs w:val="22"/>
          <w:lang w:eastAsia="ja-JP"/>
        </w:rPr>
        <w:t xml:space="preserve"> * </w:t>
      </w:r>
      <w:r w:rsidR="000B4748">
        <w:rPr>
          <w:rFonts w:ascii="Calibri" w:hAnsi="Calibri"/>
          <w:sz w:val="22"/>
          <w:szCs w:val="22"/>
          <w:lang w:eastAsia="ja-JP"/>
        </w:rPr>
        <w:t>age</w:t>
      </w:r>
    </w:p>
    <w:p w14:paraId="4223A3B7" w14:textId="6DC4134D" w:rsidR="000B4748" w:rsidRDefault="000B4748" w:rsidP="000B4748">
      <w:pPr>
        <w:rPr>
          <w:rFonts w:ascii="Calibri" w:eastAsia="Calibri" w:hAnsi="Calibri" w:cs="Times New Roman"/>
          <w:sz w:val="22"/>
          <w:szCs w:val="22"/>
        </w:rPr>
      </w:pPr>
    </w:p>
    <w:p w14:paraId="16256890" w14:textId="4C64AAF1" w:rsidR="000B4748" w:rsidRPr="004513B7" w:rsidRDefault="000B4748" w:rsidP="00C05156">
      <w:pPr>
        <w:ind w:left="360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R = .39</w:t>
      </w:r>
    </w:p>
    <w:p w14:paraId="1237999B" w14:textId="43BC6D20" w:rsidR="004513B7" w:rsidRPr="00D256EE" w:rsidRDefault="004513B7" w:rsidP="004513B7">
      <w:pPr>
        <w:rPr>
          <w:rFonts w:asciiTheme="majorHAnsi" w:eastAsia="Calibri" w:hAnsiTheme="majorHAnsi" w:cstheme="majorHAnsi"/>
          <w:sz w:val="22"/>
          <w:szCs w:val="22"/>
        </w:rPr>
      </w:pPr>
    </w:p>
    <w:p w14:paraId="2EB349C8" w14:textId="2F223960" w:rsidR="00D256EE" w:rsidRPr="00D256EE" w:rsidRDefault="00D256EE" w:rsidP="004513B7">
      <w:pPr>
        <w:rPr>
          <w:rFonts w:asciiTheme="majorHAnsi" w:eastAsia="Calibri" w:hAnsiTheme="majorHAnsi" w:cstheme="majorHAnsi"/>
          <w:sz w:val="22"/>
          <w:szCs w:val="22"/>
        </w:rPr>
      </w:pPr>
    </w:p>
    <w:p w14:paraId="44284258" w14:textId="29358C6F" w:rsidR="00AD2706" w:rsidRDefault="00AD2706" w:rsidP="00C05156">
      <w:pPr>
        <w:pStyle w:val="ListParagraph"/>
        <w:numPr>
          <w:ilvl w:val="0"/>
          <w:numId w:val="2"/>
        </w:numPr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sz w:val="22"/>
          <w:szCs w:val="22"/>
        </w:rPr>
        <w:t xml:space="preserve">To what extent is </w:t>
      </w:r>
      <w:r w:rsidRPr="00C05156">
        <w:rPr>
          <w:rFonts w:ascii="Calibri" w:eastAsia="Calibri" w:hAnsi="Calibri" w:cs="Times New Roman"/>
          <w:sz w:val="22"/>
          <w:szCs w:val="22"/>
        </w:rPr>
        <w:t>satisfaction</w:t>
      </w:r>
      <w:r>
        <w:rPr>
          <w:rFonts w:asciiTheme="majorHAnsi" w:eastAsia="Calibri" w:hAnsiTheme="majorHAnsi" w:cstheme="majorHAnsi"/>
          <w:sz w:val="22"/>
          <w:szCs w:val="22"/>
        </w:rPr>
        <w:t xml:space="preserve"> with an online clothing retailer associated with future purchases from the retailer?</w:t>
      </w:r>
    </w:p>
    <w:p w14:paraId="4B66CCB5" w14:textId="77777777" w:rsidR="00AD2706" w:rsidRPr="00E57875" w:rsidRDefault="00AD2706" w:rsidP="004513B7">
      <w:pPr>
        <w:rPr>
          <w:rFonts w:asciiTheme="majorHAnsi" w:eastAsia="Calibri" w:hAnsiTheme="majorHAnsi" w:cstheme="majorHAnsi"/>
          <w:sz w:val="16"/>
          <w:szCs w:val="16"/>
        </w:rPr>
      </w:pPr>
    </w:p>
    <w:p w14:paraId="0F0CC8D8" w14:textId="6787DCF5" w:rsidR="00AD2706" w:rsidRDefault="00AD2706" w:rsidP="00C05156">
      <w:pPr>
        <w:ind w:left="360"/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sz w:val="22"/>
          <w:szCs w:val="22"/>
        </w:rPr>
        <w:t xml:space="preserve">In April, an online </w:t>
      </w:r>
      <w:r w:rsidR="00C05156">
        <w:rPr>
          <w:rFonts w:asciiTheme="majorHAnsi" w:eastAsia="Calibri" w:hAnsiTheme="majorHAnsi" w:cstheme="majorHAnsi"/>
          <w:sz w:val="22"/>
          <w:szCs w:val="22"/>
        </w:rPr>
        <w:t xml:space="preserve">women’s </w:t>
      </w:r>
      <w:r>
        <w:rPr>
          <w:rFonts w:asciiTheme="majorHAnsi" w:eastAsia="Calibri" w:hAnsiTheme="majorHAnsi" w:cstheme="majorHAnsi"/>
          <w:sz w:val="22"/>
          <w:szCs w:val="22"/>
        </w:rPr>
        <w:t>clothing retailer surveyed customers about their satisfaction with their purchases from the company, using a 7</w:t>
      </w:r>
      <w:r w:rsidR="00294A1D">
        <w:rPr>
          <w:rFonts w:asciiTheme="majorHAnsi" w:eastAsia="Calibri" w:hAnsiTheme="majorHAnsi" w:cstheme="majorHAnsi"/>
          <w:sz w:val="22"/>
          <w:szCs w:val="22"/>
        </w:rPr>
        <w:t>-point</w:t>
      </w:r>
      <w:r>
        <w:rPr>
          <w:rFonts w:asciiTheme="majorHAnsi" w:eastAsia="Calibri" w:hAnsiTheme="majorHAnsi" w:cstheme="majorHAnsi"/>
          <w:sz w:val="22"/>
          <w:szCs w:val="22"/>
        </w:rPr>
        <w:t xml:space="preserve"> satisfaction scale</w:t>
      </w:r>
      <w:r w:rsidR="00294A1D">
        <w:rPr>
          <w:rFonts w:asciiTheme="majorHAnsi" w:eastAsia="Calibri" w:hAnsiTheme="majorHAnsi" w:cstheme="majorHAnsi"/>
          <w:sz w:val="22"/>
          <w:szCs w:val="22"/>
        </w:rPr>
        <w:t xml:space="preserve"> (1=completely dissatisfied, 7=completely satisfied)</w:t>
      </w:r>
      <w:r>
        <w:rPr>
          <w:rFonts w:asciiTheme="majorHAnsi" w:eastAsia="Calibri" w:hAnsiTheme="majorHAnsi" w:cstheme="majorHAnsi"/>
          <w:sz w:val="22"/>
          <w:szCs w:val="22"/>
        </w:rPr>
        <w:t>.  Purchases were then tracked for the following 12 months.</w:t>
      </w:r>
    </w:p>
    <w:p w14:paraId="20590F0B" w14:textId="13A2EB45" w:rsidR="00AD2706" w:rsidRPr="00E57875" w:rsidRDefault="00AD2706" w:rsidP="004513B7">
      <w:pPr>
        <w:rPr>
          <w:rFonts w:asciiTheme="majorHAnsi" w:eastAsia="Calibri" w:hAnsiTheme="majorHAnsi" w:cstheme="majorHAnsi"/>
          <w:sz w:val="16"/>
          <w:szCs w:val="16"/>
        </w:rPr>
      </w:pPr>
    </w:p>
    <w:p w14:paraId="6C287A79" w14:textId="4E24A4FF" w:rsidR="00AD2706" w:rsidRDefault="00C05156" w:rsidP="00C05156">
      <w:pPr>
        <w:ind w:left="540"/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sz w:val="22"/>
          <w:szCs w:val="22"/>
        </w:rPr>
        <w:t xml:space="preserve"> • </w:t>
      </w:r>
      <w:r w:rsidR="00AD2706">
        <w:rPr>
          <w:rFonts w:asciiTheme="majorHAnsi" w:eastAsia="Calibri" w:hAnsiTheme="majorHAnsi" w:cstheme="majorHAnsi"/>
          <w:sz w:val="22"/>
          <w:szCs w:val="22"/>
        </w:rPr>
        <w:t xml:space="preserve">dependent </w:t>
      </w:r>
      <w:r w:rsidR="00AD2706" w:rsidRPr="00C05156">
        <w:rPr>
          <w:rFonts w:ascii="Calibri" w:eastAsia="Calibri" w:hAnsi="Calibri" w:cs="Times New Roman"/>
          <w:sz w:val="22"/>
          <w:szCs w:val="22"/>
        </w:rPr>
        <w:t>variable</w:t>
      </w:r>
      <w:r w:rsidR="00AD2706">
        <w:rPr>
          <w:rFonts w:asciiTheme="majorHAnsi" w:eastAsia="Calibri" w:hAnsiTheme="majorHAnsi" w:cstheme="majorHAnsi"/>
          <w:sz w:val="22"/>
          <w:szCs w:val="22"/>
        </w:rPr>
        <w:t xml:space="preserve"> = dollar amount of purchases for 12 months beginning in May</w:t>
      </w:r>
    </w:p>
    <w:p w14:paraId="75C6A4FA" w14:textId="657D4F7B" w:rsidR="00AD2706" w:rsidRDefault="00C05156" w:rsidP="00C05156">
      <w:pPr>
        <w:ind w:left="540"/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sz w:val="22"/>
          <w:szCs w:val="22"/>
        </w:rPr>
        <w:t xml:space="preserve"> • </w:t>
      </w:r>
      <w:r w:rsidR="00AD2706">
        <w:rPr>
          <w:rFonts w:asciiTheme="majorHAnsi" w:eastAsia="Calibri" w:hAnsiTheme="majorHAnsi" w:cstheme="majorHAnsi"/>
          <w:sz w:val="22"/>
          <w:szCs w:val="22"/>
        </w:rPr>
        <w:t>independent variable = satisfaction measured in April</w:t>
      </w:r>
    </w:p>
    <w:p w14:paraId="26A47C42" w14:textId="0F3FB969" w:rsidR="00AD2706" w:rsidRDefault="00AD2706" w:rsidP="004513B7">
      <w:pPr>
        <w:rPr>
          <w:rFonts w:asciiTheme="majorHAnsi" w:eastAsia="Calibri" w:hAnsiTheme="majorHAnsi" w:cstheme="majorHAnsi"/>
          <w:sz w:val="22"/>
          <w:szCs w:val="22"/>
        </w:rPr>
      </w:pPr>
    </w:p>
    <w:p w14:paraId="748A4C63" w14:textId="77777777" w:rsidR="00AD2706" w:rsidRPr="000B4748" w:rsidRDefault="00AD2706" w:rsidP="00C05156">
      <w:pPr>
        <w:ind w:left="360"/>
        <w:rPr>
          <w:rFonts w:ascii="Calibri" w:eastAsia="Calibri" w:hAnsi="Calibri" w:cs="Times New Roman"/>
          <w:sz w:val="22"/>
          <w:szCs w:val="22"/>
        </w:rPr>
      </w:pPr>
      <w:r w:rsidRPr="000B4748">
        <w:rPr>
          <w:rFonts w:ascii="Calibri" w:eastAsia="Calibri" w:hAnsi="Calibri" w:cs="Times New Roman"/>
          <w:sz w:val="22"/>
          <w:szCs w:val="22"/>
        </w:rPr>
        <w:lastRenderedPageBreak/>
        <w:t>Here’s the regression model:</w:t>
      </w:r>
    </w:p>
    <w:p w14:paraId="78A17323" w14:textId="77777777" w:rsidR="00AD2706" w:rsidRPr="000B4748" w:rsidRDefault="00AD2706" w:rsidP="00C05156">
      <w:pPr>
        <w:ind w:left="360"/>
        <w:rPr>
          <w:rFonts w:ascii="Calibri" w:eastAsia="Calibri" w:hAnsi="Calibri" w:cs="Times New Roman"/>
          <w:sz w:val="16"/>
          <w:szCs w:val="16"/>
        </w:rPr>
      </w:pPr>
    </w:p>
    <w:p w14:paraId="64CB0B9C" w14:textId="2D96F702" w:rsidR="00AD2706" w:rsidRDefault="00C05156" w:rsidP="00C05156">
      <w:pPr>
        <w:ind w:firstLine="720"/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 xml:space="preserve">     </w:t>
      </w:r>
      <w:r w:rsidR="00AD2706">
        <w:rPr>
          <w:rFonts w:ascii="Calibri" w:hAnsi="Calibri"/>
          <w:sz w:val="22"/>
          <w:szCs w:val="22"/>
          <w:lang w:eastAsia="ja-JP"/>
        </w:rPr>
        <w:t>Purchases (in dollars)</w:t>
      </w:r>
      <w:r w:rsidR="00AD2706" w:rsidRPr="000B4748">
        <w:rPr>
          <w:rFonts w:ascii="Calibri" w:hAnsi="Calibri"/>
          <w:sz w:val="22"/>
          <w:szCs w:val="22"/>
          <w:lang w:eastAsia="ja-JP"/>
        </w:rPr>
        <w:t xml:space="preserve"> = </w:t>
      </w:r>
      <w:r w:rsidR="00AD2706">
        <w:rPr>
          <w:rFonts w:ascii="Calibri" w:hAnsi="Calibri"/>
          <w:sz w:val="22"/>
          <w:szCs w:val="22"/>
          <w:lang w:eastAsia="ja-JP"/>
        </w:rPr>
        <w:t>1</w:t>
      </w:r>
      <w:r w:rsidR="00AD2706">
        <w:rPr>
          <w:rFonts w:ascii="Calibri" w:hAnsi="Calibri"/>
          <w:sz w:val="22"/>
          <w:szCs w:val="22"/>
          <w:lang w:eastAsia="ja-JP"/>
        </w:rPr>
        <w:t>31</w:t>
      </w:r>
      <w:r w:rsidR="00AD2706">
        <w:rPr>
          <w:rFonts w:ascii="Calibri" w:hAnsi="Calibri"/>
          <w:sz w:val="22"/>
          <w:szCs w:val="22"/>
          <w:lang w:eastAsia="ja-JP"/>
        </w:rPr>
        <w:t>.</w:t>
      </w:r>
      <w:r w:rsidR="00AD2706">
        <w:rPr>
          <w:rFonts w:ascii="Calibri" w:hAnsi="Calibri"/>
          <w:sz w:val="22"/>
          <w:szCs w:val="22"/>
          <w:lang w:eastAsia="ja-JP"/>
        </w:rPr>
        <w:t>56</w:t>
      </w:r>
      <w:r w:rsidR="00AD2706" w:rsidRPr="000B4748">
        <w:rPr>
          <w:rFonts w:ascii="Calibri" w:hAnsi="Calibri"/>
          <w:sz w:val="22"/>
          <w:szCs w:val="22"/>
          <w:lang w:eastAsia="ja-JP"/>
        </w:rPr>
        <w:t xml:space="preserve"> </w:t>
      </w:r>
      <w:r w:rsidR="00AD2706">
        <w:rPr>
          <w:rFonts w:ascii="Calibri" w:hAnsi="Calibri"/>
          <w:sz w:val="22"/>
          <w:szCs w:val="22"/>
          <w:lang w:eastAsia="ja-JP"/>
        </w:rPr>
        <w:t>+</w:t>
      </w:r>
      <w:r w:rsidR="00AD2706" w:rsidRPr="000B4748">
        <w:rPr>
          <w:rFonts w:ascii="Calibri" w:hAnsi="Calibri"/>
          <w:sz w:val="22"/>
          <w:szCs w:val="22"/>
          <w:lang w:eastAsia="ja-JP"/>
        </w:rPr>
        <w:t xml:space="preserve"> </w:t>
      </w:r>
      <w:r w:rsidR="00FA6BE1">
        <w:rPr>
          <w:rFonts w:ascii="Calibri" w:hAnsi="Calibri"/>
          <w:sz w:val="22"/>
          <w:szCs w:val="22"/>
          <w:lang w:eastAsia="ja-JP"/>
        </w:rPr>
        <w:t>6</w:t>
      </w:r>
      <w:r w:rsidR="00AD2706">
        <w:rPr>
          <w:rFonts w:ascii="Calibri" w:hAnsi="Calibri"/>
          <w:sz w:val="22"/>
          <w:szCs w:val="22"/>
          <w:lang w:eastAsia="ja-JP"/>
        </w:rPr>
        <w:t>1.91</w:t>
      </w:r>
      <w:r w:rsidR="00AD2706" w:rsidRPr="000B4748">
        <w:rPr>
          <w:rFonts w:ascii="Calibri" w:hAnsi="Calibri"/>
          <w:sz w:val="22"/>
          <w:szCs w:val="22"/>
          <w:lang w:eastAsia="ja-JP"/>
        </w:rPr>
        <w:t xml:space="preserve"> * </w:t>
      </w:r>
      <w:r w:rsidR="00AD2706">
        <w:rPr>
          <w:rFonts w:ascii="Calibri" w:hAnsi="Calibri"/>
          <w:sz w:val="22"/>
          <w:szCs w:val="22"/>
          <w:lang w:eastAsia="ja-JP"/>
        </w:rPr>
        <w:t>satisfaction rating</w:t>
      </w:r>
    </w:p>
    <w:p w14:paraId="7A00DF8F" w14:textId="0E8D6025" w:rsidR="00AD2706" w:rsidRPr="00F0526B" w:rsidRDefault="00AD2706" w:rsidP="00AD2706">
      <w:pPr>
        <w:tabs>
          <w:tab w:val="left" w:pos="-720"/>
          <w:tab w:val="left" w:pos="500"/>
          <w:tab w:val="left" w:pos="1440"/>
          <w:tab w:val="left" w:pos="5940"/>
          <w:tab w:val="left" w:pos="7400"/>
          <w:tab w:val="left" w:pos="9360"/>
          <w:tab w:val="left" w:pos="10080"/>
        </w:tabs>
        <w:ind w:left="500"/>
        <w:rPr>
          <w:rFonts w:ascii="Calibri" w:hAnsi="Calibri"/>
          <w:sz w:val="16"/>
          <w:szCs w:val="16"/>
          <w:lang w:eastAsia="ja-JP"/>
        </w:rPr>
      </w:pPr>
    </w:p>
    <w:p w14:paraId="60AE3432" w14:textId="61646CCD" w:rsidR="00AD2706" w:rsidRPr="000B4748" w:rsidRDefault="00AD2706" w:rsidP="00C05156">
      <w:pPr>
        <w:ind w:left="360"/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 xml:space="preserve">R = . </w:t>
      </w:r>
      <w:r w:rsidRPr="00C05156">
        <w:rPr>
          <w:rFonts w:ascii="Calibri" w:eastAsia="Calibri" w:hAnsi="Calibri" w:cs="Times New Roman"/>
          <w:sz w:val="22"/>
          <w:szCs w:val="22"/>
        </w:rPr>
        <w:t>44</w:t>
      </w:r>
    </w:p>
    <w:p w14:paraId="1AB8A4EC" w14:textId="77777777" w:rsidR="00AD2706" w:rsidRDefault="00AD2706" w:rsidP="004513B7">
      <w:pPr>
        <w:rPr>
          <w:rFonts w:asciiTheme="majorHAnsi" w:eastAsia="Calibri" w:hAnsiTheme="majorHAnsi" w:cstheme="majorHAnsi"/>
          <w:sz w:val="22"/>
          <w:szCs w:val="22"/>
        </w:rPr>
      </w:pPr>
    </w:p>
    <w:p w14:paraId="769C90C9" w14:textId="6F6B6A33" w:rsidR="00AD2706" w:rsidRDefault="00AD2706" w:rsidP="004513B7">
      <w:pPr>
        <w:rPr>
          <w:rFonts w:asciiTheme="majorHAnsi" w:eastAsia="Calibri" w:hAnsiTheme="majorHAnsi" w:cstheme="majorHAnsi"/>
          <w:sz w:val="22"/>
          <w:szCs w:val="22"/>
        </w:rPr>
      </w:pPr>
    </w:p>
    <w:p w14:paraId="06D6180C" w14:textId="77777777" w:rsidR="00AD2706" w:rsidRPr="00D256EE" w:rsidRDefault="00AD2706" w:rsidP="004513B7">
      <w:pPr>
        <w:rPr>
          <w:rFonts w:asciiTheme="majorHAnsi" w:eastAsia="Calibri" w:hAnsiTheme="majorHAnsi" w:cstheme="majorHAnsi"/>
          <w:sz w:val="22"/>
          <w:szCs w:val="22"/>
        </w:rPr>
      </w:pPr>
    </w:p>
    <w:p w14:paraId="39C705C2" w14:textId="77777777" w:rsidR="004513B7" w:rsidRPr="00D256EE" w:rsidRDefault="004513B7" w:rsidP="00102415">
      <w:pPr>
        <w:rPr>
          <w:rFonts w:asciiTheme="majorHAnsi" w:hAnsiTheme="majorHAnsi" w:cstheme="majorHAnsi"/>
          <w:sz w:val="22"/>
          <w:szCs w:val="22"/>
        </w:rPr>
      </w:pPr>
    </w:p>
    <w:p w14:paraId="3C71A049" w14:textId="6023972C" w:rsidR="00102415" w:rsidRPr="000B4748" w:rsidRDefault="00C05156" w:rsidP="00102415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Part 3.  Permissible variables in </w:t>
      </w:r>
      <w:r w:rsidR="00102415" w:rsidRPr="000B4748">
        <w:rPr>
          <w:rFonts w:asciiTheme="majorHAnsi" w:hAnsiTheme="majorHAnsi" w:cstheme="majorHAnsi"/>
          <w:b/>
          <w:bCs/>
          <w:sz w:val="22"/>
          <w:szCs w:val="22"/>
        </w:rPr>
        <w:t>multiple regression</w:t>
      </w:r>
    </w:p>
    <w:p w14:paraId="2F51542C" w14:textId="506B67CC" w:rsidR="004513B7" w:rsidRDefault="004513B7" w:rsidP="00102415">
      <w:pPr>
        <w:rPr>
          <w:rFonts w:asciiTheme="majorHAnsi" w:hAnsiTheme="majorHAnsi" w:cstheme="majorHAnsi"/>
          <w:sz w:val="22"/>
          <w:szCs w:val="22"/>
        </w:rPr>
      </w:pPr>
    </w:p>
    <w:p w14:paraId="4379DDC4" w14:textId="34E6CA33" w:rsidR="00C05156" w:rsidRDefault="00E53754" w:rsidP="000F20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sales manager at a company that sells</w:t>
      </w:r>
      <w:r w:rsidR="000F2016">
        <w:rPr>
          <w:rFonts w:asciiTheme="majorHAnsi" w:hAnsiTheme="majorHAnsi" w:cstheme="majorHAnsi"/>
          <w:sz w:val="22"/>
          <w:szCs w:val="22"/>
        </w:rPr>
        <w:t xml:space="preserve"> cement</w:t>
      </w:r>
      <w:r>
        <w:rPr>
          <w:rFonts w:asciiTheme="majorHAnsi" w:hAnsiTheme="majorHAnsi" w:cstheme="majorHAnsi"/>
          <w:sz w:val="22"/>
          <w:szCs w:val="22"/>
        </w:rPr>
        <w:t xml:space="preserve"> pipe to commercial construction compan</w:t>
      </w:r>
      <w:r w:rsidR="000F2016">
        <w:rPr>
          <w:rFonts w:asciiTheme="majorHAnsi" w:hAnsiTheme="majorHAnsi" w:cstheme="majorHAnsi"/>
          <w:sz w:val="22"/>
          <w:szCs w:val="22"/>
        </w:rPr>
        <w:t>ies</w:t>
      </w:r>
      <w:r>
        <w:rPr>
          <w:rFonts w:asciiTheme="majorHAnsi" w:hAnsiTheme="majorHAnsi" w:cstheme="majorHAnsi"/>
          <w:sz w:val="22"/>
          <w:szCs w:val="22"/>
        </w:rPr>
        <w:t xml:space="preserve"> wants to know what variables are associated with salesperson success.  The manager has access to the following variables about each sales representative:</w:t>
      </w:r>
    </w:p>
    <w:p w14:paraId="76297FFA" w14:textId="311FA078" w:rsidR="00E53754" w:rsidRDefault="00E53754" w:rsidP="00102415">
      <w:pPr>
        <w:rPr>
          <w:rFonts w:asciiTheme="majorHAnsi" w:hAnsiTheme="majorHAnsi" w:cstheme="majorHAnsi"/>
          <w:sz w:val="22"/>
          <w:szCs w:val="22"/>
        </w:rPr>
      </w:pPr>
    </w:p>
    <w:p w14:paraId="255BDECE" w14:textId="4AF0DFAC" w:rsidR="00E53754" w:rsidRPr="000F2016" w:rsidRDefault="00E53754" w:rsidP="000F20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employee ID number</w:t>
      </w:r>
    </w:p>
    <w:p w14:paraId="799CD1C3" w14:textId="76C4D138" w:rsidR="00E53754" w:rsidRPr="000F2016" w:rsidRDefault="00E53754" w:rsidP="000F20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how long the sales rep has been employed by the company</w:t>
      </w:r>
    </w:p>
    <w:p w14:paraId="779B439B" w14:textId="5AACCEC8" w:rsidR="00E53754" w:rsidRPr="000F2016" w:rsidRDefault="00E53754" w:rsidP="000F20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how many clients each sales rep serves</w:t>
      </w:r>
    </w:p>
    <w:p w14:paraId="3285A49A" w14:textId="56639907" w:rsidR="00E53754" w:rsidRPr="000F2016" w:rsidRDefault="00E53754" w:rsidP="000F20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the sales region for each rep (regions are numbered 1 through 14 based on geographic location)</w:t>
      </w:r>
    </w:p>
    <w:p w14:paraId="5BE7C91A" w14:textId="14E7CAA4" w:rsidR="00043F7F" w:rsidRPr="000F2016" w:rsidRDefault="00043F7F" w:rsidP="000F20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most recent performance rating (100-point rating scale)</w:t>
      </w:r>
    </w:p>
    <w:p w14:paraId="1B55AD54" w14:textId="5AD7E93C" w:rsidR="000F2016" w:rsidRPr="000F2016" w:rsidRDefault="000F2016" w:rsidP="000F20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age</w:t>
      </w:r>
    </w:p>
    <w:p w14:paraId="281B8481" w14:textId="5595A0DA" w:rsidR="000F2016" w:rsidRPr="000F2016" w:rsidRDefault="000F2016" w:rsidP="000F20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gender</w:t>
      </w:r>
    </w:p>
    <w:p w14:paraId="6848AF72" w14:textId="31104AB2" w:rsidR="000F2016" w:rsidRPr="000F2016" w:rsidRDefault="000F2016" w:rsidP="000F20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 xml:space="preserve">size of the accounts the sales rep handles (small, medium, or large) </w:t>
      </w:r>
    </w:p>
    <w:p w14:paraId="6FBDE665" w14:textId="77777777" w:rsidR="00043F7F" w:rsidRPr="000B4748" w:rsidRDefault="00043F7F" w:rsidP="00102415">
      <w:pPr>
        <w:rPr>
          <w:rFonts w:asciiTheme="majorHAnsi" w:hAnsiTheme="majorHAnsi" w:cstheme="majorHAnsi"/>
          <w:sz w:val="22"/>
          <w:szCs w:val="22"/>
        </w:rPr>
      </w:pPr>
    </w:p>
    <w:p w14:paraId="31E17153" w14:textId="7B9AE11C" w:rsidR="004513B7" w:rsidRDefault="000F2016" w:rsidP="000F2016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Indicate which variables are appropriate to enter into a multiple regression model (based on their level of measurement).</w:t>
      </w:r>
    </w:p>
    <w:p w14:paraId="022C5383" w14:textId="7FBAF058" w:rsidR="000F2016" w:rsidRDefault="000F2016" w:rsidP="00102415">
      <w:pPr>
        <w:rPr>
          <w:rFonts w:asciiTheme="majorHAnsi" w:hAnsiTheme="majorHAnsi" w:cstheme="majorHAnsi"/>
          <w:sz w:val="22"/>
          <w:szCs w:val="22"/>
        </w:rPr>
      </w:pPr>
    </w:p>
    <w:p w14:paraId="41A365DE" w14:textId="244D05BD" w:rsidR="000F2016" w:rsidRDefault="000F2016" w:rsidP="00102415">
      <w:pPr>
        <w:rPr>
          <w:rFonts w:asciiTheme="majorHAnsi" w:hAnsiTheme="majorHAnsi" w:cstheme="majorHAnsi"/>
          <w:sz w:val="22"/>
          <w:szCs w:val="22"/>
        </w:rPr>
      </w:pPr>
    </w:p>
    <w:p w14:paraId="39E1F40F" w14:textId="77777777" w:rsidR="00E57875" w:rsidRDefault="00E57875" w:rsidP="00102415">
      <w:pPr>
        <w:rPr>
          <w:rFonts w:asciiTheme="majorHAnsi" w:hAnsiTheme="majorHAnsi" w:cstheme="majorHAnsi"/>
          <w:sz w:val="22"/>
          <w:szCs w:val="22"/>
        </w:rPr>
      </w:pPr>
    </w:p>
    <w:p w14:paraId="18E10E99" w14:textId="18046B58" w:rsidR="004513B7" w:rsidRPr="000B4748" w:rsidRDefault="000F2016" w:rsidP="00102415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Part 4.  M</w:t>
      </w:r>
      <w:r w:rsidR="004513B7" w:rsidRPr="000B4748">
        <w:rPr>
          <w:rFonts w:asciiTheme="majorHAnsi" w:hAnsiTheme="majorHAnsi" w:cstheme="majorHAnsi"/>
          <w:b/>
          <w:bCs/>
          <w:sz w:val="22"/>
          <w:szCs w:val="22"/>
        </w:rPr>
        <w:t>ultiple regression interpretation</w:t>
      </w:r>
    </w:p>
    <w:p w14:paraId="0B64B410" w14:textId="77777777" w:rsidR="000F2016" w:rsidRDefault="000F2016" w:rsidP="004513B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/>
          <w:sz w:val="22"/>
          <w:szCs w:val="22"/>
        </w:rPr>
      </w:pPr>
    </w:p>
    <w:p w14:paraId="3CAB4DF0" w14:textId="0788E65A" w:rsidR="000F2016" w:rsidRDefault="000F2016" w:rsidP="000F2016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r w:rsidR="004513B7" w:rsidRPr="000B4748">
        <w:rPr>
          <w:rFonts w:ascii="Calibri" w:hAnsi="Calibri"/>
          <w:sz w:val="22"/>
          <w:szCs w:val="22"/>
        </w:rPr>
        <w:t xml:space="preserve">regression </w:t>
      </w:r>
      <w:r w:rsidRPr="000F2016">
        <w:rPr>
          <w:rFonts w:asciiTheme="majorHAnsi" w:hAnsiTheme="majorHAnsi" w:cstheme="majorHAnsi"/>
          <w:sz w:val="22"/>
          <w:szCs w:val="22"/>
        </w:rPr>
        <w:t>model</w:t>
      </w:r>
      <w:r>
        <w:rPr>
          <w:rFonts w:ascii="Calibri" w:hAnsi="Calibri"/>
          <w:sz w:val="22"/>
          <w:szCs w:val="22"/>
        </w:rPr>
        <w:t xml:space="preserve"> below was developed to identify the characteristics of successful retail locations for a chain of sandwich shops.  Data came from internal company records.</w:t>
      </w:r>
    </w:p>
    <w:p w14:paraId="7B720D8A" w14:textId="617E73D9" w:rsidR="000F2016" w:rsidRDefault="000F2016" w:rsidP="004513B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/>
          <w:sz w:val="22"/>
          <w:szCs w:val="22"/>
        </w:rPr>
      </w:pPr>
    </w:p>
    <w:p w14:paraId="6B7D00E1" w14:textId="0AA31AAA" w:rsidR="000F2016" w:rsidRDefault="000F2016" w:rsidP="000F2016">
      <w:pPr>
        <w:ind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dependent variable: </w:t>
      </w:r>
      <w:r>
        <w:rPr>
          <w:rFonts w:asciiTheme="majorHAnsi" w:hAnsiTheme="majorHAnsi" w:cstheme="majorHAnsi"/>
          <w:sz w:val="22"/>
          <w:szCs w:val="22"/>
        </w:rPr>
        <w:t>sales per square foot</w:t>
      </w:r>
    </w:p>
    <w:p w14:paraId="359795ED" w14:textId="77777777" w:rsidR="000F2016" w:rsidRDefault="000F2016" w:rsidP="000F2016">
      <w:pPr>
        <w:rPr>
          <w:rFonts w:asciiTheme="majorHAnsi" w:hAnsiTheme="majorHAnsi" w:cstheme="majorHAnsi"/>
          <w:sz w:val="22"/>
          <w:szCs w:val="22"/>
        </w:rPr>
      </w:pPr>
    </w:p>
    <w:p w14:paraId="135F6504" w14:textId="77777777" w:rsidR="000F2016" w:rsidRDefault="000F2016" w:rsidP="000F2016">
      <w:pPr>
        <w:ind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independent variables:  </w:t>
      </w:r>
    </w:p>
    <w:p w14:paraId="4DB2FB9B" w14:textId="2D0AE07D" w:rsidR="000F2016" w:rsidRDefault="000F2016" w:rsidP="000F2016">
      <w:pPr>
        <w:tabs>
          <w:tab w:val="left" w:pos="450"/>
        </w:tabs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ab/>
      </w:r>
      <w:r w:rsidRPr="000B4748">
        <w:rPr>
          <w:rFonts w:ascii="Calibri" w:hAnsi="Calibri"/>
          <w:sz w:val="22"/>
          <w:szCs w:val="22"/>
          <w:lang w:eastAsia="ja-JP"/>
        </w:rPr>
        <w:tab/>
        <w:t xml:space="preserve">• </w:t>
      </w:r>
      <w:r>
        <w:rPr>
          <w:rFonts w:ascii="Calibri" w:hAnsi="Calibri"/>
          <w:sz w:val="22"/>
          <w:szCs w:val="22"/>
          <w:lang w:eastAsia="ja-JP"/>
        </w:rPr>
        <w:t>average foot traffic per day in thousands of passersby (000)</w:t>
      </w:r>
    </w:p>
    <w:p w14:paraId="666B4924" w14:textId="46F75CF9" w:rsidR="000F2016" w:rsidRPr="000B4748" w:rsidRDefault="000F2016" w:rsidP="000F2016">
      <w:pPr>
        <w:tabs>
          <w:tab w:val="left" w:pos="450"/>
        </w:tabs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ab/>
      </w:r>
      <w:r w:rsidRPr="000B4748">
        <w:rPr>
          <w:rFonts w:ascii="Calibri" w:hAnsi="Calibri"/>
          <w:sz w:val="22"/>
          <w:szCs w:val="22"/>
          <w:lang w:eastAsia="ja-JP"/>
        </w:rPr>
        <w:tab/>
        <w:t xml:space="preserve">• </w:t>
      </w:r>
      <w:r>
        <w:rPr>
          <w:rFonts w:ascii="Calibri" w:hAnsi="Calibri"/>
          <w:sz w:val="22"/>
          <w:szCs w:val="22"/>
          <w:lang w:eastAsia="ja-JP"/>
        </w:rPr>
        <w:t>distance to nearest competitor shop (in city block units, where a city block is 320 feet long)</w:t>
      </w:r>
    </w:p>
    <w:p w14:paraId="44389BA8" w14:textId="77777777" w:rsidR="000F2016" w:rsidRDefault="000F2016" w:rsidP="000F2016">
      <w:pPr>
        <w:tabs>
          <w:tab w:val="left" w:pos="450"/>
        </w:tabs>
        <w:ind w:left="720" w:hanging="990"/>
        <w:rPr>
          <w:rFonts w:ascii="Calibri" w:hAnsi="Calibri"/>
          <w:sz w:val="22"/>
          <w:szCs w:val="22"/>
          <w:lang w:eastAsia="ja-JP"/>
        </w:rPr>
      </w:pPr>
      <w:r w:rsidRPr="000B4748">
        <w:rPr>
          <w:rFonts w:ascii="Calibri" w:hAnsi="Calibri"/>
          <w:sz w:val="22"/>
          <w:szCs w:val="22"/>
          <w:lang w:eastAsia="ja-JP"/>
        </w:rPr>
        <w:tab/>
      </w:r>
      <w:r>
        <w:rPr>
          <w:rFonts w:ascii="Calibri" w:hAnsi="Calibri"/>
          <w:sz w:val="22"/>
          <w:szCs w:val="22"/>
          <w:lang w:eastAsia="ja-JP"/>
        </w:rPr>
        <w:tab/>
      </w:r>
      <w:r w:rsidRPr="000B4748">
        <w:rPr>
          <w:rFonts w:ascii="Calibri" w:hAnsi="Calibri"/>
          <w:sz w:val="22"/>
          <w:szCs w:val="22"/>
          <w:lang w:eastAsia="ja-JP"/>
        </w:rPr>
        <w:t xml:space="preserve">• </w:t>
      </w:r>
      <w:r>
        <w:rPr>
          <w:rFonts w:ascii="Calibri" w:hAnsi="Calibri"/>
          <w:sz w:val="22"/>
          <w:szCs w:val="22"/>
          <w:lang w:eastAsia="ja-JP"/>
        </w:rPr>
        <w:t xml:space="preserve">employment rate for the city in which the shop is located (percentage of the labor force in the city </w:t>
      </w:r>
    </w:p>
    <w:p w14:paraId="3CE1D022" w14:textId="321C6CDB" w:rsidR="000F2016" w:rsidRPr="000B4748" w:rsidRDefault="000F2016" w:rsidP="000F2016">
      <w:pPr>
        <w:tabs>
          <w:tab w:val="left" w:pos="450"/>
        </w:tabs>
        <w:ind w:left="720" w:hanging="990"/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ab/>
      </w:r>
      <w:r>
        <w:rPr>
          <w:rFonts w:ascii="Calibri" w:hAnsi="Calibri"/>
          <w:sz w:val="22"/>
          <w:szCs w:val="22"/>
          <w:lang w:eastAsia="ja-JP"/>
        </w:rPr>
        <w:tab/>
        <w:t xml:space="preserve">   that has a job)</w:t>
      </w:r>
    </w:p>
    <w:p w14:paraId="4B2F2A77" w14:textId="7EB49D87" w:rsidR="000F2016" w:rsidRDefault="000F2016" w:rsidP="004513B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/>
          <w:sz w:val="22"/>
          <w:szCs w:val="22"/>
        </w:rPr>
      </w:pPr>
    </w:p>
    <w:p w14:paraId="720C2E97" w14:textId="77777777" w:rsidR="000F2016" w:rsidRDefault="000F2016" w:rsidP="004513B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/>
          <w:sz w:val="22"/>
          <w:szCs w:val="22"/>
        </w:rPr>
      </w:pPr>
    </w:p>
    <w:p w14:paraId="1E6C2A98" w14:textId="77777777" w:rsidR="000F2016" w:rsidRDefault="000F2016" w:rsidP="000F2016">
      <w:pPr>
        <w:ind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regression model:</w:t>
      </w:r>
    </w:p>
    <w:p w14:paraId="36AACF47" w14:textId="77777777" w:rsidR="000F2016" w:rsidRPr="000F2016" w:rsidRDefault="000F2016" w:rsidP="000F2016">
      <w:pPr>
        <w:rPr>
          <w:rFonts w:asciiTheme="majorHAnsi" w:hAnsiTheme="majorHAnsi" w:cstheme="majorHAnsi"/>
          <w:sz w:val="10"/>
          <w:szCs w:val="10"/>
        </w:rPr>
      </w:pPr>
    </w:p>
    <w:p w14:paraId="51DEAA43" w14:textId="7D87ED42" w:rsidR="000F2016" w:rsidRDefault="000F2016" w:rsidP="000F2016">
      <w:pPr>
        <w:rPr>
          <w:rFonts w:asciiTheme="majorHAnsi" w:hAnsiTheme="majorHAnsi" w:cstheme="majorHAnsi"/>
          <w:sz w:val="22"/>
          <w:szCs w:val="22"/>
        </w:rPr>
      </w:pPr>
      <w:r>
        <w:rPr>
          <w:rFonts w:ascii="Calibri" w:hAnsi="Calibri"/>
          <w:sz w:val="22"/>
          <w:szCs w:val="22"/>
          <w:lang w:eastAsia="ja-JP"/>
        </w:rPr>
        <w:t xml:space="preserve">     </w:t>
      </w:r>
      <w:r>
        <w:rPr>
          <w:rFonts w:ascii="Calibri" w:hAnsi="Calibri"/>
          <w:sz w:val="22"/>
          <w:szCs w:val="22"/>
          <w:lang w:eastAsia="ja-JP"/>
        </w:rPr>
        <w:tab/>
        <w:t xml:space="preserve">  </w:t>
      </w:r>
      <w:r>
        <w:rPr>
          <w:rFonts w:asciiTheme="majorHAnsi" w:hAnsiTheme="majorHAnsi" w:cstheme="majorHAnsi"/>
          <w:sz w:val="22"/>
          <w:szCs w:val="22"/>
        </w:rPr>
        <w:t>sales per square foot</w:t>
      </w:r>
      <w:r>
        <w:rPr>
          <w:rFonts w:ascii="Calibri" w:hAnsi="Calibri"/>
          <w:sz w:val="22"/>
          <w:szCs w:val="22"/>
          <w:lang w:eastAsia="ja-JP"/>
        </w:rPr>
        <w:t xml:space="preserve"> </w:t>
      </w:r>
      <w:r w:rsidRPr="000B4748">
        <w:rPr>
          <w:rFonts w:ascii="Calibri" w:hAnsi="Calibri"/>
          <w:sz w:val="22"/>
          <w:szCs w:val="22"/>
          <w:lang w:eastAsia="ja-JP"/>
        </w:rPr>
        <w:t xml:space="preserve">= </w:t>
      </w:r>
      <w:r w:rsidR="0040035B">
        <w:rPr>
          <w:rFonts w:ascii="Calibri" w:hAnsi="Calibri"/>
          <w:sz w:val="22"/>
          <w:szCs w:val="22"/>
          <w:lang w:eastAsia="ja-JP"/>
        </w:rPr>
        <w:t>58.06 + 12.77 (foot traffic) +</w:t>
      </w:r>
      <w:r>
        <w:rPr>
          <w:rFonts w:ascii="Calibri" w:hAnsi="Calibri"/>
          <w:sz w:val="22"/>
          <w:szCs w:val="22"/>
          <w:lang w:eastAsia="ja-JP"/>
        </w:rPr>
        <w:t xml:space="preserve"> </w:t>
      </w:r>
      <w:r w:rsidR="0040035B">
        <w:rPr>
          <w:rFonts w:ascii="Calibri" w:hAnsi="Calibri"/>
          <w:sz w:val="22"/>
          <w:szCs w:val="22"/>
          <w:lang w:eastAsia="ja-JP"/>
        </w:rPr>
        <w:t>10</w:t>
      </w:r>
      <w:r>
        <w:rPr>
          <w:rFonts w:ascii="Calibri" w:hAnsi="Calibri"/>
          <w:sz w:val="22"/>
          <w:szCs w:val="22"/>
          <w:lang w:eastAsia="ja-JP"/>
        </w:rPr>
        <w:t>.</w:t>
      </w:r>
      <w:r w:rsidR="0040035B">
        <w:rPr>
          <w:rFonts w:ascii="Calibri" w:hAnsi="Calibri"/>
          <w:sz w:val="22"/>
          <w:szCs w:val="22"/>
          <w:lang w:eastAsia="ja-JP"/>
        </w:rPr>
        <w:t>95</w:t>
      </w:r>
      <w:r>
        <w:rPr>
          <w:rFonts w:ascii="Calibri" w:hAnsi="Calibri"/>
          <w:sz w:val="22"/>
          <w:szCs w:val="22"/>
          <w:lang w:eastAsia="ja-JP"/>
        </w:rPr>
        <w:t xml:space="preserve"> (</w:t>
      </w:r>
      <w:r w:rsidR="0040035B">
        <w:rPr>
          <w:rFonts w:ascii="Calibri" w:hAnsi="Calibri"/>
          <w:sz w:val="22"/>
          <w:szCs w:val="22"/>
          <w:lang w:eastAsia="ja-JP"/>
        </w:rPr>
        <w:t>competitor distance</w:t>
      </w:r>
      <w:r>
        <w:rPr>
          <w:rFonts w:ascii="Calibri" w:hAnsi="Calibri"/>
          <w:sz w:val="22"/>
          <w:szCs w:val="22"/>
          <w:lang w:eastAsia="ja-JP"/>
        </w:rPr>
        <w:t>) + .</w:t>
      </w:r>
      <w:r w:rsidR="0040035B">
        <w:rPr>
          <w:rFonts w:ascii="Calibri" w:hAnsi="Calibri"/>
          <w:sz w:val="22"/>
          <w:szCs w:val="22"/>
          <w:lang w:eastAsia="ja-JP"/>
        </w:rPr>
        <w:t>19</w:t>
      </w:r>
      <w:r>
        <w:rPr>
          <w:rFonts w:ascii="Calibri" w:hAnsi="Calibri"/>
          <w:sz w:val="22"/>
          <w:szCs w:val="22"/>
          <w:lang w:eastAsia="ja-JP"/>
        </w:rPr>
        <w:t xml:space="preserve"> (</w:t>
      </w:r>
      <w:r w:rsidR="0040035B">
        <w:rPr>
          <w:rFonts w:ascii="Calibri" w:hAnsi="Calibri"/>
          <w:sz w:val="22"/>
          <w:szCs w:val="22"/>
          <w:lang w:eastAsia="ja-JP"/>
        </w:rPr>
        <w:t>% employed</w:t>
      </w:r>
      <w:r>
        <w:rPr>
          <w:rFonts w:ascii="Calibri" w:hAnsi="Calibri"/>
          <w:sz w:val="22"/>
          <w:szCs w:val="22"/>
          <w:lang w:eastAsia="ja-JP"/>
        </w:rPr>
        <w:t>)</w:t>
      </w:r>
    </w:p>
    <w:p w14:paraId="6636B384" w14:textId="77777777" w:rsidR="000F2016" w:rsidRDefault="000F2016" w:rsidP="000F2016">
      <w:pPr>
        <w:rPr>
          <w:rFonts w:asciiTheme="majorHAnsi" w:hAnsiTheme="majorHAnsi" w:cstheme="majorHAnsi"/>
          <w:sz w:val="22"/>
          <w:szCs w:val="22"/>
        </w:rPr>
      </w:pPr>
    </w:p>
    <w:p w14:paraId="5B91AD5D" w14:textId="347947CA" w:rsidR="000F2016" w:rsidRPr="000B4748" w:rsidRDefault="000F2016" w:rsidP="000F2016">
      <w:pPr>
        <w:ind w:firstLine="360"/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 xml:space="preserve">R = . </w:t>
      </w:r>
      <w:r>
        <w:rPr>
          <w:rFonts w:ascii="Calibri" w:eastAsia="Calibri" w:hAnsi="Calibri" w:cs="Times New Roman"/>
          <w:sz w:val="22"/>
          <w:szCs w:val="22"/>
        </w:rPr>
        <w:t>51</w:t>
      </w:r>
    </w:p>
    <w:p w14:paraId="7ED72324" w14:textId="77777777" w:rsidR="000F2016" w:rsidRDefault="000F2016" w:rsidP="004513B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/>
          <w:sz w:val="22"/>
          <w:szCs w:val="22"/>
        </w:rPr>
      </w:pPr>
    </w:p>
    <w:p w14:paraId="44D8465E" w14:textId="77777777" w:rsidR="000F2016" w:rsidRDefault="000F2016" w:rsidP="004513B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/>
          <w:sz w:val="22"/>
          <w:szCs w:val="22"/>
        </w:rPr>
      </w:pPr>
    </w:p>
    <w:p w14:paraId="29B38143" w14:textId="0732B2CD" w:rsidR="004513B7" w:rsidRDefault="004513B7" w:rsidP="00102415">
      <w:pPr>
        <w:rPr>
          <w:rFonts w:asciiTheme="majorHAnsi" w:hAnsiTheme="majorHAnsi" w:cstheme="majorHAnsi"/>
          <w:sz w:val="22"/>
          <w:szCs w:val="22"/>
        </w:rPr>
      </w:pPr>
    </w:p>
    <w:p w14:paraId="27B44BD9" w14:textId="77777777" w:rsidR="00007CB9" w:rsidRDefault="00007CB9" w:rsidP="00007C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regression model below examines the relationship between the following variables and the amount of video streaming service use.</w:t>
      </w:r>
    </w:p>
    <w:p w14:paraId="4ACE803A" w14:textId="2C5CB978" w:rsidR="00007CB9" w:rsidRDefault="00007CB9" w:rsidP="00007CB9">
      <w:pPr>
        <w:rPr>
          <w:rFonts w:asciiTheme="majorHAnsi" w:hAnsiTheme="majorHAnsi" w:cstheme="majorHAnsi"/>
          <w:sz w:val="22"/>
          <w:szCs w:val="22"/>
        </w:rPr>
      </w:pPr>
    </w:p>
    <w:p w14:paraId="7C43F826" w14:textId="5693B58D" w:rsidR="00E57875" w:rsidRDefault="00E57875" w:rsidP="00007CB9">
      <w:pPr>
        <w:rPr>
          <w:rFonts w:asciiTheme="majorHAnsi" w:hAnsiTheme="majorHAnsi" w:cstheme="majorHAnsi"/>
          <w:sz w:val="22"/>
          <w:szCs w:val="22"/>
        </w:rPr>
      </w:pPr>
    </w:p>
    <w:p w14:paraId="7BA8C3DA" w14:textId="3BEAAE6C" w:rsidR="00E57875" w:rsidRDefault="00E57875" w:rsidP="00007CB9">
      <w:pPr>
        <w:rPr>
          <w:rFonts w:asciiTheme="majorHAnsi" w:hAnsiTheme="majorHAnsi" w:cstheme="majorHAnsi"/>
          <w:sz w:val="22"/>
          <w:szCs w:val="22"/>
        </w:rPr>
      </w:pPr>
    </w:p>
    <w:p w14:paraId="35323F13" w14:textId="63AA8D93" w:rsidR="00E57875" w:rsidRDefault="00E57875" w:rsidP="00007CB9">
      <w:pPr>
        <w:rPr>
          <w:rFonts w:asciiTheme="majorHAnsi" w:hAnsiTheme="majorHAnsi" w:cstheme="majorHAnsi"/>
          <w:sz w:val="22"/>
          <w:szCs w:val="22"/>
        </w:rPr>
      </w:pPr>
    </w:p>
    <w:p w14:paraId="210619CB" w14:textId="77777777" w:rsidR="00E57875" w:rsidRDefault="00E57875" w:rsidP="00007CB9">
      <w:pPr>
        <w:rPr>
          <w:rFonts w:asciiTheme="majorHAnsi" w:hAnsiTheme="majorHAnsi" w:cstheme="majorHAnsi"/>
          <w:sz w:val="22"/>
          <w:szCs w:val="22"/>
        </w:rPr>
      </w:pPr>
    </w:p>
    <w:p w14:paraId="6CB30A36" w14:textId="77777777" w:rsidR="00E57875" w:rsidRDefault="00E57875" w:rsidP="00007CB9">
      <w:pPr>
        <w:rPr>
          <w:rFonts w:asciiTheme="majorHAnsi" w:hAnsiTheme="majorHAnsi" w:cstheme="majorHAnsi"/>
          <w:sz w:val="22"/>
          <w:szCs w:val="22"/>
        </w:rPr>
      </w:pPr>
    </w:p>
    <w:p w14:paraId="6F19FF7B" w14:textId="77777777" w:rsidR="00007CB9" w:rsidRDefault="00007CB9" w:rsidP="00007CB9">
      <w:pPr>
        <w:ind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dependent variable: number of hours per week a person uses a video streaming service</w:t>
      </w:r>
    </w:p>
    <w:p w14:paraId="536B0213" w14:textId="77777777" w:rsidR="00007CB9" w:rsidRDefault="00007CB9" w:rsidP="00007CB9">
      <w:pPr>
        <w:rPr>
          <w:rFonts w:asciiTheme="majorHAnsi" w:hAnsiTheme="majorHAnsi" w:cstheme="majorHAnsi"/>
          <w:sz w:val="22"/>
          <w:szCs w:val="22"/>
        </w:rPr>
      </w:pPr>
    </w:p>
    <w:p w14:paraId="4B3B7E6D" w14:textId="77777777" w:rsidR="00007CB9" w:rsidRDefault="00007CB9" w:rsidP="00007CB9">
      <w:pPr>
        <w:ind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independent variables:  </w:t>
      </w:r>
    </w:p>
    <w:p w14:paraId="446DE82D" w14:textId="77777777" w:rsidR="00007CB9" w:rsidRDefault="00007CB9" w:rsidP="00007CB9">
      <w:pPr>
        <w:tabs>
          <w:tab w:val="left" w:pos="450"/>
        </w:tabs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ab/>
      </w:r>
      <w:r w:rsidRPr="000B4748">
        <w:rPr>
          <w:rFonts w:ascii="Calibri" w:hAnsi="Calibri"/>
          <w:sz w:val="22"/>
          <w:szCs w:val="22"/>
          <w:lang w:eastAsia="ja-JP"/>
        </w:rPr>
        <w:tab/>
        <w:t>• hours of paid employment per week</w:t>
      </w:r>
    </w:p>
    <w:p w14:paraId="4770D240" w14:textId="77777777" w:rsidR="00007CB9" w:rsidRPr="000B4748" w:rsidRDefault="00007CB9" w:rsidP="00007CB9">
      <w:pPr>
        <w:tabs>
          <w:tab w:val="left" w:pos="450"/>
        </w:tabs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ab/>
      </w:r>
      <w:r w:rsidRPr="000B4748">
        <w:rPr>
          <w:rFonts w:ascii="Calibri" w:hAnsi="Calibri"/>
          <w:sz w:val="22"/>
          <w:szCs w:val="22"/>
          <w:lang w:eastAsia="ja-JP"/>
        </w:rPr>
        <w:tab/>
        <w:t>• live music event attendance (</w:t>
      </w:r>
      <w:r>
        <w:rPr>
          <w:rFonts w:ascii="Calibri" w:hAnsi="Calibri"/>
          <w:sz w:val="22"/>
          <w:szCs w:val="22"/>
          <w:lang w:eastAsia="ja-JP"/>
        </w:rPr>
        <w:t>1 = has attended within the last</w:t>
      </w:r>
      <w:r w:rsidRPr="000B4748">
        <w:rPr>
          <w:rFonts w:ascii="Calibri" w:hAnsi="Calibri"/>
          <w:sz w:val="22"/>
          <w:szCs w:val="22"/>
          <w:lang w:eastAsia="ja-JP"/>
        </w:rPr>
        <w:t xml:space="preserve"> month</w:t>
      </w:r>
      <w:r>
        <w:rPr>
          <w:rFonts w:ascii="Calibri" w:hAnsi="Calibri"/>
          <w:sz w:val="22"/>
          <w:szCs w:val="22"/>
          <w:lang w:eastAsia="ja-JP"/>
        </w:rPr>
        <w:t>, 0= has not attended; binary</w:t>
      </w:r>
      <w:r w:rsidRPr="000B4748">
        <w:rPr>
          <w:rFonts w:ascii="Calibri" w:hAnsi="Calibri"/>
          <w:sz w:val="22"/>
          <w:szCs w:val="22"/>
          <w:lang w:eastAsia="ja-JP"/>
        </w:rPr>
        <w:t>)</w:t>
      </w:r>
    </w:p>
    <w:p w14:paraId="4E3EBB2A" w14:textId="77777777" w:rsidR="00007CB9" w:rsidRPr="000B4748" w:rsidRDefault="00007CB9" w:rsidP="00007CB9">
      <w:pPr>
        <w:tabs>
          <w:tab w:val="left" w:pos="450"/>
        </w:tabs>
        <w:rPr>
          <w:rFonts w:ascii="Calibri" w:hAnsi="Calibri"/>
          <w:sz w:val="22"/>
          <w:szCs w:val="22"/>
          <w:lang w:eastAsia="ja-JP"/>
        </w:rPr>
      </w:pPr>
      <w:r w:rsidRPr="000B4748">
        <w:rPr>
          <w:rFonts w:ascii="Calibri" w:hAnsi="Calibri"/>
          <w:sz w:val="22"/>
          <w:szCs w:val="22"/>
          <w:lang w:eastAsia="ja-JP"/>
        </w:rPr>
        <w:tab/>
      </w:r>
      <w:r>
        <w:rPr>
          <w:rFonts w:ascii="Calibri" w:hAnsi="Calibri"/>
          <w:sz w:val="22"/>
          <w:szCs w:val="22"/>
          <w:lang w:eastAsia="ja-JP"/>
        </w:rPr>
        <w:tab/>
      </w:r>
      <w:r w:rsidRPr="000B4748">
        <w:rPr>
          <w:rFonts w:ascii="Calibri" w:hAnsi="Calibri"/>
          <w:sz w:val="22"/>
          <w:szCs w:val="22"/>
          <w:lang w:eastAsia="ja-JP"/>
        </w:rPr>
        <w:t>• movie theater attendance (</w:t>
      </w:r>
      <w:r>
        <w:rPr>
          <w:rFonts w:ascii="Calibri" w:hAnsi="Calibri"/>
          <w:sz w:val="22"/>
          <w:szCs w:val="22"/>
          <w:lang w:eastAsia="ja-JP"/>
        </w:rPr>
        <w:t>1 = has attended within the last</w:t>
      </w:r>
      <w:r w:rsidRPr="000B4748">
        <w:rPr>
          <w:rFonts w:ascii="Calibri" w:hAnsi="Calibri"/>
          <w:sz w:val="22"/>
          <w:szCs w:val="22"/>
          <w:lang w:eastAsia="ja-JP"/>
        </w:rPr>
        <w:t xml:space="preserve"> month</w:t>
      </w:r>
      <w:r>
        <w:rPr>
          <w:rFonts w:ascii="Calibri" w:hAnsi="Calibri"/>
          <w:sz w:val="22"/>
          <w:szCs w:val="22"/>
          <w:lang w:eastAsia="ja-JP"/>
        </w:rPr>
        <w:t>, 0= has not attended; binary</w:t>
      </w:r>
      <w:r w:rsidRPr="000B4748">
        <w:rPr>
          <w:rFonts w:ascii="Calibri" w:hAnsi="Calibri"/>
          <w:sz w:val="22"/>
          <w:szCs w:val="22"/>
          <w:lang w:eastAsia="ja-JP"/>
        </w:rPr>
        <w:t>)</w:t>
      </w:r>
    </w:p>
    <w:p w14:paraId="579F12E6" w14:textId="77777777" w:rsidR="00007CB9" w:rsidRDefault="00007CB9" w:rsidP="00007CB9">
      <w:pPr>
        <w:rPr>
          <w:rFonts w:asciiTheme="majorHAnsi" w:hAnsiTheme="majorHAnsi" w:cstheme="majorHAnsi"/>
          <w:sz w:val="22"/>
          <w:szCs w:val="22"/>
        </w:rPr>
      </w:pPr>
    </w:p>
    <w:p w14:paraId="0CA4D6D4" w14:textId="77777777" w:rsidR="00007CB9" w:rsidRDefault="00007CB9" w:rsidP="00007CB9">
      <w:pPr>
        <w:rPr>
          <w:rFonts w:asciiTheme="majorHAnsi" w:hAnsiTheme="majorHAnsi" w:cstheme="majorHAnsi"/>
          <w:sz w:val="22"/>
          <w:szCs w:val="22"/>
        </w:rPr>
      </w:pPr>
    </w:p>
    <w:p w14:paraId="2AD22B41" w14:textId="77777777" w:rsidR="00007CB9" w:rsidRDefault="00007CB9" w:rsidP="00007CB9">
      <w:pPr>
        <w:ind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regression model:</w:t>
      </w:r>
    </w:p>
    <w:p w14:paraId="5BD224D8" w14:textId="77777777" w:rsidR="00007CB9" w:rsidRPr="000F2016" w:rsidRDefault="00007CB9" w:rsidP="00007CB9">
      <w:pPr>
        <w:rPr>
          <w:rFonts w:asciiTheme="majorHAnsi" w:hAnsiTheme="majorHAnsi" w:cstheme="majorHAnsi"/>
          <w:sz w:val="10"/>
          <w:szCs w:val="10"/>
        </w:rPr>
      </w:pPr>
    </w:p>
    <w:p w14:paraId="27DC5035" w14:textId="77777777" w:rsidR="00007CB9" w:rsidRDefault="00007CB9" w:rsidP="00007CB9">
      <w:pPr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 xml:space="preserve">     </w:t>
      </w:r>
      <w:r>
        <w:rPr>
          <w:rFonts w:ascii="Calibri" w:hAnsi="Calibri"/>
          <w:sz w:val="22"/>
          <w:szCs w:val="22"/>
          <w:lang w:eastAsia="ja-JP"/>
        </w:rPr>
        <w:tab/>
        <w:t xml:space="preserve">  video streaming hours</w:t>
      </w:r>
      <w:r w:rsidRPr="000B4748">
        <w:rPr>
          <w:rFonts w:ascii="Calibri" w:hAnsi="Calibri"/>
          <w:sz w:val="22"/>
          <w:szCs w:val="22"/>
          <w:lang w:eastAsia="ja-JP"/>
        </w:rPr>
        <w:t xml:space="preserve"> = </w:t>
      </w:r>
      <w:r>
        <w:rPr>
          <w:rFonts w:ascii="Calibri" w:hAnsi="Calibri"/>
          <w:sz w:val="22"/>
          <w:szCs w:val="22"/>
          <w:lang w:eastAsia="ja-JP"/>
        </w:rPr>
        <w:t>4.28</w:t>
      </w:r>
      <w:r w:rsidRPr="000B4748">
        <w:rPr>
          <w:rFonts w:ascii="Calibri" w:hAnsi="Calibri"/>
          <w:sz w:val="22"/>
          <w:szCs w:val="22"/>
          <w:lang w:eastAsia="ja-JP"/>
        </w:rPr>
        <w:t xml:space="preserve"> </w:t>
      </w:r>
      <w:r>
        <w:rPr>
          <w:rFonts w:ascii="Calibri" w:hAnsi="Calibri"/>
          <w:sz w:val="22"/>
          <w:szCs w:val="22"/>
          <w:lang w:eastAsia="ja-JP"/>
        </w:rPr>
        <w:t xml:space="preserve">- .11 (employment hours) + .32 (if attended music event) + 1.31 (if </w:t>
      </w:r>
    </w:p>
    <w:p w14:paraId="49FDBDA5" w14:textId="77777777" w:rsidR="00007CB9" w:rsidRDefault="00007CB9" w:rsidP="00007CB9">
      <w:pPr>
        <w:ind w:left="2160"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="Calibri" w:hAnsi="Calibri"/>
          <w:sz w:val="22"/>
          <w:szCs w:val="22"/>
          <w:lang w:eastAsia="ja-JP"/>
        </w:rPr>
        <w:t xml:space="preserve">   went to movie theater)</w:t>
      </w:r>
    </w:p>
    <w:p w14:paraId="26614C38" w14:textId="77777777" w:rsidR="00007CB9" w:rsidRDefault="00007CB9" w:rsidP="00007CB9">
      <w:pPr>
        <w:rPr>
          <w:rFonts w:asciiTheme="majorHAnsi" w:hAnsiTheme="majorHAnsi" w:cstheme="majorHAnsi"/>
          <w:sz w:val="22"/>
          <w:szCs w:val="22"/>
        </w:rPr>
      </w:pPr>
    </w:p>
    <w:p w14:paraId="7DB5BBAF" w14:textId="77777777" w:rsidR="00007CB9" w:rsidRPr="000B4748" w:rsidRDefault="00007CB9" w:rsidP="00007CB9">
      <w:pPr>
        <w:ind w:firstLine="360"/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 xml:space="preserve">R = . </w:t>
      </w:r>
      <w:r>
        <w:rPr>
          <w:rFonts w:ascii="Calibri" w:eastAsia="Calibri" w:hAnsi="Calibri" w:cs="Times New Roman"/>
          <w:sz w:val="22"/>
          <w:szCs w:val="22"/>
        </w:rPr>
        <w:t>37</w:t>
      </w:r>
    </w:p>
    <w:p w14:paraId="3F02107B" w14:textId="4D3F0664" w:rsidR="000B4748" w:rsidRDefault="000B4748" w:rsidP="00102415">
      <w:pPr>
        <w:rPr>
          <w:rFonts w:asciiTheme="majorHAnsi" w:hAnsiTheme="majorHAnsi" w:cstheme="majorHAnsi"/>
          <w:sz w:val="22"/>
          <w:szCs w:val="22"/>
        </w:rPr>
      </w:pPr>
    </w:p>
    <w:p w14:paraId="03DF9527" w14:textId="3369A6CD" w:rsidR="000B4748" w:rsidRDefault="000B4748" w:rsidP="00102415">
      <w:pPr>
        <w:rPr>
          <w:rFonts w:asciiTheme="majorHAnsi" w:hAnsiTheme="majorHAnsi" w:cstheme="majorHAnsi"/>
          <w:sz w:val="22"/>
          <w:szCs w:val="22"/>
        </w:rPr>
      </w:pPr>
    </w:p>
    <w:p w14:paraId="7730D1B3" w14:textId="26E9A7F4" w:rsidR="000B4748" w:rsidRDefault="000B4748" w:rsidP="00102415">
      <w:pPr>
        <w:rPr>
          <w:rFonts w:asciiTheme="majorHAnsi" w:hAnsiTheme="majorHAnsi" w:cstheme="majorHAnsi"/>
          <w:sz w:val="22"/>
          <w:szCs w:val="22"/>
        </w:rPr>
      </w:pPr>
    </w:p>
    <w:p w14:paraId="71CC1CF5" w14:textId="3E7FD92B" w:rsidR="000B4748" w:rsidRDefault="000B4748" w:rsidP="00102415">
      <w:pPr>
        <w:rPr>
          <w:rFonts w:asciiTheme="majorHAnsi" w:hAnsiTheme="majorHAnsi" w:cstheme="majorHAnsi"/>
          <w:sz w:val="22"/>
          <w:szCs w:val="22"/>
        </w:rPr>
      </w:pPr>
    </w:p>
    <w:p w14:paraId="49BB0B54" w14:textId="27AE8503" w:rsidR="000B4748" w:rsidRDefault="000B4748" w:rsidP="00102415">
      <w:pPr>
        <w:rPr>
          <w:rFonts w:asciiTheme="majorHAnsi" w:hAnsiTheme="majorHAnsi" w:cstheme="majorHAnsi"/>
          <w:sz w:val="22"/>
          <w:szCs w:val="22"/>
        </w:rPr>
      </w:pPr>
    </w:p>
    <w:p w14:paraId="6D31825A" w14:textId="59ACA892" w:rsidR="000B4748" w:rsidRDefault="000B4748" w:rsidP="00294A1D">
      <w:pPr>
        <w:shd w:val="clear" w:color="auto" w:fill="BFBFBF" w:themeFill="background1" w:themeFillShade="BF"/>
        <w:rPr>
          <w:rFonts w:asciiTheme="majorHAnsi" w:hAnsiTheme="majorHAnsi" w:cstheme="majorHAnsi"/>
          <w:b/>
          <w:bCs/>
          <w:sz w:val="22"/>
          <w:szCs w:val="22"/>
        </w:rPr>
      </w:pPr>
      <w:r w:rsidRPr="000B4748">
        <w:rPr>
          <w:rFonts w:asciiTheme="majorHAnsi" w:hAnsiTheme="majorHAnsi" w:cstheme="majorHAnsi"/>
          <w:b/>
          <w:bCs/>
          <w:sz w:val="22"/>
          <w:szCs w:val="22"/>
        </w:rPr>
        <w:t>SOLUTIONS</w:t>
      </w:r>
    </w:p>
    <w:p w14:paraId="4FCBC55A" w14:textId="575EDF24" w:rsidR="000B4748" w:rsidRPr="000B4748" w:rsidRDefault="000B4748" w:rsidP="00102415">
      <w:pPr>
        <w:rPr>
          <w:rFonts w:asciiTheme="majorHAnsi" w:hAnsiTheme="majorHAnsi" w:cstheme="majorHAnsi"/>
          <w:sz w:val="22"/>
          <w:szCs w:val="22"/>
        </w:rPr>
      </w:pPr>
    </w:p>
    <w:p w14:paraId="1EC7B749" w14:textId="77777777" w:rsidR="00F0526B" w:rsidRPr="000B4748" w:rsidRDefault="00F0526B" w:rsidP="00F0526B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Part 1.  C</w:t>
      </w:r>
      <w:r w:rsidRPr="000B4748">
        <w:rPr>
          <w:rFonts w:asciiTheme="majorHAnsi" w:hAnsiTheme="majorHAnsi" w:cstheme="majorHAnsi"/>
          <w:b/>
          <w:bCs/>
          <w:sz w:val="22"/>
          <w:szCs w:val="22"/>
        </w:rPr>
        <w:t>orrelation</w:t>
      </w:r>
    </w:p>
    <w:p w14:paraId="6ECF3DCA" w14:textId="77777777" w:rsidR="00F0526B" w:rsidRPr="000B4748" w:rsidRDefault="00F0526B" w:rsidP="00F0526B">
      <w:pPr>
        <w:rPr>
          <w:rFonts w:asciiTheme="majorHAnsi" w:hAnsiTheme="majorHAnsi" w:cstheme="majorHAnsi"/>
          <w:sz w:val="22"/>
          <w:szCs w:val="22"/>
        </w:rPr>
      </w:pPr>
    </w:p>
    <w:p w14:paraId="0E3872D4" w14:textId="2145A887" w:rsidR="00F0526B" w:rsidRPr="00F0526B" w:rsidRDefault="00F0526B" w:rsidP="00F0526B">
      <w:pPr>
        <w:rPr>
          <w:rFonts w:asciiTheme="majorHAnsi" w:hAnsiTheme="majorHAnsi" w:cstheme="majorHAnsi"/>
          <w:sz w:val="22"/>
          <w:szCs w:val="22"/>
        </w:rPr>
      </w:pPr>
      <w:r w:rsidRPr="00F0526B">
        <w:rPr>
          <w:rFonts w:asciiTheme="majorHAnsi" w:hAnsiTheme="majorHAnsi" w:cstheme="majorHAnsi"/>
          <w:sz w:val="22"/>
          <w:szCs w:val="22"/>
        </w:rPr>
        <w:t>A</w:t>
      </w:r>
      <w:r w:rsidRPr="00F0526B">
        <w:rPr>
          <w:rFonts w:asciiTheme="majorHAnsi" w:hAnsiTheme="majorHAnsi" w:cstheme="majorHAnsi"/>
          <w:sz w:val="22"/>
          <w:szCs w:val="22"/>
        </w:rPr>
        <w:t>ll correlation</w:t>
      </w:r>
      <w:r w:rsidRPr="00F0526B">
        <w:rPr>
          <w:rFonts w:asciiTheme="majorHAnsi" w:hAnsiTheme="majorHAnsi" w:cstheme="majorHAnsi"/>
          <w:sz w:val="22"/>
          <w:szCs w:val="22"/>
        </w:rPr>
        <w:t xml:space="preserve"> coefficient</w:t>
      </w:r>
      <w:r w:rsidRPr="00F0526B">
        <w:rPr>
          <w:rFonts w:asciiTheme="majorHAnsi" w:hAnsiTheme="majorHAnsi" w:cstheme="majorHAnsi"/>
          <w:sz w:val="22"/>
          <w:szCs w:val="22"/>
        </w:rPr>
        <w:t>s in th</w:t>
      </w:r>
      <w:r w:rsidRPr="00F0526B">
        <w:rPr>
          <w:rFonts w:asciiTheme="majorHAnsi" w:hAnsiTheme="majorHAnsi" w:cstheme="majorHAnsi"/>
          <w:sz w:val="22"/>
          <w:szCs w:val="22"/>
        </w:rPr>
        <w:t>es</w:t>
      </w:r>
      <w:r w:rsidRPr="00F0526B">
        <w:rPr>
          <w:rFonts w:asciiTheme="majorHAnsi" w:hAnsiTheme="majorHAnsi" w:cstheme="majorHAnsi"/>
          <w:sz w:val="22"/>
          <w:szCs w:val="22"/>
        </w:rPr>
        <w:t>e examples</w:t>
      </w:r>
      <w:r w:rsidRPr="00F0526B">
        <w:rPr>
          <w:rFonts w:asciiTheme="majorHAnsi" w:hAnsiTheme="majorHAnsi" w:cstheme="majorHAnsi"/>
          <w:sz w:val="22"/>
          <w:szCs w:val="22"/>
        </w:rPr>
        <w:t xml:space="preserve"> (except </w:t>
      </w:r>
      <w:r>
        <w:rPr>
          <w:rFonts w:asciiTheme="majorHAnsi" w:hAnsiTheme="majorHAnsi" w:cstheme="majorHAnsi"/>
          <w:sz w:val="22"/>
          <w:szCs w:val="22"/>
        </w:rPr>
        <w:t>#2</w:t>
      </w:r>
      <w:r w:rsidRPr="00F0526B">
        <w:rPr>
          <w:rFonts w:asciiTheme="majorHAnsi" w:hAnsiTheme="majorHAnsi" w:cstheme="majorHAnsi"/>
          <w:sz w:val="22"/>
          <w:szCs w:val="22"/>
        </w:rPr>
        <w:t>) show</w:t>
      </w:r>
      <w:r w:rsidRPr="00F0526B">
        <w:rPr>
          <w:rFonts w:asciiTheme="majorHAnsi" w:hAnsiTheme="majorHAnsi" w:cstheme="majorHAnsi"/>
          <w:sz w:val="22"/>
          <w:szCs w:val="22"/>
        </w:rPr>
        <w:t xml:space="preserve"> low to moderate</w:t>
      </w:r>
      <w:r w:rsidRPr="00F0526B">
        <w:rPr>
          <w:rFonts w:asciiTheme="majorHAnsi" w:hAnsiTheme="majorHAnsi" w:cstheme="majorHAnsi"/>
          <w:sz w:val="22"/>
          <w:szCs w:val="22"/>
        </w:rPr>
        <w:t xml:space="preserve"> degrees of association</w:t>
      </w:r>
      <w:r w:rsidRPr="00F0526B">
        <w:rPr>
          <w:rFonts w:asciiTheme="majorHAnsi" w:hAnsiTheme="majorHAnsi" w:cstheme="majorHAnsi"/>
          <w:sz w:val="22"/>
          <w:szCs w:val="22"/>
        </w:rPr>
        <w:t>, which is typical in analysis of marketing variables.</w:t>
      </w:r>
    </w:p>
    <w:p w14:paraId="66A32739" w14:textId="77777777" w:rsidR="00F0526B" w:rsidRPr="000B4748" w:rsidRDefault="00F0526B" w:rsidP="00F0526B">
      <w:pPr>
        <w:rPr>
          <w:rFonts w:asciiTheme="majorHAnsi" w:hAnsiTheme="majorHAnsi" w:cstheme="majorHAnsi"/>
          <w:sz w:val="22"/>
          <w:szCs w:val="22"/>
        </w:rPr>
      </w:pPr>
    </w:p>
    <w:p w14:paraId="1C24B1CA" w14:textId="623F9AC9" w:rsidR="00F0526B" w:rsidRDefault="00F0526B" w:rsidP="00F05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sales rep experience and sales rep job performance = .39</w:t>
      </w:r>
    </w:p>
    <w:p w14:paraId="3D21F6FF" w14:textId="374C7AB1" w:rsidR="00F0526B" w:rsidRPr="00F0526B" w:rsidRDefault="00F0526B" w:rsidP="00F0526B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sales reps with more experience had higher job performance; those with less experience had lower job performance</w:t>
      </w:r>
    </w:p>
    <w:p w14:paraId="46C5646E" w14:textId="0C092DB3" w:rsidR="00F0526B" w:rsidRDefault="00F0526B" w:rsidP="00F0526B">
      <w:pPr>
        <w:rPr>
          <w:rFonts w:asciiTheme="majorHAnsi" w:hAnsiTheme="majorHAnsi" w:cstheme="majorHAnsi"/>
          <w:sz w:val="22"/>
          <w:szCs w:val="22"/>
        </w:rPr>
      </w:pPr>
    </w:p>
    <w:p w14:paraId="21E46B02" w14:textId="77777777" w:rsidR="00F0526B" w:rsidRDefault="00F0526B" w:rsidP="00F05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age and hours of sporting events watched on television = -.07</w:t>
      </w:r>
    </w:p>
    <w:p w14:paraId="52E9E14D" w14:textId="77777777" w:rsidR="00F0526B" w:rsidRPr="00F0526B" w:rsidRDefault="00F0526B" w:rsidP="00F0526B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this correlation is so low that we can say there is essentially now relationship between age and watching sporting events; older and younger people watch sporting events on television in the same amounts</w:t>
      </w:r>
    </w:p>
    <w:p w14:paraId="36A89600" w14:textId="77777777" w:rsidR="00F0526B" w:rsidRPr="000B4748" w:rsidRDefault="00F0526B" w:rsidP="00F0526B">
      <w:pPr>
        <w:rPr>
          <w:rFonts w:asciiTheme="majorHAnsi" w:hAnsiTheme="majorHAnsi" w:cstheme="majorHAnsi"/>
          <w:sz w:val="22"/>
          <w:szCs w:val="22"/>
        </w:rPr>
      </w:pPr>
    </w:p>
    <w:p w14:paraId="7C8F4B9F" w14:textId="486CF2A0" w:rsidR="00F0526B" w:rsidRDefault="00F0526B" w:rsidP="00F05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number of days before Christmas and shopping mall traffic in Nov and Dec = -.42</w:t>
      </w:r>
    </w:p>
    <w:p w14:paraId="16A4B7AC" w14:textId="25435ECC" w:rsidR="00F0526B" w:rsidRPr="00F0526B" w:rsidRDefault="00F0526B" w:rsidP="00F0526B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farther Christmas is away (more days before Christmas), the lower the shopping mall traffic</w:t>
      </w:r>
    </w:p>
    <w:p w14:paraId="205519DC" w14:textId="77777777" w:rsidR="00F0526B" w:rsidRPr="000B4748" w:rsidRDefault="00F0526B" w:rsidP="00F0526B">
      <w:pPr>
        <w:rPr>
          <w:rFonts w:asciiTheme="majorHAnsi" w:hAnsiTheme="majorHAnsi" w:cstheme="majorHAnsi"/>
          <w:sz w:val="22"/>
          <w:szCs w:val="22"/>
        </w:rPr>
      </w:pPr>
    </w:p>
    <w:p w14:paraId="7BCDD393" w14:textId="2498721B" w:rsidR="00F0526B" w:rsidRDefault="00F0526B" w:rsidP="00F05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foot traffic outside a donut shop and donut shop sales = .53</w:t>
      </w:r>
    </w:p>
    <w:p w14:paraId="075E3FEB" w14:textId="0BDFB85F" w:rsidR="00F0526B" w:rsidRPr="00F0526B" w:rsidRDefault="00F0526B" w:rsidP="00F0526B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donut shops with more foot traffic outside have higher sales</w:t>
      </w:r>
    </w:p>
    <w:p w14:paraId="27E9A13E" w14:textId="77777777" w:rsidR="00F0526B" w:rsidRPr="000B4748" w:rsidRDefault="00F0526B" w:rsidP="00F0526B">
      <w:pPr>
        <w:rPr>
          <w:rFonts w:asciiTheme="majorHAnsi" w:hAnsiTheme="majorHAnsi" w:cstheme="majorHAnsi"/>
          <w:sz w:val="22"/>
          <w:szCs w:val="22"/>
        </w:rPr>
      </w:pPr>
    </w:p>
    <w:p w14:paraId="48DB9E37" w14:textId="7DEF48E2" w:rsidR="00F0526B" w:rsidRDefault="00F0526B" w:rsidP="00F05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age and attendance at live music events = -.49</w:t>
      </w:r>
    </w:p>
    <w:p w14:paraId="5FCBFC1D" w14:textId="2297836B" w:rsidR="00F0526B" w:rsidRDefault="00F0526B" w:rsidP="00F0526B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younger people attend more live music events; older people attend fewer</w:t>
      </w:r>
    </w:p>
    <w:p w14:paraId="299968DA" w14:textId="7D5849E2" w:rsidR="00F0526B" w:rsidRDefault="00F0526B" w:rsidP="00F0526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00324E89" w14:textId="77777777" w:rsidR="00F0526B" w:rsidRDefault="00F0526B" w:rsidP="00F05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B4748">
        <w:rPr>
          <w:rFonts w:asciiTheme="majorHAnsi" w:hAnsiTheme="majorHAnsi" w:cstheme="majorHAnsi"/>
          <w:sz w:val="22"/>
          <w:szCs w:val="22"/>
        </w:rPr>
        <w:t>number of page views on an online retail site and size of promotional discount = .22</w:t>
      </w:r>
    </w:p>
    <w:p w14:paraId="24FB9C43" w14:textId="77777777" w:rsidR="00F0526B" w:rsidRPr="00F0526B" w:rsidRDefault="00F0526B" w:rsidP="00F0526B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pages with higher promotional discounts had more page views</w:t>
      </w:r>
    </w:p>
    <w:p w14:paraId="3F176960" w14:textId="02184EFA" w:rsidR="00F0526B" w:rsidRDefault="00F0526B" w:rsidP="00F0526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799A7235" w14:textId="351C4D99" w:rsidR="00E57875" w:rsidRDefault="00E57875" w:rsidP="00F0526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19D9B82E" w14:textId="507B8F22" w:rsidR="00E57875" w:rsidRDefault="00E57875" w:rsidP="00F0526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2F2EDDB3" w14:textId="33FBE768" w:rsidR="00E57875" w:rsidRDefault="00E57875" w:rsidP="00F0526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61E95047" w14:textId="4EB9A948" w:rsidR="00E57875" w:rsidRDefault="00E57875" w:rsidP="00F0526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43A001CD" w14:textId="6C71FCB9" w:rsidR="00E57875" w:rsidRDefault="00E57875" w:rsidP="00F0526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6BF92A95" w14:textId="77777777" w:rsidR="00E57875" w:rsidRPr="00F0526B" w:rsidRDefault="00E57875" w:rsidP="00F0526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5BE80F35" w14:textId="709C3EFD" w:rsidR="000B4748" w:rsidRDefault="000B4748" w:rsidP="00102415">
      <w:pPr>
        <w:rPr>
          <w:rFonts w:asciiTheme="majorHAnsi" w:hAnsiTheme="majorHAnsi" w:cstheme="majorHAnsi"/>
          <w:sz w:val="22"/>
          <w:szCs w:val="22"/>
        </w:rPr>
      </w:pPr>
    </w:p>
    <w:p w14:paraId="357289C8" w14:textId="77777777" w:rsidR="00F0526B" w:rsidRPr="000B4748" w:rsidRDefault="00F0526B" w:rsidP="00F0526B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Part 2.  S</w:t>
      </w:r>
      <w:r w:rsidRPr="000B4748">
        <w:rPr>
          <w:rFonts w:asciiTheme="majorHAnsi" w:hAnsiTheme="majorHAnsi" w:cstheme="majorHAnsi"/>
          <w:b/>
          <w:bCs/>
          <w:sz w:val="22"/>
          <w:szCs w:val="22"/>
        </w:rPr>
        <w:t>imple regression</w:t>
      </w:r>
    </w:p>
    <w:p w14:paraId="1F913C65" w14:textId="5A6599FD" w:rsidR="000B4748" w:rsidRDefault="000B4748" w:rsidP="00102415">
      <w:pPr>
        <w:rPr>
          <w:rFonts w:asciiTheme="majorHAnsi" w:hAnsiTheme="majorHAnsi" w:cstheme="majorHAnsi"/>
          <w:sz w:val="22"/>
          <w:szCs w:val="22"/>
        </w:rPr>
      </w:pPr>
    </w:p>
    <w:p w14:paraId="5C6F2379" w14:textId="7A5D283D" w:rsidR="00F0526B" w:rsidRDefault="00FA6BE1" w:rsidP="00F05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</w:t>
      </w:r>
      <w:r w:rsidR="00F0526B">
        <w:rPr>
          <w:rFonts w:asciiTheme="majorHAnsi" w:hAnsiTheme="majorHAnsi" w:cstheme="majorHAnsi"/>
          <w:sz w:val="22"/>
          <w:szCs w:val="22"/>
        </w:rPr>
        <w:t>ach one year increase in a gym member’s age is associated with .21 fewer visits to the gym per month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06D15D40" w14:textId="6CDCA0F2" w:rsidR="00F0526B" w:rsidRDefault="00FA6BE1" w:rsidP="00F0526B">
      <w:pPr>
        <w:ind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F0526B">
        <w:rPr>
          <w:rFonts w:asciiTheme="majorHAnsi" w:hAnsiTheme="majorHAnsi" w:cstheme="majorHAnsi"/>
          <w:sz w:val="22"/>
          <w:szCs w:val="22"/>
        </w:rPr>
        <w:t xml:space="preserve"> member who is 40 visits the gym 2.1 fewer times per month, on average, than a member who is 30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11033C" w14:textId="663E48DA" w:rsidR="00F0526B" w:rsidRDefault="00F0526B" w:rsidP="00F0526B">
      <w:pPr>
        <w:ind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15.2% (or .</w:t>
      </w:r>
      <w:r w:rsidRPr="00F0526B">
        <w:rPr>
          <w:rFonts w:asciiTheme="majorHAnsi" w:hAnsiTheme="majorHAnsi" w:cstheme="majorHAnsi"/>
          <w:sz w:val="22"/>
          <w:szCs w:val="22"/>
        </w:rPr>
        <w:t>39</w:t>
      </w:r>
      <w:r>
        <w:rPr>
          <w:rFonts w:asciiTheme="majorHAnsi" w:hAnsiTheme="majorHAnsi" w:cstheme="majorHAnsi"/>
          <w:sz w:val="22"/>
          <w:szCs w:val="22"/>
          <w:vertAlign w:val="superscript"/>
        </w:rPr>
        <w:t>2</w:t>
      </w:r>
      <w:r>
        <w:rPr>
          <w:rFonts w:asciiTheme="majorHAnsi" w:hAnsiTheme="majorHAnsi" w:cstheme="majorHAnsi"/>
          <w:sz w:val="22"/>
          <w:szCs w:val="22"/>
        </w:rPr>
        <w:t xml:space="preserve">) </w:t>
      </w:r>
      <w:r w:rsidRPr="00F0526B">
        <w:rPr>
          <w:rFonts w:asciiTheme="majorHAnsi" w:hAnsiTheme="majorHAnsi" w:cstheme="majorHAnsi"/>
          <w:sz w:val="22"/>
          <w:szCs w:val="22"/>
        </w:rPr>
        <w:t>of</w:t>
      </w:r>
      <w:r>
        <w:rPr>
          <w:rFonts w:asciiTheme="majorHAnsi" w:hAnsiTheme="majorHAnsi" w:cstheme="majorHAnsi"/>
          <w:sz w:val="22"/>
          <w:szCs w:val="22"/>
        </w:rPr>
        <w:t xml:space="preserve"> the variation in gym visits is explained by members’ age</w:t>
      </w:r>
      <w:r w:rsidR="00FA6BE1">
        <w:rPr>
          <w:rFonts w:asciiTheme="majorHAnsi" w:hAnsiTheme="majorHAnsi" w:cstheme="majorHAnsi"/>
          <w:sz w:val="22"/>
          <w:szCs w:val="22"/>
        </w:rPr>
        <w:t>.</w:t>
      </w:r>
    </w:p>
    <w:p w14:paraId="7E7DB772" w14:textId="77777777" w:rsidR="00294A1D" w:rsidRPr="00294A1D" w:rsidRDefault="00294A1D" w:rsidP="00F0526B">
      <w:pPr>
        <w:ind w:firstLine="360"/>
        <w:rPr>
          <w:rFonts w:asciiTheme="majorHAnsi" w:hAnsiTheme="majorHAnsi" w:cstheme="majorHAnsi"/>
          <w:sz w:val="10"/>
          <w:szCs w:val="10"/>
        </w:rPr>
      </w:pPr>
    </w:p>
    <w:p w14:paraId="038CDC3B" w14:textId="65E4FB29" w:rsidR="00294A1D" w:rsidRDefault="00294A1D" w:rsidP="00F0526B">
      <w:pPr>
        <w:ind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intercept of 12.19 is not directly interpretable because an age of 0 is not within the relevant range.</w:t>
      </w:r>
    </w:p>
    <w:p w14:paraId="39F674F7" w14:textId="3EF1F4D5" w:rsidR="00F0526B" w:rsidRDefault="00F0526B" w:rsidP="00F0526B">
      <w:pPr>
        <w:ind w:firstLine="360"/>
        <w:rPr>
          <w:rFonts w:asciiTheme="majorHAnsi" w:hAnsiTheme="majorHAnsi" w:cstheme="majorHAnsi"/>
          <w:sz w:val="22"/>
          <w:szCs w:val="22"/>
        </w:rPr>
      </w:pPr>
    </w:p>
    <w:p w14:paraId="634A65B2" w14:textId="67F5ECF6" w:rsidR="00F0526B" w:rsidRDefault="00FA6BE1" w:rsidP="00FA6B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Each one point increase in the satisfaction rating a customer gives the retailer is associated with $61.91 of additional purchases from the retailer in the following 12-month period.</w:t>
      </w:r>
    </w:p>
    <w:p w14:paraId="224FB687" w14:textId="2AFCC6F4" w:rsidR="00FA6BE1" w:rsidRDefault="00FA6BE1" w:rsidP="00294A1D">
      <w:pPr>
        <w:ind w:left="360"/>
        <w:rPr>
          <w:rFonts w:asciiTheme="majorHAnsi" w:hAnsiTheme="majorHAnsi" w:cstheme="majorHAnsi"/>
          <w:sz w:val="22"/>
          <w:szCs w:val="22"/>
        </w:rPr>
      </w:pPr>
      <w:r w:rsidRPr="00FA6BE1">
        <w:rPr>
          <w:rFonts w:asciiTheme="majorHAnsi" w:hAnsiTheme="majorHAnsi" w:cstheme="majorHAnsi"/>
          <w:sz w:val="22"/>
          <w:szCs w:val="22"/>
        </w:rPr>
        <w:t>1</w:t>
      </w:r>
      <w:r>
        <w:rPr>
          <w:rFonts w:asciiTheme="majorHAnsi" w:hAnsiTheme="majorHAnsi" w:cstheme="majorHAnsi"/>
          <w:sz w:val="22"/>
          <w:szCs w:val="22"/>
        </w:rPr>
        <w:t>9</w:t>
      </w:r>
      <w:r w:rsidRPr="00FA6BE1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>4</w:t>
      </w:r>
      <w:r w:rsidRPr="00FA6BE1">
        <w:rPr>
          <w:rFonts w:asciiTheme="majorHAnsi" w:hAnsiTheme="majorHAnsi" w:cstheme="majorHAnsi"/>
          <w:sz w:val="22"/>
          <w:szCs w:val="22"/>
        </w:rPr>
        <w:t>% (or .</w:t>
      </w:r>
      <w:r>
        <w:rPr>
          <w:rFonts w:asciiTheme="majorHAnsi" w:hAnsiTheme="majorHAnsi" w:cstheme="majorHAnsi"/>
          <w:sz w:val="22"/>
          <w:szCs w:val="22"/>
        </w:rPr>
        <w:t>44</w:t>
      </w:r>
      <w:r w:rsidRPr="00FA6BE1">
        <w:rPr>
          <w:rFonts w:asciiTheme="majorHAnsi" w:hAnsiTheme="majorHAnsi" w:cstheme="majorHAnsi"/>
          <w:sz w:val="22"/>
          <w:szCs w:val="22"/>
          <w:vertAlign w:val="superscript"/>
        </w:rPr>
        <w:t>2</w:t>
      </w:r>
      <w:r w:rsidRPr="00FA6BE1">
        <w:rPr>
          <w:rFonts w:asciiTheme="majorHAnsi" w:hAnsiTheme="majorHAnsi" w:cstheme="majorHAnsi"/>
          <w:sz w:val="22"/>
          <w:szCs w:val="22"/>
        </w:rPr>
        <w:t xml:space="preserve">) of the variation in </w:t>
      </w:r>
      <w:r>
        <w:rPr>
          <w:rFonts w:asciiTheme="majorHAnsi" w:hAnsiTheme="majorHAnsi" w:cstheme="majorHAnsi"/>
          <w:sz w:val="22"/>
          <w:szCs w:val="22"/>
        </w:rPr>
        <w:t>customer purchases</w:t>
      </w:r>
      <w:r w:rsidRPr="00FA6BE1">
        <w:rPr>
          <w:rFonts w:asciiTheme="majorHAnsi" w:hAnsiTheme="majorHAnsi" w:cstheme="majorHAnsi"/>
          <w:sz w:val="22"/>
          <w:szCs w:val="22"/>
        </w:rPr>
        <w:t xml:space="preserve"> explained by </w:t>
      </w:r>
      <w:r>
        <w:rPr>
          <w:rFonts w:asciiTheme="majorHAnsi" w:hAnsiTheme="majorHAnsi" w:cstheme="majorHAnsi"/>
          <w:sz w:val="22"/>
          <w:szCs w:val="22"/>
        </w:rPr>
        <w:t>customers’ satisfaction level</w:t>
      </w:r>
      <w:r w:rsidRPr="00FA6BE1">
        <w:rPr>
          <w:rFonts w:asciiTheme="majorHAnsi" w:hAnsiTheme="majorHAnsi" w:cstheme="majorHAnsi"/>
          <w:sz w:val="22"/>
          <w:szCs w:val="22"/>
        </w:rPr>
        <w:t>.</w:t>
      </w:r>
    </w:p>
    <w:p w14:paraId="3E693C62" w14:textId="77777777" w:rsidR="00294A1D" w:rsidRPr="00294A1D" w:rsidRDefault="00294A1D" w:rsidP="00294A1D">
      <w:pPr>
        <w:ind w:left="360"/>
        <w:rPr>
          <w:rFonts w:asciiTheme="majorHAnsi" w:hAnsiTheme="majorHAnsi" w:cstheme="majorHAnsi"/>
          <w:sz w:val="10"/>
          <w:szCs w:val="10"/>
        </w:rPr>
      </w:pPr>
    </w:p>
    <w:p w14:paraId="02370A35" w14:textId="24389D71" w:rsidR="00294A1D" w:rsidRDefault="00294A1D" w:rsidP="00294A1D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intercept of 1</w:t>
      </w:r>
      <w:r>
        <w:rPr>
          <w:rFonts w:asciiTheme="majorHAnsi" w:hAnsiTheme="majorHAnsi" w:cstheme="majorHAnsi"/>
          <w:sz w:val="22"/>
          <w:szCs w:val="22"/>
        </w:rPr>
        <w:t>31.</w:t>
      </w:r>
      <w:r w:rsidRPr="00294A1D">
        <w:rPr>
          <w:rFonts w:asciiTheme="majorHAnsi" w:hAnsiTheme="majorHAnsi" w:cstheme="majorHAnsi"/>
          <w:sz w:val="22"/>
          <w:szCs w:val="22"/>
        </w:rPr>
        <w:t>56</w:t>
      </w:r>
      <w:r w:rsidRPr="00294A1D">
        <w:rPr>
          <w:rFonts w:asciiTheme="majorHAnsi" w:hAnsiTheme="majorHAnsi" w:cstheme="majorHAnsi"/>
          <w:sz w:val="22"/>
          <w:szCs w:val="22"/>
        </w:rPr>
        <w:t xml:space="preserve"> is not directly interpretable because </w:t>
      </w:r>
      <w:r w:rsidRPr="00294A1D">
        <w:rPr>
          <w:rFonts w:asciiTheme="majorHAnsi" w:hAnsiTheme="majorHAnsi" w:cstheme="majorHAnsi"/>
          <w:sz w:val="22"/>
          <w:szCs w:val="22"/>
        </w:rPr>
        <w:t>the satisfaction rating scale doesn’t include a value of</w:t>
      </w:r>
      <w:r w:rsidRPr="00294A1D">
        <w:rPr>
          <w:rFonts w:asciiTheme="majorHAnsi" w:hAnsiTheme="majorHAnsi" w:cstheme="majorHAnsi"/>
          <w:sz w:val="22"/>
          <w:szCs w:val="22"/>
        </w:rPr>
        <w:t xml:space="preserve"> 0</w:t>
      </w:r>
      <w:r w:rsidRPr="00294A1D">
        <w:rPr>
          <w:rFonts w:asciiTheme="majorHAnsi" w:hAnsiTheme="majorHAnsi" w:cstheme="majorHAnsi"/>
          <w:sz w:val="22"/>
          <w:szCs w:val="22"/>
        </w:rPr>
        <w:t>.</w:t>
      </w:r>
    </w:p>
    <w:p w14:paraId="2120CBCC" w14:textId="77777777" w:rsidR="00294A1D" w:rsidRDefault="00294A1D" w:rsidP="00FA6BE1">
      <w:pPr>
        <w:ind w:firstLine="360"/>
        <w:rPr>
          <w:rFonts w:asciiTheme="majorHAnsi" w:hAnsiTheme="majorHAnsi" w:cstheme="majorHAnsi"/>
          <w:sz w:val="22"/>
          <w:szCs w:val="22"/>
        </w:rPr>
      </w:pPr>
    </w:p>
    <w:p w14:paraId="672A3AD1" w14:textId="5A1F5E95" w:rsidR="00FA6BE1" w:rsidRDefault="00FA6BE1" w:rsidP="00FA6BE1">
      <w:pPr>
        <w:ind w:firstLine="360"/>
        <w:rPr>
          <w:rFonts w:asciiTheme="majorHAnsi" w:hAnsiTheme="majorHAnsi" w:cstheme="majorHAnsi"/>
          <w:sz w:val="22"/>
          <w:szCs w:val="22"/>
        </w:rPr>
      </w:pPr>
    </w:p>
    <w:p w14:paraId="60907E72" w14:textId="4B5BEC98" w:rsidR="00FA6BE1" w:rsidRPr="00FA6BE1" w:rsidRDefault="00FA6BE1" w:rsidP="00FA6B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FA6BE1">
        <w:rPr>
          <w:rFonts w:asciiTheme="majorHAnsi" w:hAnsiTheme="majorHAnsi" w:cstheme="majorHAnsi"/>
          <w:sz w:val="22"/>
          <w:szCs w:val="22"/>
        </w:rPr>
        <w:t>Permissible variables</w:t>
      </w:r>
    </w:p>
    <w:p w14:paraId="60E10E5F" w14:textId="31003242" w:rsidR="00FA6BE1" w:rsidRPr="000F2016" w:rsidRDefault="00FA6BE1" w:rsidP="00FA6B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employee ID number</w:t>
      </w:r>
      <w:r>
        <w:rPr>
          <w:rFonts w:asciiTheme="majorHAnsi" w:hAnsiTheme="majorHAnsi" w:cstheme="majorHAnsi"/>
          <w:sz w:val="22"/>
          <w:szCs w:val="22"/>
        </w:rPr>
        <w:t>: not permissible; these numbers are arbitrary and don’t represent a quantity</w:t>
      </w:r>
    </w:p>
    <w:p w14:paraId="34F12A8E" w14:textId="1FA23AD9" w:rsidR="00FA6BE1" w:rsidRPr="000F2016" w:rsidRDefault="00FA6BE1" w:rsidP="00FA6B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how long the sales rep has been employed by the company</w:t>
      </w:r>
      <w:r>
        <w:rPr>
          <w:rFonts w:asciiTheme="majorHAnsi" w:hAnsiTheme="majorHAnsi" w:cstheme="majorHAnsi"/>
          <w:sz w:val="22"/>
          <w:szCs w:val="22"/>
        </w:rPr>
        <w:t>: permissible (ratio level of measurement)</w:t>
      </w:r>
    </w:p>
    <w:p w14:paraId="22FA4D79" w14:textId="683743E6" w:rsidR="00FA6BE1" w:rsidRPr="000F2016" w:rsidRDefault="00FA6BE1" w:rsidP="00FA6B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how many clients each sales rep serves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permissible (ratio level of measurement)</w:t>
      </w:r>
    </w:p>
    <w:p w14:paraId="777AE429" w14:textId="073A153C" w:rsidR="00FA6BE1" w:rsidRPr="000F2016" w:rsidRDefault="00FA6BE1" w:rsidP="00FA6B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the sales region for each rep (regions are numbered 1 through 14 based on geographic location)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not permissible; these numbers are arbitrary and don’t represent a quantity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08FE47E" w14:textId="2DC1F342" w:rsidR="00FA6BE1" w:rsidRPr="000F2016" w:rsidRDefault="00FA6BE1" w:rsidP="00FA6B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most recent performance rating (100-point rating scale)</w:t>
      </w:r>
      <w:r>
        <w:rPr>
          <w:rFonts w:asciiTheme="majorHAnsi" w:hAnsiTheme="majorHAnsi" w:cstheme="majorHAnsi"/>
          <w:sz w:val="22"/>
          <w:szCs w:val="22"/>
        </w:rPr>
        <w:t>: permissible (interval level of measurement)</w:t>
      </w:r>
    </w:p>
    <w:p w14:paraId="6B3D8951" w14:textId="1EA353F4" w:rsidR="00FA6BE1" w:rsidRPr="000F2016" w:rsidRDefault="00FA6BE1" w:rsidP="00FA6B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age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permissible (ratio level of measurement)</w:t>
      </w:r>
    </w:p>
    <w:p w14:paraId="32C9D692" w14:textId="7DD4CB09" w:rsidR="00FA6BE1" w:rsidRPr="000F2016" w:rsidRDefault="00FA6BE1" w:rsidP="00FA6B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gender</w:t>
      </w:r>
      <w:r>
        <w:rPr>
          <w:rFonts w:asciiTheme="majorHAnsi" w:hAnsiTheme="majorHAnsi" w:cstheme="majorHAnsi"/>
          <w:sz w:val="22"/>
          <w:szCs w:val="22"/>
        </w:rPr>
        <w:t>: permissible (binary variable in this situation)</w:t>
      </w:r>
    </w:p>
    <w:p w14:paraId="0439797B" w14:textId="2C5D9B47" w:rsidR="00FA6BE1" w:rsidRPr="000F2016" w:rsidRDefault="00FA6BE1" w:rsidP="00FA6B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0F2016">
        <w:rPr>
          <w:rFonts w:asciiTheme="majorHAnsi" w:hAnsiTheme="majorHAnsi" w:cstheme="majorHAnsi"/>
          <w:sz w:val="22"/>
          <w:szCs w:val="22"/>
        </w:rPr>
        <w:t>size of the accounts the sales rep handles (small, medium, or large)</w:t>
      </w:r>
      <w:r>
        <w:rPr>
          <w:rFonts w:asciiTheme="majorHAnsi" w:hAnsiTheme="majorHAnsi" w:cstheme="majorHAnsi"/>
          <w:sz w:val="22"/>
          <w:szCs w:val="22"/>
        </w:rPr>
        <w:t>: not permissible (ordinal level of measurement)</w:t>
      </w:r>
      <w:r w:rsidRPr="000F201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5E4AD80" w14:textId="1CD4FCFF" w:rsidR="00FA6BE1" w:rsidRDefault="00FA6BE1" w:rsidP="00FA6BE1">
      <w:pPr>
        <w:rPr>
          <w:rFonts w:asciiTheme="majorHAnsi" w:hAnsiTheme="majorHAnsi" w:cstheme="majorHAnsi"/>
          <w:sz w:val="22"/>
          <w:szCs w:val="22"/>
        </w:rPr>
      </w:pPr>
    </w:p>
    <w:p w14:paraId="31FA8D31" w14:textId="77777777" w:rsidR="00007CB9" w:rsidRDefault="00007CB9" w:rsidP="00FA6BE1">
      <w:pPr>
        <w:rPr>
          <w:rFonts w:asciiTheme="majorHAnsi" w:hAnsiTheme="majorHAnsi" w:cstheme="majorHAnsi"/>
          <w:sz w:val="22"/>
          <w:szCs w:val="22"/>
        </w:rPr>
      </w:pPr>
    </w:p>
    <w:p w14:paraId="4C7AC499" w14:textId="77777777" w:rsidR="00007CB9" w:rsidRDefault="00007CB9" w:rsidP="00007CB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Multiple regression model:</w:t>
      </w:r>
    </w:p>
    <w:p w14:paraId="1D07C2C1" w14:textId="77777777" w:rsidR="00294A1D" w:rsidRPr="000F2016" w:rsidRDefault="00294A1D" w:rsidP="00294A1D">
      <w:pPr>
        <w:rPr>
          <w:rFonts w:asciiTheme="majorHAnsi" w:hAnsiTheme="majorHAnsi" w:cstheme="majorHAnsi"/>
          <w:sz w:val="10"/>
          <w:szCs w:val="10"/>
        </w:rPr>
      </w:pPr>
    </w:p>
    <w:p w14:paraId="4DC7188A" w14:textId="77777777" w:rsidR="00294A1D" w:rsidRDefault="00294A1D" w:rsidP="00294A1D">
      <w:pPr>
        <w:rPr>
          <w:rFonts w:asciiTheme="majorHAnsi" w:hAnsiTheme="majorHAnsi" w:cstheme="majorHAnsi"/>
          <w:sz w:val="22"/>
          <w:szCs w:val="22"/>
        </w:rPr>
      </w:pPr>
      <w:r>
        <w:rPr>
          <w:rFonts w:ascii="Calibri" w:hAnsi="Calibri"/>
          <w:sz w:val="22"/>
          <w:szCs w:val="22"/>
          <w:lang w:eastAsia="ja-JP"/>
        </w:rPr>
        <w:t xml:space="preserve">     </w:t>
      </w:r>
      <w:r>
        <w:rPr>
          <w:rFonts w:ascii="Calibri" w:hAnsi="Calibri"/>
          <w:sz w:val="22"/>
          <w:szCs w:val="22"/>
          <w:lang w:eastAsia="ja-JP"/>
        </w:rPr>
        <w:tab/>
        <w:t xml:space="preserve">  </w:t>
      </w:r>
      <w:r>
        <w:rPr>
          <w:rFonts w:asciiTheme="majorHAnsi" w:hAnsiTheme="majorHAnsi" w:cstheme="majorHAnsi"/>
          <w:sz w:val="22"/>
          <w:szCs w:val="22"/>
        </w:rPr>
        <w:t>sales per square foot</w:t>
      </w:r>
      <w:r>
        <w:rPr>
          <w:rFonts w:ascii="Calibri" w:hAnsi="Calibri"/>
          <w:sz w:val="22"/>
          <w:szCs w:val="22"/>
          <w:lang w:eastAsia="ja-JP"/>
        </w:rPr>
        <w:t xml:space="preserve"> </w:t>
      </w:r>
      <w:r w:rsidRPr="000B4748">
        <w:rPr>
          <w:rFonts w:ascii="Calibri" w:hAnsi="Calibri"/>
          <w:sz w:val="22"/>
          <w:szCs w:val="22"/>
          <w:lang w:eastAsia="ja-JP"/>
        </w:rPr>
        <w:t xml:space="preserve">= </w:t>
      </w:r>
      <w:r>
        <w:rPr>
          <w:rFonts w:ascii="Calibri" w:hAnsi="Calibri"/>
          <w:sz w:val="22"/>
          <w:szCs w:val="22"/>
          <w:lang w:eastAsia="ja-JP"/>
        </w:rPr>
        <w:t>58.06 + 12.77 (foot traffic) + 10.95 (competitor distance) + .19 (% employed)</w:t>
      </w:r>
    </w:p>
    <w:p w14:paraId="5A0918F7" w14:textId="2A0FB0B2" w:rsidR="00007CB9" w:rsidRDefault="00007CB9" w:rsidP="00FA6BE1">
      <w:pPr>
        <w:rPr>
          <w:rFonts w:asciiTheme="majorHAnsi" w:hAnsiTheme="majorHAnsi" w:cstheme="majorHAnsi"/>
          <w:sz w:val="22"/>
          <w:szCs w:val="22"/>
        </w:rPr>
      </w:pPr>
    </w:p>
    <w:p w14:paraId="00E37500" w14:textId="09341CE1" w:rsidR="00E57875" w:rsidRDefault="00E57875" w:rsidP="00E57875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Each </w:t>
      </w:r>
      <w:r>
        <w:rPr>
          <w:rFonts w:asciiTheme="majorHAnsi" w:hAnsiTheme="majorHAnsi" w:cstheme="majorHAnsi"/>
          <w:sz w:val="22"/>
          <w:szCs w:val="22"/>
        </w:rPr>
        <w:t>1,000 increase in foot traffic is associated with a $12.77 increase in sales per square foot, on average.</w:t>
      </w:r>
    </w:p>
    <w:p w14:paraId="2F44944B" w14:textId="74F9CFB1" w:rsidR="00E57875" w:rsidRDefault="00E57875" w:rsidP="00E5787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2EA1C053" w14:textId="7BCFCC58" w:rsidR="00E57875" w:rsidRDefault="00E57875" w:rsidP="00E57875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Each increase of one city block in distance to the nearest competitor sandwich shop is associated with an increase of $10.95 in sales per square foot.</w:t>
      </w:r>
    </w:p>
    <w:p w14:paraId="6DDF51A3" w14:textId="2B4BDC38" w:rsidR="00E57875" w:rsidRDefault="00E57875" w:rsidP="00E5787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184C0984" w14:textId="40F81299" w:rsidR="00E57875" w:rsidRDefault="00E57875" w:rsidP="00E57875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Each percentage increase in employment is associated with an increase of $0.19 in sales per square foot.</w:t>
      </w:r>
    </w:p>
    <w:p w14:paraId="07EE4177" w14:textId="5A522974" w:rsidR="00E57875" w:rsidRDefault="00E57875" w:rsidP="00E5787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1D0D1BF6" w14:textId="090593EC" w:rsidR="00E57875" w:rsidRDefault="00E57875" w:rsidP="00E57875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intercept of 58.06 is not directly interpretable because there were no shops with 0 on the foot traffic, competitor distance, and employment variables.</w:t>
      </w:r>
    </w:p>
    <w:p w14:paraId="3B320A69" w14:textId="77777777" w:rsidR="00E57875" w:rsidRDefault="00E57875" w:rsidP="00E5787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67246ABA" w14:textId="6E82A050" w:rsidR="00E57875" w:rsidRPr="00007CB9" w:rsidRDefault="00E57875" w:rsidP="00E57875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This model explains </w:t>
      </w:r>
      <w:r>
        <w:rPr>
          <w:rFonts w:asciiTheme="majorHAnsi" w:hAnsiTheme="majorHAnsi" w:cstheme="majorHAnsi"/>
          <w:sz w:val="22"/>
          <w:szCs w:val="22"/>
        </w:rPr>
        <w:t>26</w:t>
      </w:r>
      <w:r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>0</w:t>
      </w:r>
      <w:r>
        <w:rPr>
          <w:rFonts w:asciiTheme="majorHAnsi" w:hAnsiTheme="majorHAnsi" w:cstheme="majorHAnsi"/>
          <w:sz w:val="22"/>
          <w:szCs w:val="22"/>
        </w:rPr>
        <w:t>% (.</w:t>
      </w:r>
      <w:r>
        <w:rPr>
          <w:rFonts w:asciiTheme="majorHAnsi" w:hAnsiTheme="majorHAnsi" w:cstheme="majorHAnsi"/>
          <w:sz w:val="22"/>
          <w:szCs w:val="22"/>
        </w:rPr>
        <w:t>51</w:t>
      </w:r>
      <w:r>
        <w:rPr>
          <w:rFonts w:asciiTheme="majorHAnsi" w:hAnsiTheme="majorHAnsi" w:cstheme="majorHAnsi"/>
          <w:sz w:val="22"/>
          <w:szCs w:val="22"/>
          <w:vertAlign w:val="superscript"/>
        </w:rPr>
        <w:t>2</w:t>
      </w:r>
      <w:r>
        <w:rPr>
          <w:rFonts w:asciiTheme="majorHAnsi" w:hAnsiTheme="majorHAnsi" w:cstheme="majorHAnsi"/>
          <w:sz w:val="22"/>
          <w:szCs w:val="22"/>
        </w:rPr>
        <w:t xml:space="preserve">) of the variation in </w:t>
      </w:r>
      <w:r>
        <w:rPr>
          <w:rFonts w:asciiTheme="majorHAnsi" w:hAnsiTheme="majorHAnsi" w:cstheme="majorHAnsi"/>
          <w:sz w:val="22"/>
          <w:szCs w:val="22"/>
        </w:rPr>
        <w:t>sandwich store sales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B77414D" w14:textId="77777777" w:rsidR="00007CB9" w:rsidRDefault="00007CB9" w:rsidP="00FA6BE1">
      <w:pPr>
        <w:rPr>
          <w:rFonts w:asciiTheme="majorHAnsi" w:hAnsiTheme="majorHAnsi" w:cstheme="majorHAnsi"/>
          <w:sz w:val="22"/>
          <w:szCs w:val="22"/>
        </w:rPr>
      </w:pPr>
    </w:p>
    <w:p w14:paraId="33CF050F" w14:textId="50E38D30" w:rsidR="00225E2C" w:rsidRDefault="00225E2C" w:rsidP="00FA6BE1">
      <w:pPr>
        <w:rPr>
          <w:rFonts w:asciiTheme="majorHAnsi" w:hAnsiTheme="majorHAnsi" w:cstheme="majorHAnsi"/>
          <w:sz w:val="22"/>
          <w:szCs w:val="22"/>
        </w:rPr>
      </w:pPr>
    </w:p>
    <w:p w14:paraId="44AC5C67" w14:textId="2361BFD3" w:rsidR="00E57875" w:rsidRDefault="00E57875" w:rsidP="00FA6BE1">
      <w:pPr>
        <w:rPr>
          <w:rFonts w:asciiTheme="majorHAnsi" w:hAnsiTheme="majorHAnsi" w:cstheme="majorHAnsi"/>
          <w:sz w:val="22"/>
          <w:szCs w:val="22"/>
        </w:rPr>
      </w:pPr>
    </w:p>
    <w:p w14:paraId="7808C469" w14:textId="0363EA48" w:rsidR="00E57875" w:rsidRDefault="00E57875" w:rsidP="00FA6BE1">
      <w:pPr>
        <w:rPr>
          <w:rFonts w:asciiTheme="majorHAnsi" w:hAnsiTheme="majorHAnsi" w:cstheme="majorHAnsi"/>
          <w:sz w:val="22"/>
          <w:szCs w:val="22"/>
        </w:rPr>
      </w:pPr>
    </w:p>
    <w:p w14:paraId="2B1F82A1" w14:textId="72E33659" w:rsidR="00E57875" w:rsidRDefault="00E57875" w:rsidP="00FA6BE1">
      <w:pPr>
        <w:rPr>
          <w:rFonts w:asciiTheme="majorHAnsi" w:hAnsiTheme="majorHAnsi" w:cstheme="majorHAnsi"/>
          <w:sz w:val="22"/>
          <w:szCs w:val="22"/>
        </w:rPr>
      </w:pPr>
    </w:p>
    <w:p w14:paraId="11A8E8B3" w14:textId="77777777" w:rsidR="00E57875" w:rsidRDefault="00E57875" w:rsidP="00FA6BE1">
      <w:pPr>
        <w:rPr>
          <w:rFonts w:asciiTheme="majorHAnsi" w:hAnsiTheme="majorHAnsi" w:cstheme="majorHAnsi"/>
          <w:sz w:val="22"/>
          <w:szCs w:val="22"/>
        </w:rPr>
      </w:pPr>
    </w:p>
    <w:p w14:paraId="69586F27" w14:textId="51A5B548" w:rsidR="00225E2C" w:rsidRDefault="00225E2C" w:rsidP="00FA6BE1">
      <w:pPr>
        <w:rPr>
          <w:rFonts w:asciiTheme="majorHAnsi" w:hAnsiTheme="majorHAnsi" w:cstheme="majorHAnsi"/>
          <w:sz w:val="22"/>
          <w:szCs w:val="22"/>
        </w:rPr>
      </w:pPr>
    </w:p>
    <w:p w14:paraId="5D287D1F" w14:textId="0F6A6436" w:rsidR="00225E2C" w:rsidRDefault="00225E2C" w:rsidP="00225E2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Multiple regression model:</w:t>
      </w:r>
    </w:p>
    <w:p w14:paraId="7F931DF7" w14:textId="77777777" w:rsidR="00225E2C" w:rsidRPr="00225E2C" w:rsidRDefault="00225E2C" w:rsidP="00225E2C">
      <w:pPr>
        <w:rPr>
          <w:rFonts w:asciiTheme="majorHAnsi" w:hAnsiTheme="majorHAnsi" w:cstheme="majorHAnsi"/>
          <w:sz w:val="10"/>
          <w:szCs w:val="10"/>
        </w:rPr>
      </w:pPr>
    </w:p>
    <w:p w14:paraId="67A1A60F" w14:textId="77777777" w:rsidR="00225E2C" w:rsidRDefault="00225E2C" w:rsidP="00225E2C">
      <w:pPr>
        <w:rPr>
          <w:rFonts w:ascii="Calibri" w:hAnsi="Calibri"/>
          <w:sz w:val="22"/>
          <w:szCs w:val="22"/>
          <w:lang w:eastAsia="ja-JP"/>
        </w:rPr>
      </w:pPr>
      <w:r>
        <w:rPr>
          <w:rFonts w:ascii="Calibri" w:hAnsi="Calibri"/>
          <w:sz w:val="22"/>
          <w:szCs w:val="22"/>
          <w:lang w:eastAsia="ja-JP"/>
        </w:rPr>
        <w:t xml:space="preserve">     </w:t>
      </w:r>
      <w:r>
        <w:rPr>
          <w:rFonts w:ascii="Calibri" w:hAnsi="Calibri"/>
          <w:sz w:val="22"/>
          <w:szCs w:val="22"/>
          <w:lang w:eastAsia="ja-JP"/>
        </w:rPr>
        <w:tab/>
        <w:t xml:space="preserve">  video streaming hours</w:t>
      </w:r>
      <w:r w:rsidRPr="000B4748">
        <w:rPr>
          <w:rFonts w:ascii="Calibri" w:hAnsi="Calibri"/>
          <w:sz w:val="22"/>
          <w:szCs w:val="22"/>
          <w:lang w:eastAsia="ja-JP"/>
        </w:rPr>
        <w:t xml:space="preserve"> = </w:t>
      </w:r>
      <w:r>
        <w:rPr>
          <w:rFonts w:ascii="Calibri" w:hAnsi="Calibri"/>
          <w:sz w:val="22"/>
          <w:szCs w:val="22"/>
          <w:lang w:eastAsia="ja-JP"/>
        </w:rPr>
        <w:t>4.28</w:t>
      </w:r>
      <w:r w:rsidRPr="000B4748">
        <w:rPr>
          <w:rFonts w:ascii="Calibri" w:hAnsi="Calibri"/>
          <w:sz w:val="22"/>
          <w:szCs w:val="22"/>
          <w:lang w:eastAsia="ja-JP"/>
        </w:rPr>
        <w:t xml:space="preserve"> </w:t>
      </w:r>
      <w:r>
        <w:rPr>
          <w:rFonts w:ascii="Calibri" w:hAnsi="Calibri"/>
          <w:sz w:val="22"/>
          <w:szCs w:val="22"/>
          <w:lang w:eastAsia="ja-JP"/>
        </w:rPr>
        <w:t xml:space="preserve">- .11 (employment hours) + .32 (if attended music event) + 1.31 (if </w:t>
      </w:r>
    </w:p>
    <w:p w14:paraId="3F6C73E0" w14:textId="77777777" w:rsidR="00225E2C" w:rsidRDefault="00225E2C" w:rsidP="00225E2C">
      <w:pPr>
        <w:ind w:left="2160"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="Calibri" w:hAnsi="Calibri"/>
          <w:sz w:val="22"/>
          <w:szCs w:val="22"/>
          <w:lang w:eastAsia="ja-JP"/>
        </w:rPr>
        <w:t xml:space="preserve">   went to movie theater)</w:t>
      </w:r>
    </w:p>
    <w:p w14:paraId="3B2A8E77" w14:textId="10C8F2B6" w:rsidR="00225E2C" w:rsidRDefault="00225E2C" w:rsidP="00FA6BE1">
      <w:pPr>
        <w:rPr>
          <w:rFonts w:asciiTheme="majorHAnsi" w:hAnsiTheme="majorHAnsi" w:cstheme="majorHAnsi"/>
          <w:sz w:val="22"/>
          <w:szCs w:val="22"/>
        </w:rPr>
      </w:pPr>
    </w:p>
    <w:p w14:paraId="0813ED7D" w14:textId="468E42EC" w:rsidR="00225E2C" w:rsidRDefault="00225E2C" w:rsidP="00007CB9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Each hour of paid employment per week is associated with .11 fewer hours using a video streaming service, on average (for example, a person working 40 hours per week would use a streaming service 4.4 fewer hours per week than some who is not working).</w:t>
      </w:r>
    </w:p>
    <w:p w14:paraId="0AE1F5AB" w14:textId="1D1A8E40" w:rsidR="00225E2C" w:rsidRDefault="00225E2C" w:rsidP="00007CB9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1ECFE06E" w14:textId="27E191C3" w:rsidR="00E57875" w:rsidRDefault="00E57875" w:rsidP="00007CB9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13A1A95A" w14:textId="77777777" w:rsidR="00E57875" w:rsidRDefault="00E57875" w:rsidP="00007CB9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0130D21A" w14:textId="5AAA292E" w:rsidR="00225E2C" w:rsidRDefault="00225E2C" w:rsidP="00007CB9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People who attended a live music event within the last month used a video streaming service for .32 hours more per week, on average, than people who did not attend a live music event.</w:t>
      </w:r>
    </w:p>
    <w:p w14:paraId="59B8B82D" w14:textId="1E7E7822" w:rsidR="00225E2C" w:rsidRDefault="00225E2C" w:rsidP="00007CB9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6CE5EAF8" w14:textId="37F391F7" w:rsidR="00225E2C" w:rsidRDefault="00225E2C" w:rsidP="00007CB9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People who </w:t>
      </w:r>
      <w:r>
        <w:rPr>
          <w:rFonts w:asciiTheme="majorHAnsi" w:hAnsiTheme="majorHAnsi" w:cstheme="majorHAnsi"/>
          <w:sz w:val="22"/>
          <w:szCs w:val="22"/>
        </w:rPr>
        <w:t>went to a movie theater wit</w:t>
      </w:r>
      <w:r>
        <w:rPr>
          <w:rFonts w:asciiTheme="majorHAnsi" w:hAnsiTheme="majorHAnsi" w:cstheme="majorHAnsi"/>
          <w:sz w:val="22"/>
          <w:szCs w:val="22"/>
        </w:rPr>
        <w:t>hin the last month use</w:t>
      </w:r>
      <w:r>
        <w:rPr>
          <w:rFonts w:asciiTheme="majorHAnsi" w:hAnsiTheme="majorHAnsi" w:cstheme="majorHAnsi"/>
          <w:sz w:val="22"/>
          <w:szCs w:val="22"/>
        </w:rPr>
        <w:t>d</w:t>
      </w:r>
      <w:r>
        <w:rPr>
          <w:rFonts w:asciiTheme="majorHAnsi" w:hAnsiTheme="majorHAnsi" w:cstheme="majorHAnsi"/>
          <w:sz w:val="22"/>
          <w:szCs w:val="22"/>
        </w:rPr>
        <w:t xml:space="preserve"> a video streaming service for </w:t>
      </w:r>
      <w:r>
        <w:rPr>
          <w:rFonts w:asciiTheme="majorHAnsi" w:hAnsiTheme="majorHAnsi" w:cstheme="majorHAnsi"/>
          <w:sz w:val="22"/>
          <w:szCs w:val="22"/>
        </w:rPr>
        <w:t>1</w:t>
      </w:r>
      <w:r>
        <w:rPr>
          <w:rFonts w:asciiTheme="majorHAnsi" w:hAnsiTheme="majorHAnsi" w:cstheme="majorHAnsi"/>
          <w:sz w:val="22"/>
          <w:szCs w:val="22"/>
        </w:rPr>
        <w:t>.3</w:t>
      </w:r>
      <w:r>
        <w:rPr>
          <w:rFonts w:asciiTheme="majorHAnsi" w:hAnsiTheme="majorHAnsi" w:cstheme="majorHAnsi"/>
          <w:sz w:val="22"/>
          <w:szCs w:val="22"/>
        </w:rPr>
        <w:t>1</w:t>
      </w:r>
      <w:r>
        <w:rPr>
          <w:rFonts w:asciiTheme="majorHAnsi" w:hAnsiTheme="majorHAnsi" w:cstheme="majorHAnsi"/>
          <w:sz w:val="22"/>
          <w:szCs w:val="22"/>
        </w:rPr>
        <w:t xml:space="preserve"> hours more per week, on average, than people who did not </w:t>
      </w:r>
      <w:r>
        <w:rPr>
          <w:rFonts w:asciiTheme="majorHAnsi" w:hAnsiTheme="majorHAnsi" w:cstheme="majorHAnsi"/>
          <w:sz w:val="22"/>
          <w:szCs w:val="22"/>
        </w:rPr>
        <w:t>go to a movie theater.</w:t>
      </w:r>
    </w:p>
    <w:p w14:paraId="16338CD2" w14:textId="52AE10D5" w:rsidR="00294A1D" w:rsidRDefault="00294A1D" w:rsidP="00007CB9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7AC88C39" w14:textId="27DA33D4" w:rsidR="00294A1D" w:rsidRDefault="00294A1D" w:rsidP="00007CB9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intercept of 4.28 indicates that people who were not employed, did not attend a music event, and did not go to a movie theater, used a video streaming service, on average, 4.28 hours per week.</w:t>
      </w:r>
    </w:p>
    <w:p w14:paraId="2DD0355A" w14:textId="279B93DD" w:rsidR="00007CB9" w:rsidRDefault="00007CB9" w:rsidP="00007CB9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16845AC8" w14:textId="654E31D4" w:rsidR="00007CB9" w:rsidRPr="00007CB9" w:rsidRDefault="00007CB9" w:rsidP="00007CB9">
      <w:pPr>
        <w:ind w:left="45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This model explains 13.7% (.37</w:t>
      </w:r>
      <w:r>
        <w:rPr>
          <w:rFonts w:asciiTheme="majorHAnsi" w:hAnsiTheme="majorHAnsi" w:cstheme="majorHAnsi"/>
          <w:sz w:val="22"/>
          <w:szCs w:val="22"/>
          <w:vertAlign w:val="superscript"/>
        </w:rPr>
        <w:t>2</w:t>
      </w:r>
      <w:r>
        <w:rPr>
          <w:rFonts w:asciiTheme="majorHAnsi" w:hAnsiTheme="majorHAnsi" w:cstheme="majorHAnsi"/>
          <w:sz w:val="22"/>
          <w:szCs w:val="22"/>
        </w:rPr>
        <w:t>) of the variation in video streaming service use.</w:t>
      </w:r>
    </w:p>
    <w:p w14:paraId="74D36566" w14:textId="77777777" w:rsidR="00225E2C" w:rsidRPr="00FA6BE1" w:rsidRDefault="00225E2C" w:rsidP="00FA6BE1">
      <w:pPr>
        <w:rPr>
          <w:rFonts w:asciiTheme="majorHAnsi" w:hAnsiTheme="majorHAnsi" w:cstheme="majorHAnsi"/>
          <w:sz w:val="22"/>
          <w:szCs w:val="22"/>
        </w:rPr>
      </w:pPr>
    </w:p>
    <w:sectPr w:rsidR="00225E2C" w:rsidRPr="00FA6BE1" w:rsidSect="000F2016">
      <w:footerReference w:type="even" r:id="rId7"/>
      <w:footerReference w:type="default" r:id="rId8"/>
      <w:pgSz w:w="12240" w:h="15840"/>
      <w:pgMar w:top="864" w:right="1440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30842" w14:textId="77777777" w:rsidR="00F0526B" w:rsidRDefault="00F0526B" w:rsidP="00F0526B">
      <w:r>
        <w:separator/>
      </w:r>
    </w:p>
  </w:endnote>
  <w:endnote w:type="continuationSeparator" w:id="0">
    <w:p w14:paraId="71D6982A" w14:textId="77777777" w:rsidR="00F0526B" w:rsidRDefault="00F0526B" w:rsidP="00F0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0008614"/>
      <w:docPartObj>
        <w:docPartGallery w:val="Page Numbers (Bottom of Page)"/>
        <w:docPartUnique/>
      </w:docPartObj>
    </w:sdtPr>
    <w:sdtContent>
      <w:p w14:paraId="2E7B1F3B" w14:textId="2EA4E06C" w:rsidR="00F0526B" w:rsidRDefault="00F0526B" w:rsidP="002717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4F624F" w14:textId="77777777" w:rsidR="00F0526B" w:rsidRDefault="00F05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42719813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  <w:sz w:val="20"/>
      </w:rPr>
    </w:sdtEndPr>
    <w:sdtContent>
      <w:p w14:paraId="1BA9732D" w14:textId="009639B1" w:rsidR="00F0526B" w:rsidRPr="00294A1D" w:rsidRDefault="00F0526B" w:rsidP="00271754">
        <w:pPr>
          <w:pStyle w:val="Footer"/>
          <w:framePr w:wrap="none" w:vAnchor="text" w:hAnchor="margin" w:xAlign="center" w:y="1"/>
          <w:rPr>
            <w:rStyle w:val="PageNumber"/>
            <w:rFonts w:asciiTheme="majorHAnsi" w:hAnsiTheme="majorHAnsi" w:cstheme="majorHAnsi"/>
            <w:sz w:val="20"/>
          </w:rPr>
        </w:pPr>
        <w:r w:rsidRPr="00294A1D">
          <w:rPr>
            <w:rStyle w:val="PageNumber"/>
            <w:rFonts w:asciiTheme="majorHAnsi" w:hAnsiTheme="majorHAnsi" w:cstheme="majorHAnsi"/>
            <w:sz w:val="20"/>
          </w:rPr>
          <w:fldChar w:fldCharType="begin"/>
        </w:r>
        <w:r w:rsidRPr="00294A1D">
          <w:rPr>
            <w:rStyle w:val="PageNumber"/>
            <w:rFonts w:asciiTheme="majorHAnsi" w:hAnsiTheme="majorHAnsi" w:cstheme="majorHAnsi"/>
            <w:sz w:val="20"/>
          </w:rPr>
          <w:instrText xml:space="preserve"> PAGE </w:instrText>
        </w:r>
        <w:r w:rsidRPr="00294A1D">
          <w:rPr>
            <w:rStyle w:val="PageNumber"/>
            <w:rFonts w:asciiTheme="majorHAnsi" w:hAnsiTheme="majorHAnsi" w:cstheme="majorHAnsi"/>
            <w:sz w:val="20"/>
          </w:rPr>
          <w:fldChar w:fldCharType="separate"/>
        </w:r>
        <w:r w:rsidRPr="00294A1D">
          <w:rPr>
            <w:rStyle w:val="PageNumber"/>
            <w:rFonts w:asciiTheme="majorHAnsi" w:hAnsiTheme="majorHAnsi" w:cstheme="majorHAnsi"/>
            <w:noProof/>
            <w:sz w:val="20"/>
          </w:rPr>
          <w:t>1</w:t>
        </w:r>
        <w:r w:rsidRPr="00294A1D">
          <w:rPr>
            <w:rStyle w:val="PageNumber"/>
            <w:rFonts w:asciiTheme="majorHAnsi" w:hAnsiTheme="majorHAnsi" w:cstheme="majorHAnsi"/>
            <w:sz w:val="20"/>
          </w:rPr>
          <w:fldChar w:fldCharType="end"/>
        </w:r>
      </w:p>
    </w:sdtContent>
  </w:sdt>
  <w:p w14:paraId="2F459673" w14:textId="77777777" w:rsidR="00F0526B" w:rsidRDefault="00F05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3C7E1" w14:textId="77777777" w:rsidR="00F0526B" w:rsidRDefault="00F0526B" w:rsidP="00F0526B">
      <w:r>
        <w:separator/>
      </w:r>
    </w:p>
  </w:footnote>
  <w:footnote w:type="continuationSeparator" w:id="0">
    <w:p w14:paraId="51D50AAF" w14:textId="77777777" w:rsidR="00F0526B" w:rsidRDefault="00F0526B" w:rsidP="00F05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6D9"/>
    <w:multiLevelType w:val="hybridMultilevel"/>
    <w:tmpl w:val="0B26F5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10C89"/>
    <w:multiLevelType w:val="hybridMultilevel"/>
    <w:tmpl w:val="10EC7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9754B"/>
    <w:multiLevelType w:val="hybridMultilevel"/>
    <w:tmpl w:val="0B26F5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51C44"/>
    <w:multiLevelType w:val="hybridMultilevel"/>
    <w:tmpl w:val="92A8A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B5A85"/>
    <w:multiLevelType w:val="hybridMultilevel"/>
    <w:tmpl w:val="ED6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D1675"/>
    <w:multiLevelType w:val="hybridMultilevel"/>
    <w:tmpl w:val="92A8A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17D"/>
    <w:rsid w:val="00007CB9"/>
    <w:rsid w:val="00043F7F"/>
    <w:rsid w:val="000A245F"/>
    <w:rsid w:val="000B249A"/>
    <w:rsid w:val="000B4748"/>
    <w:rsid w:val="000F2016"/>
    <w:rsid w:val="000F577E"/>
    <w:rsid w:val="00102415"/>
    <w:rsid w:val="00225E2C"/>
    <w:rsid w:val="00294A1D"/>
    <w:rsid w:val="002D1A18"/>
    <w:rsid w:val="002F1A40"/>
    <w:rsid w:val="00302209"/>
    <w:rsid w:val="003A02E7"/>
    <w:rsid w:val="0040035B"/>
    <w:rsid w:val="00413F3C"/>
    <w:rsid w:val="00440633"/>
    <w:rsid w:val="004513B7"/>
    <w:rsid w:val="00457BC2"/>
    <w:rsid w:val="004D6C37"/>
    <w:rsid w:val="0050717D"/>
    <w:rsid w:val="005218D6"/>
    <w:rsid w:val="0065428E"/>
    <w:rsid w:val="006A30D6"/>
    <w:rsid w:val="006F6E27"/>
    <w:rsid w:val="007C48DD"/>
    <w:rsid w:val="007E3FE8"/>
    <w:rsid w:val="008E289D"/>
    <w:rsid w:val="00917E11"/>
    <w:rsid w:val="009C1F4E"/>
    <w:rsid w:val="00A0146F"/>
    <w:rsid w:val="00A24D74"/>
    <w:rsid w:val="00AD2706"/>
    <w:rsid w:val="00B04A6D"/>
    <w:rsid w:val="00B13929"/>
    <w:rsid w:val="00BA4F00"/>
    <w:rsid w:val="00C05156"/>
    <w:rsid w:val="00C50D12"/>
    <w:rsid w:val="00CF07A7"/>
    <w:rsid w:val="00D256EE"/>
    <w:rsid w:val="00DE7EE3"/>
    <w:rsid w:val="00E53754"/>
    <w:rsid w:val="00E57875"/>
    <w:rsid w:val="00EB4851"/>
    <w:rsid w:val="00F0526B"/>
    <w:rsid w:val="00FA6B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530828BF"/>
  <w15:docId w15:val="{8A4ACA06-A9AE-4249-9CE7-3B5EA764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2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E3"/>
    <w:pPr>
      <w:ind w:left="720"/>
      <w:contextualSpacing/>
    </w:pPr>
  </w:style>
  <w:style w:type="table" w:styleId="TableGrid">
    <w:name w:val="Table Grid"/>
    <w:basedOn w:val="TableNormal"/>
    <w:uiPriority w:val="59"/>
    <w:rsid w:val="00B04A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052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26B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F0526B"/>
  </w:style>
  <w:style w:type="paragraph" w:styleId="Header">
    <w:name w:val="header"/>
    <w:basedOn w:val="Normal"/>
    <w:link w:val="HeaderChar"/>
    <w:uiPriority w:val="99"/>
    <w:unhideWhenUsed/>
    <w:rsid w:val="00F052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26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1247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</dc:creator>
  <cp:keywords/>
  <cp:lastModifiedBy>Marsha Richins</cp:lastModifiedBy>
  <cp:revision>37</cp:revision>
  <cp:lastPrinted>2021-07-30T16:00:00Z</cp:lastPrinted>
  <dcterms:created xsi:type="dcterms:W3CDTF">2012-07-14T16:00:00Z</dcterms:created>
  <dcterms:modified xsi:type="dcterms:W3CDTF">2021-07-30T17:36:00Z</dcterms:modified>
</cp:coreProperties>
</file>