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AE" w:rsidRDefault="00E959AE" w:rsidP="00E959AE">
      <w:pPr>
        <w:pStyle w:val="Kop1"/>
        <w:jc w:val="center"/>
        <w:rPr>
          <w:rFonts w:ascii="Cambria" w:hAnsi="Cambria"/>
          <w:color w:val="0070C0"/>
          <w:sz w:val="56"/>
          <w:szCs w:val="56"/>
          <w:lang w:val="en-US"/>
        </w:rPr>
      </w:pPr>
      <w:r w:rsidRPr="00242C79">
        <w:rPr>
          <w:rFonts w:ascii="Cambria" w:hAnsi="Cambria"/>
          <w:color w:val="0070C0"/>
          <w:sz w:val="56"/>
          <w:szCs w:val="56"/>
          <w:lang w:val="en-US"/>
        </w:rPr>
        <w:t>Interview</w:t>
      </w:r>
      <w:r w:rsidR="005B4CE7">
        <w:rPr>
          <w:rFonts w:ascii="Cambria" w:hAnsi="Cambria"/>
          <w:color w:val="0070C0"/>
          <w:sz w:val="56"/>
          <w:szCs w:val="56"/>
          <w:lang w:val="en-US"/>
        </w:rPr>
        <w:t xml:space="preserve"> </w:t>
      </w:r>
      <w:proofErr w:type="spellStart"/>
      <w:r w:rsidR="005B4CE7">
        <w:rPr>
          <w:rFonts w:ascii="Cambria" w:hAnsi="Cambria"/>
          <w:color w:val="0070C0"/>
          <w:sz w:val="56"/>
          <w:szCs w:val="56"/>
          <w:lang w:val="en-US"/>
        </w:rPr>
        <w:t>Barroc</w:t>
      </w:r>
      <w:proofErr w:type="spellEnd"/>
      <w:r w:rsidR="005B4CE7">
        <w:rPr>
          <w:rFonts w:ascii="Cambria" w:hAnsi="Cambria"/>
          <w:color w:val="0070C0"/>
          <w:sz w:val="56"/>
          <w:szCs w:val="56"/>
          <w:lang w:val="en-US"/>
        </w:rPr>
        <w:t>-IT (</w:t>
      </w:r>
      <w:proofErr w:type="spellStart"/>
      <w:r w:rsidR="005B4CE7">
        <w:rPr>
          <w:rFonts w:ascii="Cambria" w:hAnsi="Cambria"/>
          <w:color w:val="0070C0"/>
          <w:sz w:val="56"/>
          <w:szCs w:val="56"/>
          <w:lang w:val="en-US"/>
        </w:rPr>
        <w:t>mediadevelopment</w:t>
      </w:r>
      <w:proofErr w:type="spellEnd"/>
      <w:r w:rsidR="005B4CE7">
        <w:rPr>
          <w:rFonts w:ascii="Cambria" w:hAnsi="Cambria"/>
          <w:color w:val="0070C0"/>
          <w:sz w:val="56"/>
          <w:szCs w:val="56"/>
          <w:lang w:val="en-US"/>
        </w:rPr>
        <w:t>)</w:t>
      </w:r>
    </w:p>
    <w:p w:rsidR="00AE43CA" w:rsidRDefault="00AE43CA" w:rsidP="00AE43CA">
      <w:pPr>
        <w:rPr>
          <w:lang w:val="en-US"/>
        </w:rPr>
      </w:pPr>
    </w:p>
    <w:p w:rsidR="00AE43CA" w:rsidRPr="00AE43CA" w:rsidRDefault="00AE43CA" w:rsidP="00AE43CA">
      <w:pPr>
        <w:rPr>
          <w:lang w:val="en-US"/>
        </w:rPr>
      </w:pPr>
    </w:p>
    <w:tbl>
      <w:tblPr>
        <w:tblStyle w:val="Tabelraster"/>
        <w:tblW w:w="0" w:type="auto"/>
        <w:tblLook w:val="04A0" w:firstRow="1" w:lastRow="0" w:firstColumn="1" w:lastColumn="0" w:noHBand="0" w:noVBand="1"/>
      </w:tblPr>
      <w:tblGrid>
        <w:gridCol w:w="2518"/>
        <w:gridCol w:w="2268"/>
        <w:gridCol w:w="2268"/>
        <w:gridCol w:w="2158"/>
      </w:tblGrid>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Aanwezigen:</w:t>
            </w:r>
          </w:p>
        </w:tc>
        <w:tc>
          <w:tcPr>
            <w:tcW w:w="2268" w:type="dxa"/>
            <w:tcBorders>
              <w:top w:val="single" w:sz="4" w:space="0" w:color="auto"/>
              <w:left w:val="single" w:sz="4" w:space="0" w:color="auto"/>
              <w:bottom w:val="single" w:sz="4" w:space="0" w:color="auto"/>
              <w:right w:val="single" w:sz="4" w:space="0" w:color="auto"/>
            </w:tcBorders>
            <w:hideMark/>
          </w:tcPr>
          <w:p w:rsidR="00F57876" w:rsidRDefault="00F57876" w:rsidP="00407C0E">
            <w:proofErr w:type="spellStart"/>
            <w:r>
              <w:t>Slawek</w:t>
            </w:r>
            <w:proofErr w:type="spellEnd"/>
            <w:r>
              <w:t xml:space="preserve"> </w:t>
            </w:r>
            <w:proofErr w:type="spellStart"/>
            <w:r>
              <w:t>Pelka</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F57876" w:rsidRDefault="00F57876" w:rsidP="00407C0E">
            <w:r>
              <w:t xml:space="preserve">Daniel van </w:t>
            </w:r>
            <w:proofErr w:type="spellStart"/>
            <w:r>
              <w:t>Bavel</w:t>
            </w:r>
            <w:proofErr w:type="spellEnd"/>
          </w:p>
        </w:tc>
        <w:tc>
          <w:tcPr>
            <w:tcW w:w="2158" w:type="dxa"/>
            <w:tcBorders>
              <w:top w:val="single" w:sz="4" w:space="0" w:color="auto"/>
              <w:left w:val="single" w:sz="4" w:space="0" w:color="auto"/>
              <w:bottom w:val="single" w:sz="4" w:space="0" w:color="auto"/>
              <w:right w:val="single" w:sz="4" w:space="0" w:color="auto"/>
            </w:tcBorders>
            <w:hideMark/>
          </w:tcPr>
          <w:p w:rsidR="00F57876" w:rsidRDefault="005B4CE7" w:rsidP="005B4CE7">
            <w:r>
              <w:t>Mike Oerlemans</w:t>
            </w:r>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330</w:t>
            </w:r>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15:30</w:t>
            </w:r>
            <w:bookmarkStart w:id="0" w:name="_GoBack"/>
            <w:bookmarkEnd w:id="0"/>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09-09-2014</w:t>
            </w:r>
          </w:p>
        </w:tc>
      </w:tr>
    </w:tbl>
    <w:p w:rsidR="00E959AE" w:rsidRDefault="00E959AE" w:rsidP="00E959AE">
      <w:pPr>
        <w:rPr>
          <w:lang w:val="en-US"/>
        </w:rPr>
      </w:pPr>
    </w:p>
    <w:p w:rsidR="00AC3E81" w:rsidRPr="00242C79" w:rsidRDefault="00AC3E81" w:rsidP="009121C6">
      <w:pPr>
        <w:rPr>
          <w:b/>
          <w:sz w:val="28"/>
          <w:lang w:val="en-US"/>
        </w:rPr>
      </w:pPr>
      <w:r w:rsidRPr="00242C79">
        <w:rPr>
          <w:b/>
          <w:sz w:val="28"/>
          <w:lang w:val="en-US"/>
        </w:rPr>
        <w:t>Intro:</w:t>
      </w:r>
    </w:p>
    <w:p w:rsidR="00AC3E81" w:rsidRPr="00242C79" w:rsidRDefault="00AC3E81" w:rsidP="009121C6">
      <w:pPr>
        <w:rPr>
          <w:b/>
          <w:sz w:val="28"/>
          <w:lang w:val="en-US"/>
        </w:rPr>
      </w:pPr>
    </w:p>
    <w:p w:rsidR="00242C79" w:rsidRPr="00242C79" w:rsidRDefault="00AC3E81" w:rsidP="009121C6">
      <w:pPr>
        <w:rPr>
          <w:lang w:val="en-US"/>
        </w:rPr>
      </w:pPr>
      <w:r w:rsidRPr="00242C79">
        <w:rPr>
          <w:lang w:val="en-US"/>
        </w:rPr>
        <w:t>Good</w:t>
      </w:r>
      <w:r w:rsidR="00242C79">
        <w:rPr>
          <w:lang w:val="en-US"/>
        </w:rPr>
        <w:t xml:space="preserve"> </w:t>
      </w:r>
      <w:r w:rsidRPr="00242C79">
        <w:rPr>
          <w:lang w:val="en-US"/>
        </w:rPr>
        <w:t xml:space="preserve">morning Mr. Van der </w:t>
      </w:r>
      <w:proofErr w:type="spellStart"/>
      <w:r w:rsidRPr="00242C79">
        <w:rPr>
          <w:lang w:val="en-US"/>
        </w:rPr>
        <w:t>Hoek</w:t>
      </w:r>
      <w:proofErr w:type="spellEnd"/>
      <w:r w:rsidR="00242C79" w:rsidRPr="00242C79">
        <w:rPr>
          <w:lang w:val="en-US"/>
        </w:rPr>
        <w:t>, thank you for your time.</w:t>
      </w:r>
    </w:p>
    <w:p w:rsidR="00AC3E81" w:rsidRPr="00242C79" w:rsidRDefault="00F57876" w:rsidP="009121C6">
      <w:pPr>
        <w:rPr>
          <w:lang w:val="en-US"/>
        </w:rPr>
      </w:pPr>
      <w:r>
        <w:rPr>
          <w:lang w:val="en-US"/>
        </w:rPr>
        <w:t xml:space="preserve">My name is Daniel van </w:t>
      </w:r>
      <w:proofErr w:type="spellStart"/>
      <w:r>
        <w:rPr>
          <w:lang w:val="en-US"/>
        </w:rPr>
        <w:t>B</w:t>
      </w:r>
      <w:r w:rsidR="00D543E6">
        <w:rPr>
          <w:lang w:val="en-US"/>
        </w:rPr>
        <w:t>avel</w:t>
      </w:r>
      <w:proofErr w:type="spellEnd"/>
      <w:r w:rsidR="00D543E6">
        <w:rPr>
          <w:lang w:val="en-US"/>
        </w:rPr>
        <w:t xml:space="preserve"> and these are my colleagues Mike and </w:t>
      </w:r>
      <w:proofErr w:type="spellStart"/>
      <w:r w:rsidR="00D543E6">
        <w:rPr>
          <w:lang w:val="en-US"/>
        </w:rPr>
        <w:t>Slawek</w:t>
      </w:r>
      <w:proofErr w:type="spellEnd"/>
      <w:r w:rsidR="00242C79">
        <w:rPr>
          <w:lang w:val="en-US"/>
        </w:rPr>
        <w:t xml:space="preserve">. </w:t>
      </w:r>
      <w:r w:rsidR="00AC3E81" w:rsidRPr="00242C79">
        <w:rPr>
          <w:lang w:val="en-US"/>
        </w:rPr>
        <w:t>We are the developers for the company.</w:t>
      </w:r>
      <w:r w:rsidR="00242C79">
        <w:rPr>
          <w:lang w:val="en-US"/>
        </w:rPr>
        <w:t xml:space="preserve"> </w:t>
      </w:r>
      <w:r w:rsidR="00AC3E81" w:rsidRPr="00242C79">
        <w:rPr>
          <w:lang w:val="en-US"/>
        </w:rPr>
        <w:t>We</w:t>
      </w:r>
      <w:r w:rsidR="00D543E6">
        <w:rPr>
          <w:lang w:val="en-US"/>
        </w:rPr>
        <w:t>’re</w:t>
      </w:r>
      <w:r w:rsidR="00AC3E81" w:rsidRPr="00242C79">
        <w:rPr>
          <w:lang w:val="en-US"/>
        </w:rPr>
        <w:t xml:space="preserve"> going to make a</w:t>
      </w:r>
      <w:r w:rsidR="00242C79" w:rsidRPr="00242C79">
        <w:rPr>
          <w:lang w:val="en-US"/>
        </w:rPr>
        <w:t>n</w:t>
      </w:r>
      <w:r w:rsidR="00AC3E81" w:rsidRPr="00242C79">
        <w:rPr>
          <w:lang w:val="en-US"/>
        </w:rPr>
        <w:t xml:space="preserve"> application to improve the communication between the departments.</w:t>
      </w:r>
      <w:r w:rsidR="00242C79">
        <w:rPr>
          <w:lang w:val="en-US"/>
        </w:rPr>
        <w:t xml:space="preserve"> </w:t>
      </w:r>
      <w:r>
        <w:rPr>
          <w:lang w:val="en-US"/>
        </w:rPr>
        <w:t>Is it okay if</w:t>
      </w:r>
      <w:r w:rsidR="00AC3E81" w:rsidRPr="00242C79">
        <w:rPr>
          <w:lang w:val="en-US"/>
        </w:rPr>
        <w:t xml:space="preserve"> my </w:t>
      </w:r>
      <w:r w:rsidR="00242C79" w:rsidRPr="00242C79">
        <w:rPr>
          <w:lang w:val="en-US"/>
        </w:rPr>
        <w:t>colleague</w:t>
      </w:r>
      <w:r w:rsidR="00AC3E81" w:rsidRPr="00242C79">
        <w:rPr>
          <w:lang w:val="en-US"/>
        </w:rPr>
        <w:t xml:space="preserve"> make</w:t>
      </w:r>
      <w:r w:rsidR="00242C79">
        <w:rPr>
          <w:lang w:val="en-US"/>
        </w:rPr>
        <w:t>s</w:t>
      </w:r>
      <w:r w:rsidR="00AC3E81" w:rsidRPr="00242C79">
        <w:rPr>
          <w:lang w:val="en-US"/>
        </w:rPr>
        <w:t xml:space="preserve"> </w:t>
      </w:r>
      <w:r w:rsidR="00242C79">
        <w:rPr>
          <w:lang w:val="en-US"/>
        </w:rPr>
        <w:t>s</w:t>
      </w:r>
      <w:r w:rsidR="00AC3E81" w:rsidRPr="00242C79">
        <w:rPr>
          <w:lang w:val="en-US"/>
        </w:rPr>
        <w:t>ome notes</w:t>
      </w:r>
      <w:r>
        <w:rPr>
          <w:lang w:val="en-US"/>
        </w:rPr>
        <w:t xml:space="preserve"> during the interview</w:t>
      </w:r>
      <w:r w:rsidR="00AC3E81" w:rsidRPr="00242C79">
        <w:rPr>
          <w:lang w:val="en-US"/>
        </w:rPr>
        <w:t>?</w:t>
      </w:r>
    </w:p>
    <w:p w:rsidR="00AC3E81" w:rsidRPr="00242C79" w:rsidRDefault="00AC3E81" w:rsidP="009121C6">
      <w:pPr>
        <w:rPr>
          <w:b/>
          <w:sz w:val="28"/>
          <w:lang w:val="en-US"/>
        </w:rPr>
      </w:pPr>
    </w:p>
    <w:p w:rsidR="00E959AE" w:rsidRPr="00AE43CA" w:rsidRDefault="005A26FF" w:rsidP="009121C6">
      <w:pPr>
        <w:rPr>
          <w:b/>
          <w:sz w:val="28"/>
          <w:lang w:val="en-US"/>
        </w:rPr>
      </w:pPr>
      <w:r>
        <w:rPr>
          <w:b/>
          <w:sz w:val="28"/>
          <w:lang w:val="en-US"/>
        </w:rPr>
        <w:t>Questions</w:t>
      </w:r>
      <w:r w:rsidR="009121C6" w:rsidRPr="00AE43CA">
        <w:rPr>
          <w:b/>
          <w:sz w:val="28"/>
          <w:lang w:val="en-US"/>
        </w:rPr>
        <w:t xml:space="preserve"> </w:t>
      </w:r>
      <w:r>
        <w:rPr>
          <w:b/>
          <w:sz w:val="28"/>
          <w:lang w:val="en-US"/>
        </w:rPr>
        <w:t xml:space="preserve">Mr. Van der </w:t>
      </w:r>
      <w:proofErr w:type="spellStart"/>
      <w:r>
        <w:rPr>
          <w:b/>
          <w:sz w:val="28"/>
          <w:lang w:val="en-US"/>
        </w:rPr>
        <w:t>Hoek</w:t>
      </w:r>
      <w:proofErr w:type="spellEnd"/>
      <w:r>
        <w:rPr>
          <w:b/>
          <w:sz w:val="28"/>
          <w:lang w:val="en-US"/>
        </w:rPr>
        <w:t>:</w:t>
      </w:r>
    </w:p>
    <w:p w:rsidR="00F57876" w:rsidRPr="00242C79" w:rsidRDefault="00F57876" w:rsidP="00F57876">
      <w:pPr>
        <w:pStyle w:val="Lijstalinea"/>
        <w:rPr>
          <w:lang w:val="en-US"/>
        </w:rPr>
      </w:pPr>
    </w:p>
    <w:p w:rsidR="009E5D43" w:rsidRDefault="005B4CE7" w:rsidP="00D85C2B">
      <w:pPr>
        <w:pStyle w:val="Lijstalinea"/>
        <w:numPr>
          <w:ilvl w:val="0"/>
          <w:numId w:val="3"/>
        </w:numPr>
        <w:rPr>
          <w:lang w:val="en-US"/>
        </w:rPr>
      </w:pPr>
      <w:r>
        <w:rPr>
          <w:lang w:val="en-US"/>
        </w:rPr>
        <w:t>Can you tell us your minimum requirements for the project you have in mind?</w:t>
      </w:r>
    </w:p>
    <w:p w:rsidR="005B4CE7" w:rsidRDefault="005B4CE7" w:rsidP="005B4CE7">
      <w:pPr>
        <w:rPr>
          <w:lang w:val="en-US"/>
        </w:rPr>
      </w:pPr>
    </w:p>
    <w:p w:rsidR="005B4CE7" w:rsidRPr="005B4CE7" w:rsidRDefault="005B4CE7" w:rsidP="005B4CE7">
      <w:pPr>
        <w:pStyle w:val="Lijstalinea"/>
        <w:numPr>
          <w:ilvl w:val="0"/>
          <w:numId w:val="3"/>
        </w:numPr>
        <w:rPr>
          <w:lang w:val="en-US"/>
        </w:rPr>
      </w:pPr>
      <w:r>
        <w:rPr>
          <w:lang w:val="en-US"/>
        </w:rPr>
        <w:t>What for functions does your department want in the application?</w:t>
      </w:r>
    </w:p>
    <w:p w:rsidR="00F57876" w:rsidRPr="005B4CE7" w:rsidRDefault="00F57876" w:rsidP="005B4CE7">
      <w:pPr>
        <w:rPr>
          <w:lang w:val="en-US"/>
        </w:rPr>
      </w:pPr>
    </w:p>
    <w:p w:rsidR="00D85C2B" w:rsidRDefault="005B4CE7" w:rsidP="00272097">
      <w:pPr>
        <w:pStyle w:val="Lijstalinea"/>
        <w:numPr>
          <w:ilvl w:val="0"/>
          <w:numId w:val="3"/>
        </w:numPr>
        <w:rPr>
          <w:lang w:val="en-US"/>
        </w:rPr>
      </w:pPr>
      <w:r>
        <w:rPr>
          <w:lang w:val="en-US"/>
        </w:rPr>
        <w:t>Are there any extra attention points we have to look out for while making the application?</w:t>
      </w:r>
    </w:p>
    <w:p w:rsidR="00F57876" w:rsidRPr="00242C79" w:rsidRDefault="00F57876" w:rsidP="00F57876">
      <w:pPr>
        <w:pStyle w:val="Lijstalinea"/>
        <w:rPr>
          <w:lang w:val="en-US"/>
        </w:rPr>
      </w:pPr>
    </w:p>
    <w:p w:rsidR="00005959" w:rsidRDefault="00005959" w:rsidP="00272097">
      <w:pPr>
        <w:pStyle w:val="Lijstalinea"/>
        <w:numPr>
          <w:ilvl w:val="0"/>
          <w:numId w:val="3"/>
        </w:numPr>
        <w:rPr>
          <w:lang w:val="en-US"/>
        </w:rPr>
      </w:pPr>
      <w:r w:rsidRPr="00242C79">
        <w:rPr>
          <w:lang w:val="en-US"/>
        </w:rPr>
        <w:t>How do you like to see our application?</w:t>
      </w:r>
      <w:r w:rsidR="00D543E6">
        <w:rPr>
          <w:lang w:val="en-US"/>
        </w:rPr>
        <w:t xml:space="preserve"> Do you have any preferences? This can be about anything… Things like style, positions, code</w:t>
      </w:r>
      <w:r w:rsidR="005B4CE7">
        <w:rPr>
          <w:lang w:val="en-US"/>
        </w:rPr>
        <w:t>, functions</w:t>
      </w:r>
      <w:r w:rsidR="00D543E6">
        <w:rPr>
          <w:lang w:val="en-US"/>
        </w:rPr>
        <w:t xml:space="preserve"> and so on.</w:t>
      </w:r>
    </w:p>
    <w:p w:rsidR="00F57876" w:rsidRPr="005B4CE7" w:rsidRDefault="005B4CE7" w:rsidP="005B4CE7">
      <w:pPr>
        <w:rPr>
          <w:lang w:val="en-US"/>
        </w:rPr>
      </w:pPr>
      <w:r>
        <w:rPr>
          <w:lang w:val="en-US"/>
        </w:rPr>
        <w:br/>
      </w:r>
    </w:p>
    <w:p w:rsidR="005B4CE7" w:rsidRDefault="00272097" w:rsidP="005B4CE7">
      <w:pPr>
        <w:pStyle w:val="Lijstalinea"/>
        <w:numPr>
          <w:ilvl w:val="1"/>
          <w:numId w:val="3"/>
        </w:numPr>
        <w:rPr>
          <w:lang w:val="en-US"/>
        </w:rPr>
      </w:pPr>
      <w:r w:rsidRPr="00242C79">
        <w:rPr>
          <w:lang w:val="en-US"/>
        </w:rPr>
        <w:t>Could we add our own ideas to the application, or should we just s</w:t>
      </w:r>
      <w:r w:rsidR="00C6159F">
        <w:rPr>
          <w:lang w:val="en-US"/>
        </w:rPr>
        <w:t>tick</w:t>
      </w:r>
      <w:r w:rsidR="00BD2A95" w:rsidRPr="00242C79">
        <w:rPr>
          <w:lang w:val="en-US"/>
        </w:rPr>
        <w:t xml:space="preserve"> </w:t>
      </w:r>
      <w:r w:rsidR="00C6159F">
        <w:rPr>
          <w:lang w:val="en-US"/>
        </w:rPr>
        <w:t>to the concept?</w:t>
      </w:r>
      <w:r w:rsidR="005B4CE7">
        <w:rPr>
          <w:lang w:val="en-US"/>
        </w:rPr>
        <w:t xml:space="preserve"> If the minimum requirements won’t be bothered and the extra’s we add are really worth it. </w:t>
      </w:r>
    </w:p>
    <w:p w:rsidR="00F57876" w:rsidRPr="005B4CE7" w:rsidRDefault="005B4CE7" w:rsidP="005B4CE7">
      <w:pPr>
        <w:pStyle w:val="Lijstalinea"/>
        <w:numPr>
          <w:ilvl w:val="1"/>
          <w:numId w:val="3"/>
        </w:numPr>
        <w:rPr>
          <w:lang w:val="en-US"/>
        </w:rPr>
      </w:pPr>
      <w:r>
        <w:rPr>
          <w:lang w:val="en-US"/>
        </w:rPr>
        <w:t>In case he asks us a question back: We don’t know yet what we want to do extra. But this is just in case when we’re working on the project and we come up with something. We ask this to be sure that we don’t have to contact you about it in the future so we can continue our work.</w:t>
      </w:r>
      <w:r>
        <w:rPr>
          <w:lang w:val="en-US"/>
        </w:rPr>
        <w:br/>
      </w:r>
    </w:p>
    <w:p w:rsidR="00944B0D" w:rsidRDefault="00BD2A95" w:rsidP="00BD2A95">
      <w:pPr>
        <w:pStyle w:val="Lijstalinea"/>
        <w:numPr>
          <w:ilvl w:val="0"/>
          <w:numId w:val="3"/>
        </w:numPr>
        <w:rPr>
          <w:lang w:val="en-US"/>
        </w:rPr>
      </w:pPr>
      <w:r w:rsidRPr="00242C79">
        <w:rPr>
          <w:lang w:val="en-US"/>
        </w:rPr>
        <w:lastRenderedPageBreak/>
        <w:t>Is there anything else we have overlooked, or is there something that you could still complement</w:t>
      </w:r>
      <w:r w:rsidR="00C6159F">
        <w:rPr>
          <w:lang w:val="en-US"/>
        </w:rPr>
        <w:t>?</w:t>
      </w:r>
    </w:p>
    <w:p w:rsidR="00BD2A95" w:rsidRPr="005B4CE7" w:rsidRDefault="00BD2A95" w:rsidP="005B4CE7">
      <w:pPr>
        <w:rPr>
          <w:lang w:val="en-US"/>
        </w:rPr>
      </w:pPr>
    </w:p>
    <w:p w:rsidR="00857C36" w:rsidRDefault="00857C36" w:rsidP="00C6159F">
      <w:pPr>
        <w:rPr>
          <w:lang w:val="en-US"/>
        </w:rPr>
      </w:pPr>
    </w:p>
    <w:p w:rsidR="00857C36" w:rsidRPr="00857C36" w:rsidRDefault="006F6CFF" w:rsidP="00C6159F">
      <w:pPr>
        <w:rPr>
          <w:b/>
          <w:lang w:val="en-US"/>
        </w:rPr>
      </w:pPr>
      <w:r>
        <w:rPr>
          <w:b/>
          <w:lang w:val="en-US"/>
        </w:rPr>
        <w:t>Notes</w:t>
      </w:r>
      <w:r w:rsidR="00857C36" w:rsidRPr="00857C36">
        <w:rPr>
          <w:b/>
          <w:lang w:val="en-US"/>
        </w:rPr>
        <w:t>:</w:t>
      </w:r>
    </w:p>
    <w:p w:rsidR="00C6159F" w:rsidRPr="00242C79" w:rsidRDefault="00C6159F" w:rsidP="00BD2A95">
      <w:pPr>
        <w:pStyle w:val="Lijstalinea"/>
        <w:rPr>
          <w:lang w:val="en-US"/>
        </w:rPr>
      </w:pPr>
    </w:p>
    <w:p w:rsidR="0040200F" w:rsidRPr="00242C79" w:rsidRDefault="0040200F" w:rsidP="00BD2A95">
      <w:pPr>
        <w:pStyle w:val="Lijstalinea"/>
        <w:rPr>
          <w:lang w:val="en-US"/>
        </w:rPr>
      </w:pPr>
    </w:p>
    <w:p w:rsidR="0040200F" w:rsidRPr="00242C79" w:rsidRDefault="0040200F" w:rsidP="00BD2A95">
      <w:pPr>
        <w:pStyle w:val="Lijstalinea"/>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1769F8" w:rsidRPr="00242C79" w:rsidRDefault="001769F8">
      <w:pPr>
        <w:rPr>
          <w:lang w:val="en-US"/>
        </w:rPr>
      </w:pPr>
    </w:p>
    <w:sectPr w:rsidR="001769F8" w:rsidRPr="00242C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813" w:rsidRDefault="00152813" w:rsidP="00857C36">
      <w:pPr>
        <w:spacing w:line="240" w:lineRule="auto"/>
      </w:pPr>
      <w:r>
        <w:separator/>
      </w:r>
    </w:p>
  </w:endnote>
  <w:endnote w:type="continuationSeparator" w:id="0">
    <w:p w:rsidR="00152813" w:rsidRDefault="00152813" w:rsidP="00857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C36" w:rsidRDefault="00857C36">
    <w:pPr>
      <w:pStyle w:val="Voettekst"/>
    </w:pPr>
    <w:proofErr w:type="spellStart"/>
    <w:r>
      <w:t>Sietse</w:t>
    </w:r>
    <w:proofErr w:type="spellEnd"/>
    <w:r>
      <w:t xml:space="preserve"> Interview</w:t>
    </w:r>
    <w:r>
      <w:tab/>
      <w:t xml:space="preserve">Daniel van </w:t>
    </w:r>
    <w:proofErr w:type="spellStart"/>
    <w:r>
      <w:t>Bavel</w:t>
    </w:r>
    <w:proofErr w:type="spellEnd"/>
    <w:r>
      <w:t xml:space="preserve">, </w:t>
    </w:r>
    <w:proofErr w:type="spellStart"/>
    <w:r>
      <w:t>Quincy</w:t>
    </w:r>
    <w:proofErr w:type="spellEnd"/>
    <w:r>
      <w:t xml:space="preserve"> </w:t>
    </w:r>
    <w:proofErr w:type="spellStart"/>
    <w:r>
      <w:t>Soeliman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813" w:rsidRDefault="00152813" w:rsidP="00857C36">
      <w:pPr>
        <w:spacing w:line="240" w:lineRule="auto"/>
      </w:pPr>
      <w:r>
        <w:separator/>
      </w:r>
    </w:p>
  </w:footnote>
  <w:footnote w:type="continuationSeparator" w:id="0">
    <w:p w:rsidR="00152813" w:rsidRDefault="00152813" w:rsidP="00857C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05959"/>
    <w:rsid w:val="00152813"/>
    <w:rsid w:val="001769F8"/>
    <w:rsid w:val="001E54CB"/>
    <w:rsid w:val="00234B97"/>
    <w:rsid w:val="00242C79"/>
    <w:rsid w:val="00272097"/>
    <w:rsid w:val="002E6747"/>
    <w:rsid w:val="003C01DB"/>
    <w:rsid w:val="003C265A"/>
    <w:rsid w:val="0040200F"/>
    <w:rsid w:val="00407CAB"/>
    <w:rsid w:val="004E370F"/>
    <w:rsid w:val="00533D70"/>
    <w:rsid w:val="005844DF"/>
    <w:rsid w:val="005A26FF"/>
    <w:rsid w:val="005B4CE7"/>
    <w:rsid w:val="00643A52"/>
    <w:rsid w:val="006F6CFF"/>
    <w:rsid w:val="00715CEF"/>
    <w:rsid w:val="00724CF3"/>
    <w:rsid w:val="00741BE5"/>
    <w:rsid w:val="00857C36"/>
    <w:rsid w:val="009121C6"/>
    <w:rsid w:val="00944B0D"/>
    <w:rsid w:val="009715A6"/>
    <w:rsid w:val="009E5D43"/>
    <w:rsid w:val="00AC3E81"/>
    <w:rsid w:val="00AE43CA"/>
    <w:rsid w:val="00BD2A95"/>
    <w:rsid w:val="00C6159F"/>
    <w:rsid w:val="00C73766"/>
    <w:rsid w:val="00CD76CC"/>
    <w:rsid w:val="00D543E6"/>
    <w:rsid w:val="00D85C2B"/>
    <w:rsid w:val="00DC675B"/>
    <w:rsid w:val="00E959AE"/>
    <w:rsid w:val="00F57876"/>
    <w:rsid w:val="00FD5FC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31E44-EBB5-4F8D-B8E2-AF411AC2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857C3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57C36"/>
  </w:style>
  <w:style w:type="paragraph" w:styleId="Voettekst">
    <w:name w:val="footer"/>
    <w:basedOn w:val="Standaard"/>
    <w:link w:val="VoettekstChar"/>
    <w:uiPriority w:val="99"/>
    <w:unhideWhenUsed/>
    <w:rsid w:val="00857C3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57C36"/>
  </w:style>
  <w:style w:type="table" w:styleId="Tabelraster">
    <w:name w:val="Table Grid"/>
    <w:basedOn w:val="Standaardtabel"/>
    <w:uiPriority w:val="59"/>
    <w:rsid w:val="00AE43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D1222-F9A5-4716-B873-71EFF401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226</Words>
  <Characters>1248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Mike Oerlemans</cp:lastModifiedBy>
  <cp:revision>21</cp:revision>
  <cp:lastPrinted>2013-08-27T09:14:00Z</cp:lastPrinted>
  <dcterms:created xsi:type="dcterms:W3CDTF">2013-08-26T08:53:00Z</dcterms:created>
  <dcterms:modified xsi:type="dcterms:W3CDTF">2014-09-09T13:37:00Z</dcterms:modified>
</cp:coreProperties>
</file>