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CB15F" w14:textId="77777777" w:rsidR="00650A6E" w:rsidRDefault="00650A6E"/>
    <w:p w14:paraId="5DFAC90B" w14:textId="77777777" w:rsidR="00650A6E" w:rsidRPr="00650A6E" w:rsidRDefault="00650A6E" w:rsidP="00650A6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</w:rPr>
      </w:pPr>
      <w:r w:rsidRPr="00650A6E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</w:rPr>
        <w:t>Medical Benefits</w:t>
      </w:r>
    </w:p>
    <w:p w14:paraId="44BD2E8D" w14:textId="77777777" w:rsidR="00650A6E" w:rsidRDefault="00650A6E"/>
    <w:p w14:paraId="32B1FC1B" w14:textId="2A92ABD0" w:rsidR="00E02659" w:rsidRDefault="005A46E6">
      <w:hyperlink r:id="rId4" w:history="1">
        <w:r w:rsidR="00650A6E" w:rsidRPr="00850DB2">
          <w:rPr>
            <w:rStyle w:val="Hyperlink"/>
          </w:rPr>
          <w:t>https://speakingofresearch.com/facts/medical-benefits/</w:t>
        </w:r>
      </w:hyperlink>
    </w:p>
    <w:p w14:paraId="1EFB753E" w14:textId="23D9627D" w:rsidR="000C42B0" w:rsidRDefault="000C42B0"/>
    <w:p w14:paraId="65A41F83" w14:textId="1B4B2D77" w:rsidR="00C30A0F" w:rsidRDefault="00C30A0F">
      <w:r>
        <w:rPr>
          <w:noProof/>
        </w:rPr>
        <w:drawing>
          <wp:inline distT="0" distB="0" distL="0" distR="0" wp14:anchorId="2820F3CF" wp14:editId="156CAF1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E707" w14:textId="7F7AC53D" w:rsidR="003A4F12" w:rsidRDefault="003A4F12"/>
    <w:p w14:paraId="23EDC33A" w14:textId="712F908C" w:rsidR="003A4F12" w:rsidRDefault="005A46E6">
      <w:pPr>
        <w:rPr>
          <w:rStyle w:val="Hyperlink"/>
        </w:rPr>
      </w:pPr>
      <w:hyperlink r:id="rId6" w:history="1">
        <w:r w:rsidR="0053285D">
          <w:rPr>
            <w:rStyle w:val="Hyperlink"/>
          </w:rPr>
          <w:t>https://medicalfuturist.com/fda-approvals-for-algorithms-in-medicine/</w:t>
        </w:r>
      </w:hyperlink>
    </w:p>
    <w:p w14:paraId="48C941D8" w14:textId="6BEFE664" w:rsidR="009B3A49" w:rsidRDefault="009B3A49">
      <w:pPr>
        <w:rPr>
          <w:rStyle w:val="Hyperlink"/>
        </w:rPr>
      </w:pPr>
    </w:p>
    <w:p w14:paraId="6D666BE2" w14:textId="1FCC12E1" w:rsidR="009B3A49" w:rsidRDefault="009B3A49">
      <w:hyperlink r:id="rId7" w:history="1">
        <w:r>
          <w:rPr>
            <w:rStyle w:val="Hyperlink"/>
          </w:rPr>
          <w:t>https://www.nih.gov/sites/default/files/ab</w:t>
        </w:r>
        <w:bookmarkStart w:id="0" w:name="_GoBack"/>
        <w:bookmarkEnd w:id="0"/>
        <w:r>
          <w:rPr>
            <w:rStyle w:val="Hyperlink"/>
          </w:rPr>
          <w:t>out-nih/public-trust/clinical-trials-infographic.pdf</w:t>
        </w:r>
      </w:hyperlink>
    </w:p>
    <w:p w14:paraId="72FD09BE" w14:textId="706BAD37" w:rsidR="005A46E6" w:rsidRDefault="005A46E6"/>
    <w:p w14:paraId="6DE10619" w14:textId="77777777" w:rsidR="005A46E6" w:rsidRDefault="005A46E6"/>
    <w:p w14:paraId="5CA321AA" w14:textId="11EF3D86" w:rsidR="003A4F12" w:rsidRDefault="003A4F12">
      <w:r>
        <w:rPr>
          <w:noProof/>
        </w:rPr>
        <w:lastRenderedPageBreak/>
        <w:drawing>
          <wp:inline distT="0" distB="0" distL="0" distR="0" wp14:anchorId="6829FE25" wp14:editId="52DF2071">
            <wp:extent cx="5943600" cy="510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0E"/>
    <w:rsid w:val="000C42B0"/>
    <w:rsid w:val="00202C0E"/>
    <w:rsid w:val="003A4F12"/>
    <w:rsid w:val="0053285D"/>
    <w:rsid w:val="005A46E6"/>
    <w:rsid w:val="00650A6E"/>
    <w:rsid w:val="009B3A49"/>
    <w:rsid w:val="00C30A0F"/>
    <w:rsid w:val="00E0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BD7A"/>
  <w15:chartTrackingRefBased/>
  <w15:docId w15:val="{1290BD44-1BD3-4B4C-AB0B-2FCB3423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2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0A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nih.gov/sites/default/files/about-nih/public-trust/clinical-trials-infographic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calfuturist.com/fda-approvals-for-algorithms-in-medicin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peakingofresearch.com/facts/medical-benefi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Sinn</dc:creator>
  <cp:keywords/>
  <dc:description/>
  <cp:lastModifiedBy>Mike Sinn</cp:lastModifiedBy>
  <cp:revision>8</cp:revision>
  <dcterms:created xsi:type="dcterms:W3CDTF">2020-04-02T03:30:00Z</dcterms:created>
  <dcterms:modified xsi:type="dcterms:W3CDTF">2020-04-02T03:52:00Z</dcterms:modified>
</cp:coreProperties>
</file>