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11B1D4"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R1--R4数据迁移</w:t>
      </w:r>
    </w:p>
    <w:p w14:paraId="3C9DD261">
      <w:pPr>
        <w:rPr>
          <w:rFonts w:hint="eastAsia"/>
          <w:lang w:val="en-US" w:eastAsia="zh-CN"/>
        </w:rPr>
      </w:pPr>
    </w:p>
    <w:p w14:paraId="0D0DFA44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 w14:paraId="2BF9E23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R1的数据都迁移到R4</w:t>
      </w:r>
    </w:p>
    <w:p w14:paraId="7D02409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R1的服务器下线</w:t>
      </w:r>
      <w:bookmarkStart w:id="0" w:name="_GoBack"/>
      <w:bookmarkEnd w:id="0"/>
    </w:p>
    <w:p w14:paraId="144AA2AE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F3FEA2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675255"/>
            <wp:effectExtent l="0" t="0" r="5715" b="10795"/>
            <wp:docPr id="5" name="图片 5" descr="163037457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3037457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D79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osd的迁移</w:t>
      </w:r>
    </w:p>
    <w:p w14:paraId="5F4A1DEB">
      <w:pPr>
        <w:rPr>
          <w:rFonts w:hint="eastAsia"/>
          <w:lang w:val="en-US" w:eastAsia="zh-CN"/>
        </w:rPr>
      </w:pPr>
    </w:p>
    <w:p w14:paraId="7A2DAAB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带宽要求</w:t>
      </w:r>
    </w:p>
    <w:p w14:paraId="141469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迁移的时候非常消耗存储资源和带宽，需要根据具体的迁移数据量，迁移数据能接受的耗时来定。评估方式为需要迁移的数据量/时间</w:t>
      </w:r>
    </w:p>
    <w:p w14:paraId="00A90112">
      <w:pPr>
        <w:rPr>
          <w:rFonts w:hint="default"/>
          <w:lang w:val="en-US" w:eastAsia="zh-CN"/>
        </w:rPr>
      </w:pPr>
    </w:p>
    <w:p w14:paraId="4BE5A69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方案一</w:t>
      </w:r>
    </w:p>
    <w:p w14:paraId="53E62F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调整osd weight的方式迁移</w:t>
      </w:r>
    </w:p>
    <w:p w14:paraId="1BE69E6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新增R4的服务器到Ceph集群</w:t>
      </w:r>
    </w:p>
    <w:p w14:paraId="582FF17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调整R1的服务器的weight值为0，数据迁移完后，R1服务器下线</w:t>
      </w:r>
    </w:p>
    <w:p w14:paraId="42CE7149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6E222C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 w14:paraId="75DBF786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pg二次计算，二次均衡。</w:t>
      </w:r>
    </w:p>
    <w:p w14:paraId="727EC42A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操作失败回滚会导致pg再次计算，再次数据均衡</w:t>
      </w:r>
    </w:p>
    <w:p w14:paraId="66AA98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736340"/>
            <wp:effectExtent l="0" t="0" r="5715" b="16510"/>
            <wp:docPr id="4" name="图片 4" descr="1630374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303744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8F3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方案二</w:t>
      </w:r>
    </w:p>
    <w:p w14:paraId="37DFE7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调整crushrule的方式</w:t>
      </w:r>
    </w:p>
    <w:p w14:paraId="0DC2029B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新增R4的服务器到Ceph集群</w:t>
      </w:r>
    </w:p>
    <w:p w14:paraId="775711AC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R4的服务器新建一个crushrule</w:t>
      </w:r>
    </w:p>
    <w:p w14:paraId="751B421F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pool绑定到R4的crushrule，此时数据从R1迁出到R4，迁移完成后自动从R1删除数据</w:t>
      </w:r>
    </w:p>
    <w:p w14:paraId="583F4AE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 w14:paraId="238F66D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操作失败回滚会导致pg再次计算，再次数据均衡</w:t>
      </w:r>
    </w:p>
    <w:p w14:paraId="54062A8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数据迁移过程中会锁住pg，对业务性能造成很大影响</w:t>
      </w:r>
    </w:p>
    <w:p w14:paraId="0E36DE4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556000"/>
            <wp:effectExtent l="0" t="0" r="6985" b="6350"/>
            <wp:docPr id="1" name="图片 1" descr="163037382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3037382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534D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AC371BF">
      <w:pPr>
        <w:rPr>
          <w:rFonts w:hint="default"/>
          <w:lang w:val="en-US" w:eastAsia="zh-CN"/>
        </w:rPr>
      </w:pPr>
    </w:p>
    <w:p w14:paraId="2F3578F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方案三</w:t>
      </w:r>
    </w:p>
    <w:p w14:paraId="391FFA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使用crushrule+双倍副本的方式</w:t>
      </w:r>
    </w:p>
    <w:p w14:paraId="6427D43E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新增R4的服务器到Ceph集群</w:t>
      </w:r>
    </w:p>
    <w:p w14:paraId="6EA2DEFF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R1的pool副本由2副本变成4副本 （此时会pg降级，不会造成数据均衡）</w:t>
      </w:r>
    </w:p>
    <w:p w14:paraId="031CD900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新建crushrule2从R1和R4各选择2个副本，那crushrule2就是4副本。</w:t>
      </w:r>
    </w:p>
    <w:p w14:paraId="4B7A4A25"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(此时会从R1拷贝2个副本到R4，不是数据迁移，而是数据拷贝，R1中始终有2副本的数据)</w:t>
      </w:r>
    </w:p>
    <w:p w14:paraId="5507B8FB"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新建crushrule3在R4中选择2个副本</w:t>
      </w:r>
    </w:p>
    <w:p w14:paraId="5F1A6216"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pool绑定crushrule3</w:t>
      </w:r>
    </w:p>
    <w:p w14:paraId="365A7BF4"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R1的服务器下线</w:t>
      </w:r>
    </w:p>
    <w:p w14:paraId="67FFECA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14794AA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</w:t>
      </w:r>
    </w:p>
    <w:p w14:paraId="5264BBE2"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数据一致性复制即可，不需要二次数据均衡</w:t>
      </w:r>
    </w:p>
    <w:p w14:paraId="2C4E839E"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由于是数据复制而不是迁移，对集群性能影响较小</w:t>
      </w:r>
    </w:p>
    <w:p w14:paraId="192FABB0"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每一步操作都可回滚，操作失败集群随时可以恢复到原来状态</w:t>
      </w:r>
    </w:p>
    <w:p w14:paraId="44C0DD5D">
      <w:pPr>
        <w:rPr>
          <w:rFonts w:hint="eastAsia"/>
          <w:lang w:val="en-US" w:eastAsia="zh-CN"/>
        </w:rPr>
      </w:pPr>
    </w:p>
    <w:p w14:paraId="185044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4074160"/>
            <wp:effectExtent l="0" t="0" r="5715" b="2540"/>
            <wp:docPr id="3" name="图片 3" descr="16303984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30398471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637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迁移速度调整</w:t>
      </w:r>
    </w:p>
    <w:p w14:paraId="44CFB50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逐步调整参数让osd的recover流量和业务的IO流量处于一个均衡状态</w:t>
      </w:r>
    </w:p>
    <w:p w14:paraId="4F7E671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 tell osd.* injectargs ‘–osd_max_backfills=3’</w:t>
      </w:r>
    </w:p>
    <w:p w14:paraId="675B00B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 tell osd.* injectargs ‘–osd_recovery_max_active=10’</w:t>
      </w:r>
    </w:p>
    <w:p w14:paraId="445E881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 tell osd.* injectargs ‘–osd_recovery_sleep=0.1’</w:t>
      </w:r>
    </w:p>
    <w:p w14:paraId="35F2A3E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monitor的迁移</w:t>
      </w:r>
    </w:p>
    <w:p w14:paraId="7E34EF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monitor采用逐步迁移的方式</w:t>
      </w:r>
    </w:p>
    <w:p w14:paraId="6A03B5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修改ceph.conf里的public_network添加R4的网段地址</w:t>
      </w:r>
    </w:p>
    <w:p w14:paraId="540D23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public_network=192.168.0.1/24 ,192.168.0.2/24</w:t>
      </w:r>
    </w:p>
    <w:p w14:paraId="08ADE56A">
      <w:pPr>
        <w:rPr>
          <w:rFonts w:hint="default"/>
          <w:lang w:val="en-US" w:eastAsia="zh-CN"/>
        </w:rPr>
      </w:pPr>
    </w:p>
    <w:p w14:paraId="41BB0D6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R4新增一个monitor，R1删除一个monitor节点，直到R4有3个monitor节点，R1的monitor节点都删除了</w:t>
      </w:r>
    </w:p>
    <w:p w14:paraId="296155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121025"/>
            <wp:effectExtent l="0" t="0" r="3810" b="3175"/>
            <wp:docPr id="6" name="图片 6" descr="163037495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30374957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EDC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Cephfs的迁移</w:t>
      </w:r>
    </w:p>
    <w:p w14:paraId="057CD7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虽然客户端挂载了老的monitor地址，但是新增monitor后，新monitor的地址会以monmap的方式同步给cephfs客户端，所以客户端的链接依然有效不受影响</w:t>
      </w:r>
    </w:p>
    <w:p w14:paraId="091893BE">
      <w:pPr>
        <w:rPr>
          <w:rFonts w:hint="default"/>
          <w:lang w:val="en-US" w:eastAsia="zh-CN"/>
        </w:rPr>
      </w:pPr>
    </w:p>
    <w:p w14:paraId="2ADFE0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但是会影响新部署的pod，修改如下</w:t>
      </w:r>
    </w:p>
    <w:p w14:paraId="2B99B279"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修改deployment/storageclass里的monitor ip地址</w:t>
      </w:r>
    </w:p>
    <w:p w14:paraId="7564E20C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4C76BFD"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如果是手动挂载的，mount命令需要修改成新的monitor ip地址</w:t>
      </w:r>
    </w:p>
    <w:p w14:paraId="5378D1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mount -t ceph 172.16.70.77:6789:/ /wyl -o name=admin,secret=AQBSdU5bT27AKxAAvKoWQdGpSuNRCHjC4B8DVA==</w:t>
      </w:r>
    </w:p>
    <w:p w14:paraId="3D541D74">
      <w:pPr>
        <w:rPr>
          <w:rFonts w:hint="default"/>
          <w:lang w:val="en-US" w:eastAsia="zh-CN"/>
        </w:rPr>
      </w:pPr>
    </w:p>
    <w:p w14:paraId="48D91E45"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如果是fstab挂载的，需要修改/etc/fstab文件里的ip地址为新的monitor ip地址</w:t>
      </w:r>
    </w:p>
    <w:p w14:paraId="5C56BF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172.16.70.77:6789:/ /mnt/ceph ceph name=admin,secretfile=/etc/ceph/secret.key,noatime,_netdev 0 2</w:t>
      </w:r>
    </w:p>
    <w:p w14:paraId="53ED8364">
      <w:pPr>
        <w:rPr>
          <w:rFonts w:hint="default"/>
          <w:lang w:val="en-US" w:eastAsia="zh-CN"/>
        </w:rPr>
      </w:pPr>
    </w:p>
    <w:p w14:paraId="05C34D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mds的迁移</w:t>
      </w:r>
    </w:p>
    <w:p w14:paraId="00C483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在R4新建一个standby mds，下线R4机房的active mds</w:t>
      </w:r>
    </w:p>
    <w:p w14:paraId="7B774C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3166745"/>
            <wp:effectExtent l="0" t="0" r="6350" b="14605"/>
            <wp:docPr id="7" name="图片 7" descr="16303751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30375194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4A69">
      <w:pPr>
        <w:rPr>
          <w:rFonts w:hint="eastAsia"/>
          <w:lang w:val="en-US" w:eastAsia="zh-CN"/>
        </w:rPr>
      </w:pPr>
    </w:p>
    <w:p w14:paraId="5519728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rbd的迁移</w:t>
      </w:r>
    </w:p>
    <w:p w14:paraId="40A80C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monitor新增后，会以monmap的方式同步给rbd客户端，所以rbd的客户端链接依然有效，业务不受影响</w:t>
      </w:r>
    </w:p>
    <w:p w14:paraId="2D7BDE6E">
      <w:pPr>
        <w:rPr>
          <w:rFonts w:hint="eastAsia"/>
          <w:lang w:val="en-US" w:eastAsia="zh-CN"/>
        </w:rPr>
      </w:pPr>
    </w:p>
    <w:p w14:paraId="7A9073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但是会影响新部署的pod，修改如下</w:t>
      </w:r>
    </w:p>
    <w:p w14:paraId="603215E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修改deployment/storageclass里的monitor ip地址</w:t>
      </w:r>
    </w:p>
    <w:p w14:paraId="71554577">
      <w:pPr>
        <w:rPr>
          <w:rFonts w:hint="eastAsia"/>
          <w:lang w:val="en-US" w:eastAsia="zh-CN"/>
        </w:rPr>
      </w:pPr>
    </w:p>
    <w:p w14:paraId="5DB67B4E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03B612"/>
    <w:multiLevelType w:val="singleLevel"/>
    <w:tmpl w:val="A003B61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296D3C5"/>
    <w:multiLevelType w:val="singleLevel"/>
    <w:tmpl w:val="B296D3C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13C7D06"/>
    <w:multiLevelType w:val="singleLevel"/>
    <w:tmpl w:val="C13C7D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44A5C73"/>
    <w:multiLevelType w:val="singleLevel"/>
    <w:tmpl w:val="C44A5C7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1C8BAB9"/>
    <w:multiLevelType w:val="singleLevel"/>
    <w:tmpl w:val="11C8BAB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3F9998F"/>
    <w:multiLevelType w:val="singleLevel"/>
    <w:tmpl w:val="23F9998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2NThiNzNhMjMzOTRjZDczMGVkM2FiZjQyZGM5MTUifQ=="/>
  </w:docVars>
  <w:rsids>
    <w:rsidRoot w:val="00000000"/>
    <w:rsid w:val="040535C3"/>
    <w:rsid w:val="12013364"/>
    <w:rsid w:val="17271DA6"/>
    <w:rsid w:val="1D574777"/>
    <w:rsid w:val="294740A1"/>
    <w:rsid w:val="30FC6FB6"/>
    <w:rsid w:val="39D2757F"/>
    <w:rsid w:val="3C45764B"/>
    <w:rsid w:val="3F5C24A8"/>
    <w:rsid w:val="4951419D"/>
    <w:rsid w:val="4E1B6F50"/>
    <w:rsid w:val="6088092A"/>
    <w:rsid w:val="68A304BF"/>
    <w:rsid w:val="7275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852</Words>
  <Characters>1554</Characters>
  <Lines>0</Lines>
  <Paragraphs>0</Paragraphs>
  <TotalTime>65</TotalTime>
  <ScaleCrop>false</ScaleCrop>
  <LinksUpToDate>false</LinksUpToDate>
  <CharactersWithSpaces>1586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2021-08-30T23:55:00Z</dcterms:created>
  <dc:creator>lenovo</dc:creator>
  <cp:lastModifiedBy>WPS_1662464907</cp:lastModifiedBy>
  <dcterms:modified xsi:type="dcterms:W3CDTF">2024-11-11T00:59:56Z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BA2FF393C7B74EC694A4B79B67D4F231</vt:lpwstr>
  </property>
</Properties>
</file>