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0046671"/>
        <w:docPartObj>
          <w:docPartGallery w:val="Cover Pages"/>
          <w:docPartUnique/>
        </w:docPartObj>
      </w:sdtPr>
      <w:sdtEndPr>
        <w:rPr>
          <w:rFonts w:ascii="Times New Roman" w:hAnsi="Times New Roman" w:cs="Times New Roman"/>
        </w:rPr>
      </w:sdtEndPr>
      <w:sdtContent>
        <w:p w14:paraId="5BE1FFE6" w14:textId="522ACBA6" w:rsidR="00B0063C" w:rsidRDefault="00B0063C">
          <w:r>
            <w:rPr>
              <w:noProof/>
            </w:rPr>
            <mc:AlternateContent>
              <mc:Choice Requires="wps">
                <w:drawing>
                  <wp:anchor distT="0" distB="0" distL="114300" distR="114300" simplePos="0" relativeHeight="251661312" behindDoc="0" locked="0" layoutInCell="1" allowOverlap="1" wp14:anchorId="0822F3F3" wp14:editId="3FF55924">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6A2C1D1" w14:textId="27E47E84" w:rsidR="00B0063C" w:rsidRPr="00B0063C" w:rsidRDefault="00B0063C" w:rsidP="00B0063C">
                                <w:pPr>
                                  <w:pStyle w:val="NoSpacing"/>
                                  <w:spacing w:after="480"/>
                                  <w:rPr>
                                    <w:i/>
                                    <w:color w:val="262626" w:themeColor="text1" w:themeTint="D9"/>
                                    <w:sz w:val="32"/>
                                    <w:szCs w:val="32"/>
                                  </w:rPr>
                                </w:pPr>
                                <w:r>
                                  <w:rPr>
                                    <w:i/>
                                    <w:color w:val="262626" w:themeColor="text1" w:themeTint="D9"/>
                                    <w:sz w:val="32"/>
                                    <w:szCs w:val="32"/>
                                  </w:rPr>
                                  <w:t>IT520-Spring 2024</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822F3F3"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26A2C1D1" w14:textId="27E47E84" w:rsidR="00B0063C" w:rsidRPr="00B0063C" w:rsidRDefault="00B0063C" w:rsidP="00B0063C">
                          <w:pPr>
                            <w:pStyle w:val="NoSpacing"/>
                            <w:spacing w:after="480"/>
                            <w:rPr>
                              <w:i/>
                              <w:color w:val="262626" w:themeColor="text1" w:themeTint="D9"/>
                              <w:sz w:val="32"/>
                              <w:szCs w:val="32"/>
                            </w:rPr>
                          </w:pPr>
                          <w:r>
                            <w:rPr>
                              <w:i/>
                              <w:color w:val="262626" w:themeColor="text1" w:themeTint="D9"/>
                              <w:sz w:val="32"/>
                              <w:szCs w:val="32"/>
                            </w:rPr>
                            <w:t>IT520-Spring 2024</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26985D5" wp14:editId="6540085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7E5986"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48D6BF0" wp14:editId="2072D11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CF23BA7" w14:textId="172CEAD4" w:rsidR="00B0063C" w:rsidRDefault="00B0063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Risk management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E74F83" w14:textId="7B787966" w:rsidR="00B0063C" w:rsidRDefault="00B0063C">
                                    <w:pPr>
                                      <w:pStyle w:val="NoSpacing"/>
                                      <w:rPr>
                                        <w:i/>
                                        <w:color w:val="262626" w:themeColor="text1" w:themeTint="D9"/>
                                        <w:sz w:val="36"/>
                                        <w:szCs w:val="36"/>
                                      </w:rPr>
                                    </w:pPr>
                                    <w:r>
                                      <w:rPr>
                                        <w:color w:val="262626" w:themeColor="text1" w:themeTint="D9"/>
                                        <w:sz w:val="36"/>
                                        <w:szCs w:val="36"/>
                                      </w:rPr>
                                      <w:t>Semester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48D6BF0"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CF23BA7" w14:textId="172CEAD4" w:rsidR="00B0063C" w:rsidRDefault="00B0063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Risk management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E74F83" w14:textId="7B787966" w:rsidR="00B0063C" w:rsidRDefault="00B0063C">
                              <w:pPr>
                                <w:pStyle w:val="NoSpacing"/>
                                <w:rPr>
                                  <w:i/>
                                  <w:color w:val="262626" w:themeColor="text1" w:themeTint="D9"/>
                                  <w:sz w:val="36"/>
                                  <w:szCs w:val="36"/>
                                </w:rPr>
                              </w:pPr>
                              <w:r>
                                <w:rPr>
                                  <w:color w:val="262626" w:themeColor="text1" w:themeTint="D9"/>
                                  <w:sz w:val="36"/>
                                  <w:szCs w:val="36"/>
                                </w:rPr>
                                <w:t>Semester Project</w:t>
                              </w:r>
                            </w:p>
                          </w:sdtContent>
                        </w:sdt>
                      </w:txbxContent>
                    </v:textbox>
                    <w10:wrap anchorx="page" anchory="page"/>
                  </v:shape>
                </w:pict>
              </mc:Fallback>
            </mc:AlternateContent>
          </w:r>
        </w:p>
        <w:p w14:paraId="76CE33BC" w14:textId="6FCB752E" w:rsidR="00B0063C" w:rsidRDefault="00B0063C">
          <w:pPr>
            <w:rPr>
              <w:rFonts w:ascii="Times New Roman" w:hAnsi="Times New Roman" w:cs="Times New Roman"/>
            </w:rPr>
          </w:pPr>
          <w:r>
            <w:rPr>
              <w:rFonts w:ascii="Times New Roman" w:hAnsi="Times New Roman" w:cs="Times New Roman"/>
            </w:rPr>
            <w:br w:type="page"/>
          </w:r>
        </w:p>
      </w:sdtContent>
    </w:sdt>
    <w:p w14:paraId="280309A9" w14:textId="0D89B415" w:rsidR="001D5D09" w:rsidRPr="001D5D09" w:rsidRDefault="001D5D09" w:rsidP="001D5D09">
      <w:pPr>
        <w:spacing w:line="480" w:lineRule="auto"/>
        <w:rPr>
          <w:rFonts w:ascii="Times New Roman" w:hAnsi="Times New Roman" w:cs="Times New Roman"/>
        </w:rPr>
      </w:pPr>
      <w:r w:rsidRPr="001D5D09">
        <w:rPr>
          <w:rFonts w:ascii="Times New Roman" w:hAnsi="Times New Roman" w:cs="Times New Roman"/>
        </w:rPr>
        <w:lastRenderedPageBreak/>
        <w:t>In the realm of Information Technology, the ability to effectively manage risks is not merely an operational necessity but a strategic imperative. This report delves into the multifaceted process of risk management, emphasizing its critical role in safeguarding an organization's assets and ensuring its strategic objectives are met. As IT systems become increasingly central to organizational operations, the potential impacts of risks also escalate, making a well-structured risk management strategy indispensable.</w:t>
      </w:r>
    </w:p>
    <w:p w14:paraId="17965DB5" w14:textId="77777777" w:rsidR="001D5D09" w:rsidRPr="001D5D09" w:rsidRDefault="001D5D09" w:rsidP="001D5D09">
      <w:pPr>
        <w:spacing w:line="480" w:lineRule="auto"/>
        <w:rPr>
          <w:rFonts w:ascii="Times New Roman" w:hAnsi="Times New Roman" w:cs="Times New Roman"/>
        </w:rPr>
      </w:pPr>
    </w:p>
    <w:p w14:paraId="7E959CE7" w14:textId="01229415" w:rsidR="001D5D09" w:rsidRPr="001D5D09" w:rsidRDefault="001D5D09" w:rsidP="001D5D09">
      <w:pPr>
        <w:spacing w:line="480" w:lineRule="auto"/>
        <w:rPr>
          <w:rFonts w:ascii="Times New Roman" w:hAnsi="Times New Roman" w:cs="Times New Roman"/>
        </w:rPr>
      </w:pPr>
      <w:r w:rsidRPr="001D5D09">
        <w:rPr>
          <w:rFonts w:ascii="Times New Roman" w:hAnsi="Times New Roman" w:cs="Times New Roman"/>
        </w:rPr>
        <w:t>This exploration begins with an overview of the risk management process, which is a systematic approach involving risk assessment, mitigation, maintenance of risk registers, and disaster recovery planning. Each component is pivotal but gains additional significance when integrated into a comprehensive risk management plan. The subsequent sections of this report will detail these components, providing insights into their execution and interrelation. The objective is to offer a blueprint that IT leaders and managers can adapt to fortify their organizations against the uncertainties of the digital landscape.</w:t>
      </w:r>
    </w:p>
    <w:p w14:paraId="4CB133F1" w14:textId="77777777" w:rsidR="001D5D09" w:rsidRPr="001D5D09" w:rsidRDefault="001D5D09" w:rsidP="001D5D09">
      <w:pPr>
        <w:spacing w:line="480" w:lineRule="auto"/>
        <w:rPr>
          <w:rFonts w:ascii="Times New Roman" w:hAnsi="Times New Roman" w:cs="Times New Roman"/>
        </w:rPr>
      </w:pPr>
    </w:p>
    <w:p w14:paraId="77EFB020" w14:textId="45227F4A" w:rsidR="001D5D09" w:rsidRDefault="001D5D09" w:rsidP="001D5D09">
      <w:pPr>
        <w:spacing w:line="480" w:lineRule="auto"/>
        <w:rPr>
          <w:rFonts w:ascii="Times New Roman" w:hAnsi="Times New Roman" w:cs="Times New Roman"/>
        </w:rPr>
      </w:pPr>
      <w:r w:rsidRPr="001D5D09">
        <w:rPr>
          <w:rFonts w:ascii="Times New Roman" w:hAnsi="Times New Roman" w:cs="Times New Roman"/>
        </w:rPr>
        <w:t>By examining the theoretical underpinnings of risk management alongside practical applications and technological innovations, this report aims to equip IT professionals with the knowledge and tools necessary to anticipate, assess, and address risks effectively. In doing so, it seeks to highlight how structured risk management not only prevents losses but also enhances the resilience and adaptability of organizations in a rapidly evolving technological environment.</w:t>
      </w:r>
    </w:p>
    <w:p w14:paraId="02A4BFB0" w14:textId="77777777" w:rsidR="001D5D09" w:rsidRDefault="001D5D09" w:rsidP="00362470">
      <w:pPr>
        <w:spacing w:line="480" w:lineRule="auto"/>
        <w:rPr>
          <w:rFonts w:ascii="Times New Roman" w:hAnsi="Times New Roman" w:cs="Times New Roman"/>
        </w:rPr>
      </w:pPr>
    </w:p>
    <w:p w14:paraId="78138DFC" w14:textId="77777777" w:rsidR="001D5D09" w:rsidRDefault="001D5D09" w:rsidP="00362470">
      <w:pPr>
        <w:spacing w:line="480" w:lineRule="auto"/>
        <w:rPr>
          <w:rFonts w:ascii="Times New Roman" w:hAnsi="Times New Roman" w:cs="Times New Roman"/>
        </w:rPr>
      </w:pPr>
    </w:p>
    <w:p w14:paraId="20A77A57" w14:textId="055A664F"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lastRenderedPageBreak/>
        <w:t>Risk management is a crucial process that involves identifying, assessing, and responding to potential risks to minimize their impact on an organization's objectives. This process typically unfolds in several key stages, each essential for effective risk control and management.</w:t>
      </w:r>
    </w:p>
    <w:p w14:paraId="540D2DE0" w14:textId="77777777" w:rsidR="000C036D" w:rsidRPr="00362470" w:rsidRDefault="000C036D" w:rsidP="00362470">
      <w:pPr>
        <w:spacing w:line="480" w:lineRule="auto"/>
        <w:rPr>
          <w:rFonts w:ascii="Times New Roman" w:hAnsi="Times New Roman" w:cs="Times New Roman"/>
        </w:rPr>
      </w:pPr>
    </w:p>
    <w:p w14:paraId="18A5D527" w14:textId="77777777"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t>Risk Assessment is the first and fundamental step in the risk management process. It involves the identification and evaluation of potential risks that could negatively impact an organization. This stage aims to determine the likelihood of these risks occurring and their potential consequences. Assessment helps prioritize risks based on their severity and the likelihood of occurrence, guiding organizations on where to focus their mitigation efforts (</w:t>
      </w:r>
      <w:proofErr w:type="spellStart"/>
      <w:r w:rsidRPr="00362470">
        <w:rPr>
          <w:rFonts w:ascii="Times New Roman" w:hAnsi="Times New Roman" w:cs="Times New Roman"/>
        </w:rPr>
        <w:t>Aven</w:t>
      </w:r>
      <w:proofErr w:type="spellEnd"/>
      <w:r w:rsidRPr="00362470">
        <w:rPr>
          <w:rFonts w:ascii="Times New Roman" w:hAnsi="Times New Roman" w:cs="Times New Roman"/>
        </w:rPr>
        <w:t>, 2016).</w:t>
      </w:r>
    </w:p>
    <w:p w14:paraId="2CEEE66D" w14:textId="77777777" w:rsidR="000C036D" w:rsidRPr="00362470" w:rsidRDefault="000C036D" w:rsidP="00362470">
      <w:pPr>
        <w:spacing w:line="480" w:lineRule="auto"/>
        <w:rPr>
          <w:rFonts w:ascii="Times New Roman" w:hAnsi="Times New Roman" w:cs="Times New Roman"/>
        </w:rPr>
      </w:pPr>
    </w:p>
    <w:p w14:paraId="640AB258" w14:textId="77777777"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t>Risk Mitigation follows the assessment, where strategies are devised and implemented to manage and minimize the impacts of identified risks. Mitigation can involve various strategies such as risk avoidance, reduction, sharing, or even acceptance. The choice of strategy depends on the risk’s nature and impact, as well as the organization’s risk appetite (Hopkin, 2017).</w:t>
      </w:r>
    </w:p>
    <w:p w14:paraId="0968D681" w14:textId="77777777" w:rsidR="000C036D" w:rsidRPr="00362470" w:rsidRDefault="000C036D" w:rsidP="00362470">
      <w:pPr>
        <w:spacing w:line="480" w:lineRule="auto"/>
        <w:rPr>
          <w:rFonts w:ascii="Times New Roman" w:hAnsi="Times New Roman" w:cs="Times New Roman"/>
        </w:rPr>
      </w:pPr>
    </w:p>
    <w:p w14:paraId="15F9C1FF" w14:textId="77777777"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t>Risk Registers are essential tools in risk management, acting as comprehensive databases for all identified risks and their corresponding mitigation strategies. They include information on each risk's nature, its mitigation plans, responsible individuals, and timelines for mitigation actions. Regular updates and reviews of the risk register are crucial for effective risk management, ensuring that new risks are added and managed appropriately (Hopkin, 2017).</w:t>
      </w:r>
    </w:p>
    <w:p w14:paraId="299410C8" w14:textId="77777777" w:rsidR="000C036D" w:rsidRPr="00362470" w:rsidRDefault="000C036D" w:rsidP="00362470">
      <w:pPr>
        <w:spacing w:line="480" w:lineRule="auto"/>
        <w:rPr>
          <w:rFonts w:ascii="Times New Roman" w:hAnsi="Times New Roman" w:cs="Times New Roman"/>
        </w:rPr>
      </w:pPr>
    </w:p>
    <w:p w14:paraId="30548486" w14:textId="77777777"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t xml:space="preserve">Disaster Recovery is a critical component of risk management, focusing on restoring IT and operational systems after catastrophic events. This process is essential for ensuring business </w:t>
      </w:r>
      <w:r w:rsidRPr="00362470">
        <w:rPr>
          <w:rFonts w:ascii="Times New Roman" w:hAnsi="Times New Roman" w:cs="Times New Roman"/>
        </w:rPr>
        <w:lastRenderedPageBreak/>
        <w:t>continuity and is typically part of a broader business continuity plan (BCP). Effective disaster recovery plans ensure that critical services can continue during and after a disaster, minimizing downtime and the associated costs (</w:t>
      </w:r>
      <w:proofErr w:type="spellStart"/>
      <w:r w:rsidRPr="00362470">
        <w:rPr>
          <w:rFonts w:ascii="Times New Roman" w:hAnsi="Times New Roman" w:cs="Times New Roman"/>
        </w:rPr>
        <w:t>Tøndel</w:t>
      </w:r>
      <w:proofErr w:type="spellEnd"/>
      <w:r w:rsidRPr="00362470">
        <w:rPr>
          <w:rFonts w:ascii="Times New Roman" w:hAnsi="Times New Roman" w:cs="Times New Roman"/>
        </w:rPr>
        <w:t xml:space="preserve">, </w:t>
      </w:r>
      <w:proofErr w:type="spellStart"/>
      <w:r w:rsidRPr="00362470">
        <w:rPr>
          <w:rFonts w:ascii="Times New Roman" w:hAnsi="Times New Roman" w:cs="Times New Roman"/>
        </w:rPr>
        <w:t>Jaatun</w:t>
      </w:r>
      <w:proofErr w:type="spellEnd"/>
      <w:r w:rsidRPr="00362470">
        <w:rPr>
          <w:rFonts w:ascii="Times New Roman" w:hAnsi="Times New Roman" w:cs="Times New Roman"/>
        </w:rPr>
        <w:t>, &amp; Cruzes, 2014).</w:t>
      </w:r>
    </w:p>
    <w:p w14:paraId="356CE78A" w14:textId="77777777" w:rsidR="000C036D" w:rsidRPr="00362470" w:rsidRDefault="000C036D" w:rsidP="00362470">
      <w:pPr>
        <w:spacing w:line="480" w:lineRule="auto"/>
        <w:rPr>
          <w:rFonts w:ascii="Times New Roman" w:hAnsi="Times New Roman" w:cs="Times New Roman"/>
        </w:rPr>
      </w:pPr>
    </w:p>
    <w:p w14:paraId="2DFB7153" w14:textId="77777777"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t>Technology plays a vital role in enhancing the efficiency and effectiveness of these risk management processes. Automated risk assessment tools use data analytics and machine learning to predict and evaluate risks, providing organizations with advanced warnings and more accurate risk assessments. Real-time monitoring technologies like IoT devices offer continuous surveillance of critical systems and processes, allowing for immediate detection of anomalies or failures. This immediate awareness can significantly decrease response times and mitigate potential damages (</w:t>
      </w:r>
      <w:proofErr w:type="spellStart"/>
      <w:r w:rsidRPr="00362470">
        <w:rPr>
          <w:rFonts w:ascii="Times New Roman" w:hAnsi="Times New Roman" w:cs="Times New Roman"/>
        </w:rPr>
        <w:t>Tøndel</w:t>
      </w:r>
      <w:proofErr w:type="spellEnd"/>
      <w:r w:rsidRPr="00362470">
        <w:rPr>
          <w:rFonts w:ascii="Times New Roman" w:hAnsi="Times New Roman" w:cs="Times New Roman"/>
        </w:rPr>
        <w:t xml:space="preserve">, </w:t>
      </w:r>
      <w:proofErr w:type="spellStart"/>
      <w:r w:rsidRPr="00362470">
        <w:rPr>
          <w:rFonts w:ascii="Times New Roman" w:hAnsi="Times New Roman" w:cs="Times New Roman"/>
        </w:rPr>
        <w:t>Jaatun</w:t>
      </w:r>
      <w:proofErr w:type="spellEnd"/>
      <w:r w:rsidRPr="00362470">
        <w:rPr>
          <w:rFonts w:ascii="Times New Roman" w:hAnsi="Times New Roman" w:cs="Times New Roman"/>
        </w:rPr>
        <w:t>, &amp; Cruzes, 2014).</w:t>
      </w:r>
    </w:p>
    <w:p w14:paraId="22374EFA" w14:textId="77777777" w:rsidR="000C036D" w:rsidRPr="00362470" w:rsidRDefault="000C036D" w:rsidP="00362470">
      <w:pPr>
        <w:spacing w:line="480" w:lineRule="auto"/>
        <w:rPr>
          <w:rFonts w:ascii="Times New Roman" w:hAnsi="Times New Roman" w:cs="Times New Roman"/>
        </w:rPr>
      </w:pPr>
    </w:p>
    <w:p w14:paraId="3EDD8DC9" w14:textId="77777777" w:rsidR="000C036D" w:rsidRPr="00362470" w:rsidRDefault="000C036D" w:rsidP="00362470">
      <w:pPr>
        <w:spacing w:line="480" w:lineRule="auto"/>
        <w:rPr>
          <w:rFonts w:ascii="Times New Roman" w:hAnsi="Times New Roman" w:cs="Times New Roman"/>
        </w:rPr>
      </w:pPr>
      <w:r w:rsidRPr="00362470">
        <w:rPr>
          <w:rFonts w:ascii="Times New Roman" w:hAnsi="Times New Roman" w:cs="Times New Roman"/>
        </w:rPr>
        <w:t>Moreover, simulation tools can be used to create detailed risk scenarios and model their potential impacts under various conditions. These simulations help in preparing response strategies and testing disaster recovery plans in a controlled environment, ensuring organizations are better prepared for potential real-world incidents. Collectively, these technologies foster a more responsive, informed, and resilient risk management approach (</w:t>
      </w:r>
      <w:proofErr w:type="spellStart"/>
      <w:r w:rsidRPr="00362470">
        <w:rPr>
          <w:rFonts w:ascii="Times New Roman" w:hAnsi="Times New Roman" w:cs="Times New Roman"/>
        </w:rPr>
        <w:t>Linkov</w:t>
      </w:r>
      <w:proofErr w:type="spellEnd"/>
      <w:r w:rsidRPr="00362470">
        <w:rPr>
          <w:rFonts w:ascii="Times New Roman" w:hAnsi="Times New Roman" w:cs="Times New Roman"/>
        </w:rPr>
        <w:t xml:space="preserve"> &amp; Palma-Oliveira, 2017).</w:t>
      </w:r>
    </w:p>
    <w:p w14:paraId="54951E00" w14:textId="77777777" w:rsidR="000C036D" w:rsidRDefault="000C036D" w:rsidP="000C036D"/>
    <w:p w14:paraId="4EDFC584" w14:textId="77777777" w:rsidR="00B0063C" w:rsidRDefault="00B0063C" w:rsidP="000C036D">
      <w:pPr>
        <w:rPr>
          <w:b/>
          <w:bCs/>
          <w:sz w:val="28"/>
          <w:szCs w:val="28"/>
        </w:rPr>
      </w:pPr>
    </w:p>
    <w:p w14:paraId="6CF151B0" w14:textId="77777777" w:rsidR="00B0063C" w:rsidRDefault="00B0063C" w:rsidP="000C036D">
      <w:pPr>
        <w:rPr>
          <w:b/>
          <w:bCs/>
          <w:sz w:val="28"/>
          <w:szCs w:val="28"/>
        </w:rPr>
      </w:pPr>
    </w:p>
    <w:p w14:paraId="718F73B4" w14:textId="77777777" w:rsidR="00B0063C" w:rsidRDefault="00B0063C" w:rsidP="000C036D">
      <w:pPr>
        <w:rPr>
          <w:b/>
          <w:bCs/>
          <w:sz w:val="28"/>
          <w:szCs w:val="28"/>
        </w:rPr>
      </w:pPr>
    </w:p>
    <w:p w14:paraId="42A96CA6" w14:textId="77777777" w:rsidR="00B0063C" w:rsidRDefault="00B0063C" w:rsidP="000C036D">
      <w:pPr>
        <w:rPr>
          <w:b/>
          <w:bCs/>
          <w:sz w:val="28"/>
          <w:szCs w:val="28"/>
        </w:rPr>
      </w:pPr>
    </w:p>
    <w:p w14:paraId="134402AC" w14:textId="77777777" w:rsidR="00B0063C" w:rsidRDefault="00B0063C" w:rsidP="000C036D">
      <w:pPr>
        <w:rPr>
          <w:b/>
          <w:bCs/>
          <w:sz w:val="28"/>
          <w:szCs w:val="28"/>
        </w:rPr>
      </w:pPr>
    </w:p>
    <w:p w14:paraId="05F50885" w14:textId="77777777" w:rsidR="00B0063C" w:rsidRDefault="00B0063C" w:rsidP="000C036D">
      <w:pPr>
        <w:rPr>
          <w:b/>
          <w:bCs/>
          <w:sz w:val="28"/>
          <w:szCs w:val="28"/>
        </w:rPr>
      </w:pPr>
    </w:p>
    <w:p w14:paraId="5B39B6C7" w14:textId="77777777" w:rsidR="00B0063C" w:rsidRDefault="00B0063C" w:rsidP="000C036D">
      <w:pPr>
        <w:rPr>
          <w:b/>
          <w:bCs/>
          <w:sz w:val="28"/>
          <w:szCs w:val="28"/>
        </w:rPr>
      </w:pPr>
    </w:p>
    <w:p w14:paraId="569FB6D0" w14:textId="77777777" w:rsidR="00B0063C" w:rsidRDefault="00B0063C" w:rsidP="000C036D">
      <w:pPr>
        <w:rPr>
          <w:b/>
          <w:bCs/>
          <w:sz w:val="28"/>
          <w:szCs w:val="28"/>
        </w:rPr>
      </w:pPr>
    </w:p>
    <w:p w14:paraId="3BBE1F85" w14:textId="77777777" w:rsidR="00B0063C" w:rsidRDefault="00B0063C" w:rsidP="000C036D">
      <w:pPr>
        <w:rPr>
          <w:b/>
          <w:bCs/>
          <w:sz w:val="28"/>
          <w:szCs w:val="28"/>
        </w:rPr>
      </w:pPr>
    </w:p>
    <w:p w14:paraId="3767EB23" w14:textId="77777777" w:rsidR="00B0063C" w:rsidRDefault="00B0063C" w:rsidP="000C036D">
      <w:pPr>
        <w:rPr>
          <w:b/>
          <w:bCs/>
          <w:sz w:val="28"/>
          <w:szCs w:val="28"/>
        </w:rPr>
      </w:pPr>
    </w:p>
    <w:p w14:paraId="77ACD8DD" w14:textId="07CBFAFA" w:rsidR="000C036D" w:rsidRPr="00362470" w:rsidRDefault="000C036D" w:rsidP="000C036D">
      <w:pPr>
        <w:rPr>
          <w:b/>
          <w:bCs/>
          <w:sz w:val="28"/>
          <w:szCs w:val="28"/>
        </w:rPr>
      </w:pPr>
      <w:r w:rsidRPr="00362470">
        <w:rPr>
          <w:b/>
          <w:bCs/>
          <w:sz w:val="28"/>
          <w:szCs w:val="28"/>
        </w:rPr>
        <w:t>References</w:t>
      </w:r>
    </w:p>
    <w:p w14:paraId="0CAEDD1C" w14:textId="77777777" w:rsidR="0024397A" w:rsidRDefault="0024397A" w:rsidP="000C036D"/>
    <w:p w14:paraId="3D088195" w14:textId="77777777" w:rsidR="000C036D" w:rsidRDefault="000C036D" w:rsidP="000C036D">
      <w:proofErr w:type="spellStart"/>
      <w:r>
        <w:t>Aven</w:t>
      </w:r>
      <w:proofErr w:type="spellEnd"/>
      <w:r>
        <w:t>, T. (2016). Risk assessment and risk management: Review of recent advances on their foundation. European Journal of Operational Research, 253(1), 1-13.</w:t>
      </w:r>
    </w:p>
    <w:p w14:paraId="4B5627D4" w14:textId="77777777" w:rsidR="000C036D" w:rsidRDefault="000C036D" w:rsidP="000C036D"/>
    <w:p w14:paraId="0A600F2B" w14:textId="77777777" w:rsidR="000C036D" w:rsidRDefault="000C036D" w:rsidP="000C036D">
      <w:r>
        <w:t>Hopkin, P. (2017). Fundamentals of risk management: Understanding, evaluating and implementing effective risk management. Kogan Page Publishers.</w:t>
      </w:r>
    </w:p>
    <w:p w14:paraId="041D8EFF" w14:textId="77777777" w:rsidR="0024397A" w:rsidRDefault="0024397A" w:rsidP="000C036D"/>
    <w:p w14:paraId="43EA9292" w14:textId="77777777" w:rsidR="0024397A" w:rsidRPr="000C036D" w:rsidRDefault="0024397A" w:rsidP="0024397A">
      <w:proofErr w:type="spellStart"/>
      <w:r>
        <w:t>Linkov</w:t>
      </w:r>
      <w:proofErr w:type="spellEnd"/>
      <w:r>
        <w:t>, I., &amp; Palma-Oliveira, J. M. (Eds.). (2017). Risk and resilience management of energy systems. Springer International Publishing.</w:t>
      </w:r>
    </w:p>
    <w:p w14:paraId="778282FB" w14:textId="77777777" w:rsidR="000C036D" w:rsidRDefault="000C036D" w:rsidP="000C036D"/>
    <w:p w14:paraId="22329687" w14:textId="77777777" w:rsidR="000C036D" w:rsidRDefault="000C036D" w:rsidP="000C036D">
      <w:proofErr w:type="spellStart"/>
      <w:r>
        <w:t>Tøndel</w:t>
      </w:r>
      <w:proofErr w:type="spellEnd"/>
      <w:r>
        <w:t xml:space="preserve">, I. A., </w:t>
      </w:r>
      <w:proofErr w:type="spellStart"/>
      <w:r>
        <w:t>Jaatun</w:t>
      </w:r>
      <w:proofErr w:type="spellEnd"/>
      <w:r>
        <w:t>, M. G., &amp; Cruzes, D. S. (2014). Information security incident management: Current practice as reported in the literature. Computers &amp; Security, 45, 42-57.</w:t>
      </w:r>
    </w:p>
    <w:p w14:paraId="2D897F5A" w14:textId="77777777" w:rsidR="000C036D" w:rsidRDefault="000C036D" w:rsidP="000C036D"/>
    <w:sectPr w:rsidR="000C036D" w:rsidSect="00B0063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EF"/>
    <w:rsid w:val="000C036D"/>
    <w:rsid w:val="00186945"/>
    <w:rsid w:val="001D5D09"/>
    <w:rsid w:val="0024397A"/>
    <w:rsid w:val="00362470"/>
    <w:rsid w:val="0047577E"/>
    <w:rsid w:val="006669E7"/>
    <w:rsid w:val="009677EF"/>
    <w:rsid w:val="00B0063C"/>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9FFB"/>
  <w15:chartTrackingRefBased/>
  <w15:docId w15:val="{CDC9F7E8-8A7B-4443-9E8D-525189D5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EF"/>
    <w:rPr>
      <w:rFonts w:eastAsiaTheme="majorEastAsia" w:cstheme="majorBidi"/>
      <w:color w:val="272727" w:themeColor="text1" w:themeTint="D8"/>
    </w:rPr>
  </w:style>
  <w:style w:type="paragraph" w:styleId="Title">
    <w:name w:val="Title"/>
    <w:basedOn w:val="Normal"/>
    <w:next w:val="Normal"/>
    <w:link w:val="TitleChar"/>
    <w:uiPriority w:val="10"/>
    <w:qFormat/>
    <w:rsid w:val="009677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77EF"/>
    <w:rPr>
      <w:i/>
      <w:iCs/>
      <w:color w:val="404040" w:themeColor="text1" w:themeTint="BF"/>
    </w:rPr>
  </w:style>
  <w:style w:type="paragraph" w:styleId="ListParagraph">
    <w:name w:val="List Paragraph"/>
    <w:basedOn w:val="Normal"/>
    <w:uiPriority w:val="34"/>
    <w:qFormat/>
    <w:rsid w:val="009677EF"/>
    <w:pPr>
      <w:ind w:left="720"/>
      <w:contextualSpacing/>
    </w:pPr>
  </w:style>
  <w:style w:type="character" w:styleId="IntenseEmphasis">
    <w:name w:val="Intense Emphasis"/>
    <w:basedOn w:val="DefaultParagraphFont"/>
    <w:uiPriority w:val="21"/>
    <w:qFormat/>
    <w:rsid w:val="009677EF"/>
    <w:rPr>
      <w:i/>
      <w:iCs/>
      <w:color w:val="0F4761" w:themeColor="accent1" w:themeShade="BF"/>
    </w:rPr>
  </w:style>
  <w:style w:type="paragraph" w:styleId="IntenseQuote">
    <w:name w:val="Intense Quote"/>
    <w:basedOn w:val="Normal"/>
    <w:next w:val="Normal"/>
    <w:link w:val="IntenseQuoteChar"/>
    <w:uiPriority w:val="30"/>
    <w:qFormat/>
    <w:rsid w:val="00967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EF"/>
    <w:rPr>
      <w:i/>
      <w:iCs/>
      <w:color w:val="0F4761" w:themeColor="accent1" w:themeShade="BF"/>
    </w:rPr>
  </w:style>
  <w:style w:type="character" w:styleId="IntenseReference">
    <w:name w:val="Intense Reference"/>
    <w:basedOn w:val="DefaultParagraphFont"/>
    <w:uiPriority w:val="32"/>
    <w:qFormat/>
    <w:rsid w:val="009677EF"/>
    <w:rPr>
      <w:b/>
      <w:bCs/>
      <w:smallCaps/>
      <w:color w:val="0F4761" w:themeColor="accent1" w:themeShade="BF"/>
      <w:spacing w:val="5"/>
    </w:rPr>
  </w:style>
  <w:style w:type="paragraph" w:styleId="NoSpacing">
    <w:name w:val="No Spacing"/>
    <w:link w:val="NoSpacingChar"/>
    <w:uiPriority w:val="1"/>
    <w:qFormat/>
    <w:rsid w:val="00B0063C"/>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0063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dc:title>
  <dc:subject>Semester Project</dc:subject>
  <dc:creator>Michael Ranola</dc:creator>
  <cp:keywords/>
  <dc:description/>
  <cp:lastModifiedBy>Michael Ranola</cp:lastModifiedBy>
  <cp:revision>3</cp:revision>
  <dcterms:created xsi:type="dcterms:W3CDTF">2024-06-03T01:10:00Z</dcterms:created>
  <dcterms:modified xsi:type="dcterms:W3CDTF">2024-06-06T01:37:00Z</dcterms:modified>
</cp:coreProperties>
</file>