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ind w:firstLine="720"/>
        <w:jc w:val="left"/>
      </w:pPr>
    </w:p>
    <w:p>
      <w:pPr>
        <w:spacing w:line="480" w:lineRule="auto" w:after="0"/>
        <w:ind w:firstLine="720"/>
        <w:jc w:val="left"/>
      </w:pPr>
    </w:p>
    <w:p>
      <w:pPr>
        <w:spacing w:line="480" w:lineRule="auto" w:after="0"/>
        <w:ind w:firstLine="720"/>
        <w:jc w:val="left"/>
      </w:pPr>
    </w:p>
    <w:p>
      <w:pPr>
        <w:spacing w:line="480" w:lineRule="auto" w:after="0"/>
        <w:ind w:firstLine="720"/>
        <w:jc w:val="left"/>
      </w:pPr>
    </w:p>
    <w:p>
      <w:pPr>
        <w:spacing w:line="480" w:lineRule="auto" w:after="0"/>
        <w:ind w:firstLine="0"/>
        <w:jc w:val="center"/>
      </w:pPr>
      <w:r>
        <w:rPr>
          <w:rFonts w:ascii="Times New Roman" w:hAnsi="Times New Roman"/>
          <w:b/>
          <w:i w:val="0"/>
          <w:sz w:val="24"/>
        </w:rPr>
        <w:t>Instalación y uso de Docker en Linux</w:t>
      </w:r>
    </w:p>
    <w:p>
      <w:pPr>
        <w:spacing w:line="480" w:lineRule="auto" w:after="0"/>
        <w:ind w:firstLine="0"/>
        <w:jc w:val="center"/>
      </w:pPr>
      <w:r>
        <w:rPr>
          <w:rFonts w:ascii="Times New Roman" w:hAnsi="Times New Roman"/>
          <w:b/>
          <w:i w:val="0"/>
          <w:sz w:val="24"/>
        </w:rPr>
        <w:t>Taller resuelto en Ubuntu 24.04 sobre el proyecto CodeByMike</w:t>
      </w:r>
    </w:p>
    <w:p>
      <w:pPr>
        <w:spacing w:line="480" w:lineRule="auto" w:after="0"/>
        <w:ind w:firstLine="720"/>
        <w:jc w:val="left"/>
      </w:pPr>
    </w:p>
    <w:p>
      <w:pPr>
        <w:spacing w:line="480" w:lineRule="auto" w:after="0"/>
        <w:ind w:firstLine="0"/>
        <w:jc w:val="center"/>
      </w:pPr>
      <w:r>
        <w:rPr>
          <w:rFonts w:ascii="Times New Roman" w:hAnsi="Times New Roman"/>
          <w:b w:val="0"/>
          <w:i w:val="0"/>
          <w:sz w:val="24"/>
        </w:rPr>
        <w:t>Michael David Rodríguez Beltran</w:t>
      </w:r>
    </w:p>
    <w:p>
      <w:pPr>
        <w:spacing w:line="480" w:lineRule="auto" w:after="0"/>
        <w:ind w:firstLine="0"/>
        <w:jc w:val="center"/>
      </w:pPr>
      <w:r>
        <w:rPr>
          <w:rFonts w:ascii="Times New Roman" w:hAnsi="Times New Roman"/>
          <w:b w:val="0"/>
          <w:i w:val="0"/>
          <w:sz w:val="24"/>
        </w:rPr>
        <w:t>Servicio Nacional de Aprendizaje (SENA), Centro de Servicios Financieros</w:t>
      </w:r>
    </w:p>
    <w:p>
      <w:pPr>
        <w:spacing w:line="480" w:lineRule="auto" w:after="0"/>
        <w:ind w:firstLine="0"/>
        <w:jc w:val="center"/>
      </w:pPr>
      <w:r>
        <w:rPr>
          <w:rFonts w:ascii="Times New Roman" w:hAnsi="Times New Roman"/>
          <w:b w:val="0"/>
          <w:i w:val="0"/>
          <w:sz w:val="24"/>
        </w:rPr>
        <w:t>Análisis y Desarrollo de Software, Ficha 3114731</w:t>
      </w:r>
    </w:p>
    <w:p>
      <w:pPr>
        <w:spacing w:line="480" w:lineRule="auto" w:after="0"/>
        <w:ind w:firstLine="0"/>
        <w:jc w:val="center"/>
      </w:pPr>
      <w:r>
        <w:rPr>
          <w:rFonts w:ascii="Times New Roman" w:hAnsi="Times New Roman"/>
          <w:b w:val="0"/>
          <w:i w:val="0"/>
          <w:sz w:val="24"/>
        </w:rPr>
        <w:t>Instructora: [NOMBRE DE LA DOCENTE]</w:t>
      </w:r>
    </w:p>
    <w:p>
      <w:pPr>
        <w:spacing w:line="480" w:lineRule="auto" w:after="0"/>
        <w:ind w:firstLine="0"/>
        <w:jc w:val="center"/>
      </w:pPr>
      <w:r>
        <w:rPr>
          <w:rFonts w:ascii="Times New Roman" w:hAnsi="Times New Roman"/>
          <w:b w:val="0"/>
          <w:i w:val="0"/>
          <w:sz w:val="24"/>
        </w:rPr>
        <w:t>[FECHA DE ENTREGA]</w:t>
      </w:r>
    </w:p>
    <w:p>
      <w:r>
        <w:br w:type="page"/>
      </w:r>
    </w:p>
    <w:p>
      <w:pPr>
        <w:spacing w:line="480" w:lineRule="auto" w:after="0"/>
        <w:ind w:firstLine="0"/>
        <w:jc w:val="center"/>
      </w:pPr>
      <w:r>
        <w:rPr>
          <w:rFonts w:ascii="Times New Roman" w:hAnsi="Times New Roman"/>
          <w:b/>
          <w:i w:val="0"/>
          <w:sz w:val="24"/>
        </w:rPr>
        <w:t>Tabla de Contenido</w:t>
      </w:r>
    </w:p>
    <w:p>
      <w:pPr>
        <w:ind w:firstLine="0"/>
      </w:pPr>
      <w:r>
        <w:fldChar w:fldCharType="begin"/>
        <w:instrText xml:space="preserve">TOC \o "1-3" \h \z \u</w:instrText>
        <w:fldChar w:fldCharType="separate"/>
        <w:t>Actualice la tabla de contenido en Word: clic derecho &gt; Actualizar campos.</w:t>
        <w:fldChar w:fldCharType="end"/>
      </w:r>
    </w:p>
    <w:p>
      <w:r>
        <w:br w:type="page"/>
      </w:r>
    </w:p>
    <w:p>
      <w:pPr>
        <w:spacing w:line="480" w:lineRule="auto" w:after="0"/>
        <w:ind w:firstLine="0"/>
        <w:jc w:val="center"/>
      </w:pPr>
      <w:r>
        <w:rPr>
          <w:rFonts w:ascii="Times New Roman" w:hAnsi="Times New Roman"/>
          <w:b/>
          <w:i w:val="0"/>
          <w:sz w:val="24"/>
        </w:rPr>
        <w:t>Resumen</w:t>
      </w:r>
    </w:p>
    <w:p>
      <w:pPr>
        <w:spacing w:line="480" w:lineRule="auto" w:after="0"/>
        <w:ind w:firstLine="0"/>
        <w:jc w:val="left"/>
      </w:pPr>
      <w:r>
        <w:rPr>
          <w:rFonts w:ascii="Times New Roman" w:hAnsi="Times New Roman"/>
          <w:b w:val="0"/>
          <w:i w:val="0"/>
          <w:sz w:val="24"/>
        </w:rPr>
        <w:t>Este informe recoge el taller de Docker resuelto en un computador con Ubuntu 24.04 y no en Windows con Docker Desktop, que es el entorno de la guía. Explico qué pasos de la guía no aplican en Linux y por qué, y dejo una tabla que empareja cada pantalla de Docker Desktop con el comando que hace lo mismo en la terminal. Los seis ejercicios de la página 27 los desarrollé sobre mi propio proyecto, CodeByMike, que ya usa Docker para levantar sus bases de datos de desarrollo, en lugar de la aplicación de ejemplo Dino Run. Los temas que evalúa la guía siguen siendo los mismos: imagen, contenedor, Dockerfile, puertos, variables de entorno, bind mount, persistencia, logs y Compose.</w:t>
      </w:r>
    </w:p>
    <w:p>
      <w:pPr>
        <w:spacing w:line="480" w:lineRule="auto" w:after="0"/>
        <w:ind w:firstLine="720"/>
        <w:jc w:val="left"/>
      </w:pPr>
    </w:p>
    <w:p>
      <w:pPr>
        <w:spacing w:line="480" w:lineRule="auto" w:after="0"/>
        <w:ind w:firstLine="0"/>
        <w:jc w:val="left"/>
      </w:pPr>
      <w:r>
        <w:rPr>
          <w:b w:val="0"/>
          <w:i/>
        </w:rPr>
        <w:t xml:space="preserve">Palabras clave: </w:t>
      </w:r>
      <w:r>
        <w:rPr>
          <w:b w:val="0"/>
          <w:i w:val="0"/>
        </w:rPr>
        <w:t>Docker, contenedores, Linux, Docker Compose, bind mount</w:t>
      </w:r>
    </w:p>
    <w:p>
      <w:r>
        <w:br w:type="page"/>
      </w:r>
    </w:p>
    <w:p>
      <w:pPr>
        <w:pStyle w:val="Heading1"/>
      </w:pPr>
      <w:r>
        <w:t>Introducción</w:t>
      </w:r>
    </w:p>
    <w:p>
      <w:pPr>
        <w:spacing w:line="480" w:lineRule="auto" w:after="0"/>
        <w:ind w:firstLine="720"/>
        <w:jc w:val="left"/>
      </w:pPr>
      <w:r>
        <w:rPr>
          <w:rFonts w:ascii="Times New Roman" w:hAnsi="Times New Roman"/>
          <w:b w:val="0"/>
          <w:i w:val="0"/>
          <w:sz w:val="24"/>
        </w:rPr>
        <w:t>Docker sirve para empaquetar una aplicación con todo lo que necesita para correr y ejecutarla como un proceso aislado, al que se le llama contenedor. La diferencia con una máquina virtual es que el contenedor no trae un sistema operativo completo: usa el núcleo del computador donde corre y solo ejecuta lo suyo. Por eso arranca rápido y pesa mucho menos (Docker Inc., 2026a).</w:t>
      </w:r>
    </w:p>
    <w:p>
      <w:pPr>
        <w:spacing w:line="480" w:lineRule="auto" w:after="0"/>
        <w:ind w:firstLine="720"/>
        <w:jc w:val="left"/>
      </w:pPr>
      <w:r>
        <w:rPr>
          <w:rFonts w:ascii="Times New Roman" w:hAnsi="Times New Roman"/>
          <w:b w:val="0"/>
          <w:i w:val="0"/>
          <w:sz w:val="24"/>
        </w:rPr>
        <w:t>La guía del curso enseña todo esto en Windows, con Docker Desktop, WSL 2 y el asistente Gordon. Mi computador tiene Ubuntu 24.04 y ahí buena parte de esa instalación no se puede hacer. No porque sea difícil, sino porque el problema que esos pasos resuelven no existe en Linux.</w:t>
      </w:r>
    </w:p>
    <w:p>
      <w:pPr>
        <w:spacing w:line="480" w:lineRule="auto" w:after="0"/>
        <w:ind w:firstLine="720"/>
        <w:jc w:val="left"/>
      </w:pPr>
      <w:r>
        <w:rPr>
          <w:rFonts w:ascii="Times New Roman" w:hAnsi="Times New Roman"/>
          <w:b w:val="0"/>
          <w:i w:val="0"/>
          <w:sz w:val="24"/>
        </w:rPr>
        <w:t>Para no entregar un trabajo incompleto, lo que hice fue ir paso por paso de la guía y responder dos cosas: si el paso aplica en Linux, cómo se hace; y si no aplica, por qué no. Los ejercicios prácticos los desarrollé sobre mi proyecto de portafolio, que ya tenía Docker configurado desde antes del curso. Es una aplicación web hecha con Astro y con base de datos Turso, y usa contenedores para levantar las bases de datos mientras programo.</w:t>
      </w:r>
    </w:p>
    <w:p>
      <w:r>
        <w:br w:type="page"/>
      </w:r>
    </w:p>
    <w:p>
      <w:pPr>
        <w:pStyle w:val="Heading1"/>
      </w:pPr>
      <w:r>
        <w:t>Por Qué Mi Instalación Se Ve Distinta a la de la Guía</w:t>
      </w:r>
    </w:p>
    <w:p>
      <w:pPr>
        <w:spacing w:line="480" w:lineRule="auto" w:after="0"/>
        <w:ind w:firstLine="720"/>
        <w:jc w:val="left"/>
      </w:pPr>
      <w:r>
        <w:rPr>
          <w:rFonts w:ascii="Times New Roman" w:hAnsi="Times New Roman"/>
          <w:b w:val="0"/>
          <w:i w:val="0"/>
          <w:sz w:val="24"/>
        </w:rPr>
        <w:t>Docker nació en Linux. El motor se apoya en dos cosas del núcleo de Linux: los namespaces, que hacen que un proceso solo vea lo que le corresponde, y los cgroups, que le limitan cuánta memoria y cuánto procesador puede gastar (Docker Inc., 2026a). Entonces, para correr contenedores de Linux hace falta un núcleo de Linux.</w:t>
      </w:r>
    </w:p>
    <w:p>
      <w:pPr>
        <w:spacing w:line="480" w:lineRule="auto" w:after="0"/>
        <w:ind w:firstLine="720"/>
        <w:jc w:val="left"/>
      </w:pPr>
      <w:r>
        <w:rPr>
          <w:rFonts w:ascii="Times New Roman" w:hAnsi="Times New Roman"/>
          <w:b w:val="0"/>
          <w:i w:val="0"/>
          <w:sz w:val="24"/>
        </w:rPr>
        <w:t>Ahí es donde entra WSL 2. Windows no tiene ese núcleo, así que instala una máquina virtual pequeña con un Linux real adentro, y sobre esa máquina Docker Desktop levanta el motor (Docker Inc., 2026b). Esto me parece lo más importante de toda la adaptación: cuando alguien sigue la guía en Windows, la aplicación tampoco está corriendo en Windows. Está corriendo en un Linux escondido dentro de WSL 2. Docker Desktop es la capa que hace que uno no se dé cuenta.</w:t>
      </w:r>
    </w:p>
    <w:p>
      <w:pPr>
        <w:spacing w:line="480" w:lineRule="auto" w:after="0"/>
        <w:ind w:firstLine="720"/>
        <w:jc w:val="left"/>
      </w:pPr>
      <w:r>
        <w:rPr>
          <w:rFonts w:ascii="Times New Roman" w:hAnsi="Times New Roman"/>
          <w:b w:val="0"/>
          <w:i w:val="0"/>
          <w:sz w:val="24"/>
        </w:rPr>
        <w:t>En mi caso el núcleo ya es el del sistema, así que no hay nada que instalar por debajo. No hay WSL, no hay que habilitar virtualización en la BIOS y no hay máquina virtual intermedia. Docker queda como un servicio del sistema y se maneja desde la terminal. En la Tabla 1 dejo la comparación completa.</w:t>
      </w:r>
    </w:p>
    <w:p>
      <w:pPr>
        <w:keepNext/>
        <w:spacing w:line="480" w:lineRule="auto" w:after="0"/>
        <w:ind w:firstLine="0"/>
        <w:jc w:val="left"/>
      </w:pPr>
      <w:r>
        <w:rPr>
          <w:rFonts w:ascii="Times New Roman" w:hAnsi="Times New Roman"/>
          <w:b/>
          <w:i w:val="0"/>
          <w:sz w:val="24"/>
        </w:rPr>
        <w:t>Tabla 1</w:t>
      </w:r>
    </w:p>
    <w:p>
      <w:pPr>
        <w:keepNext/>
        <w:spacing w:line="480" w:lineRule="auto" w:after="80"/>
        <w:ind w:firstLine="0"/>
        <w:jc w:val="left"/>
      </w:pPr>
      <w:r>
        <w:rPr>
          <w:rFonts w:ascii="Times New Roman" w:hAnsi="Times New Roman"/>
          <w:b w:val="0"/>
          <w:i/>
          <w:sz w:val="24"/>
        </w:rPr>
        <w:t>Comparación entre lo que pide la guía y lo que hice en Linux</w:t>
      </w:r>
    </w:p>
    <w:tbl>
      <w:tblPr>
        <w:tblW w:type="auto" w:w="0"/>
        <w:jc w:val="center"/>
        <w:tblLayout w:type="autofit"/>
        <w:tblLook w:firstColumn="1" w:firstRow="1" w:lastColumn="0" w:lastRow="0" w:noHBand="0" w:noVBand="1" w:val="04A0"/>
        <w:tblBorders>
          <w:top w:val="single" w:sz="6" w:color="000000"/>
          <w:bottom w:val="single" w:sz="6" w:color="000000"/>
          <w:left w:val="none" w:sz="6" w:color="000000"/>
          <w:right w:val="none" w:sz="6" w:color="000000"/>
          <w:insideH w:val="none" w:sz="6" w:color="000000"/>
          <w:insideV w:val="none" w:sz="6" w:color="000000"/>
        </w:tblBorders>
      </w:tblPr>
      <w:tblGrid>
        <w:gridCol w:w="3120"/>
        <w:gridCol w:w="3120"/>
        <w:gridCol w:w="3120"/>
      </w:tblGrid>
      <w:tr>
        <w:tc>
          <w:tcPr>
            <w:tcW w:type="dxa" w:w="2608"/>
            <w:tcBorders>
              <w:bottom w:val="single" w:sz="6" w:color="000000"/>
            </w:tcBorders>
          </w:tcPr>
          <w:p>
            <w:pPr>
              <w:spacing w:line="240" w:lineRule="auto" w:after="40" w:before="40"/>
              <w:ind w:firstLine="0"/>
            </w:pPr>
            <w:r/>
            <w:r>
              <w:rPr>
                <w:rFonts w:ascii="Times New Roman" w:hAnsi="Times New Roman"/>
                <w:b/>
                <w:sz w:val="20"/>
              </w:rPr>
              <w:t>Paso de la guía</w:t>
            </w:r>
          </w:p>
        </w:tc>
        <w:tc>
          <w:tcPr>
            <w:tcW w:type="dxa" w:w="3515"/>
            <w:tcBorders>
              <w:bottom w:val="single" w:sz="6" w:color="000000"/>
            </w:tcBorders>
          </w:tcPr>
          <w:p>
            <w:pPr>
              <w:spacing w:line="240" w:lineRule="auto" w:after="40" w:before="40"/>
              <w:ind w:firstLine="0"/>
            </w:pPr>
            <w:r/>
            <w:r>
              <w:rPr>
                <w:rFonts w:ascii="Times New Roman" w:hAnsi="Times New Roman"/>
                <w:b/>
                <w:sz w:val="20"/>
              </w:rPr>
              <w:t>Qué pasa en mi equipo</w:t>
            </w:r>
          </w:p>
        </w:tc>
        <w:tc>
          <w:tcPr>
            <w:tcW w:type="dxa" w:w="2948"/>
            <w:tcBorders>
              <w:bottom w:val="single" w:sz="6" w:color="000000"/>
            </w:tcBorders>
          </w:tcPr>
          <w:p>
            <w:pPr>
              <w:spacing w:line="240" w:lineRule="auto" w:after="40" w:before="40"/>
              <w:ind w:firstLine="0"/>
            </w:pPr>
            <w:r/>
            <w:r>
              <w:rPr>
                <w:rFonts w:ascii="Times New Roman" w:hAnsi="Times New Roman"/>
                <w:b/>
                <w:sz w:val="20"/>
              </w:rPr>
              <w:t>Con qué lo reemplacé</w:t>
            </w:r>
          </w:p>
        </w:tc>
      </w:tr>
      <w:tr>
        <w:tc>
          <w:tcPr>
            <w:tcW w:type="dxa" w:w="2608"/>
          </w:tcPr>
          <w:p>
            <w:pPr>
              <w:spacing w:line="240" w:lineRule="auto" w:after="40" w:before="40"/>
              <w:ind w:firstLine="0"/>
            </w:pPr>
            <w:r/>
            <w:r>
              <w:rPr>
                <w:rFonts w:ascii="Times New Roman" w:hAnsi="Times New Roman"/>
                <w:sz w:val="20"/>
              </w:rPr>
              <w:t>Instalar Docker Desktop (sección 4)</w:t>
            </w:r>
          </w:p>
        </w:tc>
        <w:tc>
          <w:tcPr>
            <w:tcW w:type="dxa" w:w="3515"/>
          </w:tcPr>
          <w:p>
            <w:pPr>
              <w:spacing w:line="240" w:lineRule="auto" w:after="40" w:before="40"/>
              <w:ind w:firstLine="0"/>
            </w:pPr>
            <w:r/>
            <w:r>
              <w:rPr>
                <w:rFonts w:ascii="Times New Roman" w:hAnsi="Times New Roman"/>
                <w:sz w:val="20"/>
              </w:rPr>
              <w:t>En Linux, Docker Desktop es opcional. Solo agrega una interfaz gráfica y una máquina virtual que no necesito. Uso Docker Engine directo.</w:t>
            </w:r>
          </w:p>
        </w:tc>
        <w:tc>
          <w:tcPr>
            <w:tcW w:type="dxa" w:w="2948"/>
          </w:tcPr>
          <w:p>
            <w:pPr>
              <w:spacing w:line="240" w:lineRule="auto" w:after="40" w:before="40"/>
              <w:ind w:firstLine="0"/>
            </w:pPr>
            <w:r/>
            <w:r>
              <w:rPr>
                <w:rFonts w:ascii="Times New Roman" w:hAnsi="Times New Roman"/>
                <w:sz w:val="20"/>
              </w:rPr>
              <w:t>docker --version y docker info mostrando el motor</w:t>
            </w:r>
          </w:p>
        </w:tc>
      </w:tr>
      <w:tr>
        <w:tc>
          <w:tcPr>
            <w:tcW w:type="dxa" w:w="2608"/>
          </w:tcPr>
          <w:p>
            <w:pPr>
              <w:spacing w:line="240" w:lineRule="auto" w:after="40" w:before="40"/>
              <w:ind w:firstLine="0"/>
            </w:pPr>
            <w:r/>
            <w:r>
              <w:rPr>
                <w:rFonts w:ascii="Times New Roman" w:hAnsi="Times New Roman"/>
                <w:sz w:val="20"/>
              </w:rPr>
              <w:t>Instalar WSL 2 (sección 5.1)</w:t>
            </w:r>
          </w:p>
        </w:tc>
        <w:tc>
          <w:tcPr>
            <w:tcW w:type="dxa" w:w="3515"/>
          </w:tcPr>
          <w:p>
            <w:pPr>
              <w:spacing w:line="240" w:lineRule="auto" w:after="40" w:before="40"/>
              <w:ind w:firstLine="0"/>
            </w:pPr>
            <w:r/>
            <w:r>
              <w:rPr>
                <w:rFonts w:ascii="Times New Roman" w:hAnsi="Times New Roman"/>
                <w:sz w:val="20"/>
              </w:rPr>
              <w:t>No existe en Linux. El núcleo ya es el del sistema.</w:t>
            </w:r>
          </w:p>
        </w:tc>
        <w:tc>
          <w:tcPr>
            <w:tcW w:type="dxa" w:w="2948"/>
          </w:tcPr>
          <w:p>
            <w:pPr>
              <w:spacing w:line="240" w:lineRule="auto" w:after="40" w:before="40"/>
              <w:ind w:firstLine="0"/>
            </w:pPr>
            <w:r/>
            <w:r>
              <w:rPr>
                <w:rFonts w:ascii="Times New Roman" w:hAnsi="Times New Roman"/>
                <w:sz w:val="20"/>
              </w:rPr>
              <w:t>uname -r, que muestra el núcleo que comparten los contenedores</w:t>
            </w:r>
          </w:p>
        </w:tc>
      </w:tr>
      <w:tr>
        <w:tc>
          <w:tcPr>
            <w:tcW w:type="dxa" w:w="2608"/>
          </w:tcPr>
          <w:p>
            <w:pPr>
              <w:spacing w:line="240" w:lineRule="auto" w:after="40" w:before="40"/>
              <w:ind w:firstLine="0"/>
            </w:pPr>
            <w:r/>
            <w:r>
              <w:rPr>
                <w:rFonts w:ascii="Times New Roman" w:hAnsi="Times New Roman"/>
                <w:sz w:val="20"/>
              </w:rPr>
              <w:t>Habilitar virtualización en BIOS (sección 5.2)</w:t>
            </w:r>
          </w:p>
        </w:tc>
        <w:tc>
          <w:tcPr>
            <w:tcW w:type="dxa" w:w="3515"/>
          </w:tcPr>
          <w:p>
            <w:pPr>
              <w:spacing w:line="240" w:lineRule="auto" w:after="40" w:before="40"/>
              <w:ind w:firstLine="0"/>
            </w:pPr>
            <w:r/>
            <w:r>
              <w:rPr>
                <w:rFonts w:ascii="Times New Roman" w:hAnsi="Times New Roman"/>
                <w:sz w:val="20"/>
              </w:rPr>
              <w:t>No se necesita. Los contenedores no son máquinas virtuales, son procesos aislados.</w:t>
            </w:r>
          </w:p>
        </w:tc>
        <w:tc>
          <w:tcPr>
            <w:tcW w:type="dxa" w:w="2948"/>
          </w:tcPr>
          <w:p>
            <w:pPr>
              <w:spacing w:line="240" w:lineRule="auto" w:after="40" w:before="40"/>
              <w:ind w:firstLine="0"/>
            </w:pPr>
            <w:r/>
            <w:r>
              <w:rPr>
                <w:rFonts w:ascii="Times New Roman" w:hAnsi="Times New Roman"/>
                <w:sz w:val="20"/>
              </w:rPr>
              <w:t>docker info, donde aparecen apparmor, seccomp y cgroupns</w:t>
            </w:r>
          </w:p>
        </w:tc>
      </w:tr>
      <w:tr>
        <w:tc>
          <w:tcPr>
            <w:tcW w:type="dxa" w:w="2608"/>
          </w:tcPr>
          <w:p>
            <w:pPr>
              <w:spacing w:line="240" w:lineRule="auto" w:after="40" w:before="40"/>
              <w:ind w:firstLine="0"/>
            </w:pPr>
            <w:r/>
            <w:r>
              <w:rPr>
                <w:rFonts w:ascii="Times New Roman" w:hAnsi="Times New Roman"/>
                <w:sz w:val="20"/>
              </w:rPr>
              <w:t>Esperar el estado Engine running (sección 5.3)</w:t>
            </w:r>
          </w:p>
        </w:tc>
        <w:tc>
          <w:tcPr>
            <w:tcW w:type="dxa" w:w="3515"/>
          </w:tcPr>
          <w:p>
            <w:pPr>
              <w:spacing w:line="240" w:lineRule="auto" w:after="40" w:before="40"/>
              <w:ind w:firstLine="0"/>
            </w:pPr>
            <w:r/>
            <w:r>
              <w:rPr>
                <w:rFonts w:ascii="Times New Roman" w:hAnsi="Times New Roman"/>
                <w:sz w:val="20"/>
              </w:rPr>
              <w:t>El motor es un servicio de systemd, no una aplicación que uno abre.</w:t>
            </w:r>
          </w:p>
        </w:tc>
        <w:tc>
          <w:tcPr>
            <w:tcW w:type="dxa" w:w="2948"/>
          </w:tcPr>
          <w:p>
            <w:pPr>
              <w:spacing w:line="240" w:lineRule="auto" w:after="40" w:before="40"/>
              <w:ind w:firstLine="0"/>
            </w:pPr>
            <w:r/>
            <w:r>
              <w:rPr>
                <w:rFonts w:ascii="Times New Roman" w:hAnsi="Times New Roman"/>
                <w:sz w:val="20"/>
              </w:rPr>
              <w:t>systemctl is-active docker y systemctl is-enabled docker</w:t>
            </w:r>
          </w:p>
        </w:tc>
      </w:tr>
      <w:tr>
        <w:tc>
          <w:tcPr>
            <w:tcW w:type="dxa" w:w="2608"/>
          </w:tcPr>
          <w:p>
            <w:pPr>
              <w:spacing w:line="240" w:lineRule="auto" w:after="40" w:before="40"/>
              <w:ind w:firstLine="0"/>
            </w:pPr>
            <w:r/>
            <w:r>
              <w:rPr>
                <w:rFonts w:ascii="Times New Roman" w:hAnsi="Times New Roman"/>
                <w:sz w:val="20"/>
              </w:rPr>
              <w:t>Pantallas Builds, Images, Containers, Logs y Bind mounts</w:t>
            </w:r>
          </w:p>
        </w:tc>
        <w:tc>
          <w:tcPr>
            <w:tcW w:type="dxa" w:w="3515"/>
          </w:tcPr>
          <w:p>
            <w:pPr>
              <w:spacing w:line="240" w:lineRule="auto" w:after="40" w:before="40"/>
              <w:ind w:firstLine="0"/>
            </w:pPr>
            <w:r/>
            <w:r>
              <w:rPr>
                <w:rFonts w:ascii="Times New Roman" w:hAnsi="Times New Roman"/>
                <w:sz w:val="20"/>
              </w:rPr>
              <w:t>No tengo interfaz gráfica, pero cada pantalla tiene su comando.</w:t>
            </w:r>
          </w:p>
        </w:tc>
        <w:tc>
          <w:tcPr>
            <w:tcW w:type="dxa" w:w="2948"/>
          </w:tcPr>
          <w:p>
            <w:pPr>
              <w:spacing w:line="240" w:lineRule="auto" w:after="40" w:before="40"/>
              <w:ind w:firstLine="0"/>
            </w:pPr>
            <w:r/>
            <w:r>
              <w:rPr>
                <w:rFonts w:ascii="Times New Roman" w:hAnsi="Times New Roman"/>
                <w:sz w:val="20"/>
              </w:rPr>
              <w:t>Tabla 2, con la lista completa</w:t>
            </w:r>
          </w:p>
        </w:tc>
      </w:tr>
      <w:tr>
        <w:tc>
          <w:tcPr>
            <w:tcW w:type="dxa" w:w="2608"/>
          </w:tcPr>
          <w:p>
            <w:pPr>
              <w:spacing w:line="240" w:lineRule="auto" w:after="40" w:before="40"/>
              <w:ind w:firstLine="0"/>
            </w:pPr>
            <w:r/>
            <w:r>
              <w:rPr>
                <w:rFonts w:ascii="Times New Roman" w:hAnsi="Times New Roman"/>
                <w:sz w:val="20"/>
              </w:rPr>
              <w:t>Usar Gordon</w:t>
            </w:r>
          </w:p>
        </w:tc>
        <w:tc>
          <w:tcPr>
            <w:tcW w:type="dxa" w:w="3515"/>
          </w:tcPr>
          <w:p>
            <w:pPr>
              <w:spacing w:line="240" w:lineRule="auto" w:after="40" w:before="40"/>
              <w:ind w:firstLine="0"/>
            </w:pPr>
            <w:r/>
            <w:r>
              <w:rPr>
                <w:rFonts w:ascii="Times New Roman" w:hAnsi="Times New Roman"/>
                <w:sz w:val="20"/>
              </w:rPr>
              <w:t>Gordon viene con Docker Desktop, así que no lo tengo.</w:t>
            </w:r>
          </w:p>
        </w:tc>
        <w:tc>
          <w:tcPr>
            <w:tcW w:type="dxa" w:w="2948"/>
          </w:tcPr>
          <w:p>
            <w:pPr>
              <w:spacing w:line="240" w:lineRule="auto" w:after="40" w:before="40"/>
              <w:ind w:firstLine="0"/>
            </w:pPr>
            <w:r/>
            <w:r>
              <w:rPr>
                <w:rFonts w:ascii="Times New Roman" w:hAnsi="Times New Roman"/>
                <w:sz w:val="20"/>
              </w:rPr>
              <w:t>Los comandos que Gordon ejecuta por dentro. La misma guía los menciona</w:t>
            </w:r>
          </w:p>
        </w:tc>
      </w:tr>
      <w:tr>
        <w:tc>
          <w:tcPr>
            <w:tcW w:type="dxa" w:w="2608"/>
          </w:tcPr>
          <w:p>
            <w:pPr>
              <w:spacing w:line="240" w:lineRule="auto" w:after="40" w:before="40"/>
              <w:ind w:firstLine="0"/>
            </w:pPr>
            <w:r/>
            <w:r>
              <w:rPr>
                <w:rFonts w:ascii="Times New Roman" w:hAnsi="Times New Roman"/>
                <w:sz w:val="20"/>
              </w:rPr>
              <w:t>Archivo iniciar_juego.bat</w:t>
            </w:r>
          </w:p>
        </w:tc>
        <w:tc>
          <w:tcPr>
            <w:tcW w:type="dxa" w:w="3515"/>
          </w:tcPr>
          <w:p>
            <w:pPr>
              <w:spacing w:line="240" w:lineRule="auto" w:after="40" w:before="40"/>
              <w:ind w:firstLine="0"/>
            </w:pPr>
            <w:r/>
            <w:r>
              <w:rPr>
                <w:rFonts w:ascii="Times New Roman" w:hAnsi="Times New Roman"/>
                <w:sz w:val="20"/>
              </w:rPr>
              <w:t>Es un archivo de Windows.</w:t>
            </w:r>
          </w:p>
        </w:tc>
        <w:tc>
          <w:tcPr>
            <w:tcW w:type="dxa" w:w="2948"/>
          </w:tcPr>
          <w:p>
            <w:pPr>
              <w:spacing w:line="240" w:lineRule="auto" w:after="40" w:before="40"/>
              <w:ind w:firstLine="0"/>
            </w:pPr>
            <w:r/>
            <w:r>
              <w:rPr>
                <w:rFonts w:ascii="Times New Roman" w:hAnsi="Times New Roman"/>
                <w:sz w:val="20"/>
              </w:rPr>
              <w:t>Los scripts npm run db:up y npm run db:seed de mi proyecto</w:t>
            </w:r>
          </w:p>
        </w:tc>
      </w:tr>
    </w:tbl>
    <w:p>
      <w:pPr>
        <w:spacing w:line="240" w:lineRule="auto" w:after="0" w:before="80"/>
        <w:ind w:firstLine="0"/>
        <w:jc w:val="left"/>
      </w:pPr>
      <w:r>
        <w:rPr>
          <w:rFonts w:ascii="Times New Roman" w:hAnsi="Times New Roman"/>
          <w:b w:val="0"/>
          <w:i/>
          <w:sz w:val="20"/>
        </w:rPr>
        <w:t xml:space="preserve">Nota. </w:t>
      </w:r>
      <w:r>
        <w:rPr>
          <w:rFonts w:ascii="Times New Roman" w:hAnsi="Times New Roman"/>
          <w:b w:val="0"/>
          <w:i w:val="0"/>
          <w:sz w:val="20"/>
        </w:rPr>
        <w:t>Elaboración propia a partir de la guía del SENA.</w:t>
      </w:r>
    </w:p>
    <w:p>
      <w:pPr>
        <w:spacing w:line="480" w:lineRule="auto" w:after="0"/>
        <w:ind w:firstLine="720"/>
        <w:jc w:val="left"/>
      </w:pPr>
    </w:p>
    <w:p>
      <w:pPr>
        <w:spacing w:line="480" w:lineRule="auto" w:after="0"/>
        <w:ind w:firstLine="720"/>
        <w:jc w:val="left"/>
      </w:pPr>
      <w:r>
        <w:rPr>
          <w:rFonts w:ascii="Times New Roman" w:hAnsi="Times New Roman"/>
          <w:b w:val="0"/>
          <w:i w:val="0"/>
          <w:sz w:val="24"/>
        </w:rPr>
        <w:t>Todo lo que aparece en este informe lo corrí en un computador con Ubuntu 24.04.4 LTS, núcleo 7.0.0-28-generic, Docker Engine 29.6.2 y Docker Compose v5.3.1.</w:t>
      </w:r>
    </w:p>
    <w:p>
      <w:pPr>
        <w:pStyle w:val="Heading1"/>
      </w:pPr>
      <w:r>
        <w:t>Dejar Docker Funcionando en Ubuntu</w:t>
      </w:r>
    </w:p>
    <w:p>
      <w:pPr>
        <w:spacing w:line="480" w:lineRule="auto" w:after="0"/>
        <w:ind w:firstLine="720"/>
        <w:jc w:val="left"/>
      </w:pPr>
      <w:r>
        <w:rPr>
          <w:rFonts w:ascii="Times New Roman" w:hAnsi="Times New Roman"/>
          <w:b w:val="0"/>
          <w:i w:val="0"/>
          <w:sz w:val="24"/>
        </w:rPr>
        <w:t>Esta parte reemplaza las secciones 4, 5 y 15.1 de la guía.</w:t>
      </w:r>
    </w:p>
    <w:p>
      <w:pPr>
        <w:pStyle w:val="Heading2"/>
      </w:pPr>
      <w:r>
        <w:t>Instalación</w:t>
      </w:r>
    </w:p>
    <w:p>
      <w:pPr>
        <w:spacing w:line="480" w:lineRule="auto" w:after="0"/>
        <w:ind w:firstLine="720"/>
        <w:jc w:val="left"/>
      </w:pPr>
      <w:r>
        <w:rPr>
          <w:rFonts w:ascii="Times New Roman" w:hAnsi="Times New Roman"/>
          <w:b w:val="0"/>
          <w:i w:val="0"/>
          <w:sz w:val="24"/>
        </w:rPr>
        <w:t>Ubuntu trae Docker en sus repositorios, pero casi siempre es una versión vieja y además no incluye Compose v2. Por eso se instala desde el repositorio oficial de Docker (Docker Inc., 2026c). Estos son los comandos:</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0" w:before="80"/>
              <w:ind w:firstLine="0"/>
            </w:pPr>
            <w:r>
              <w:rPr>
                <w:rFonts w:ascii="Courier New" w:hAnsi="Courier New"/>
                <w:sz w:val="20"/>
              </w:rPr>
              <w:t># quitar los paquetes viejos que trae la distribución</w:t>
            </w:r>
          </w:p>
          <w:p>
            <w:pPr>
              <w:spacing w:line="240" w:lineRule="auto" w:after="0" w:before="0"/>
              <w:ind w:firstLine="0"/>
            </w:pPr>
            <w:r>
              <w:rPr>
                <w:rFonts w:ascii="Courier New" w:hAnsi="Courier New"/>
                <w:sz w:val="20"/>
              </w:rPr>
              <w:t>sudo apt remove docker docker-engine docker.io containerd runc</w:t>
            </w:r>
          </w:p>
          <w:p>
            <w:pPr>
              <w:spacing w:line="240" w:lineRule="auto" w:after="0" w:before="0"/>
              <w:ind w:firstLine="0"/>
            </w:pPr>
            <w:r>
              <w:rPr>
                <w:rFonts w:ascii="Courier New" w:hAnsi="Courier New"/>
                <w:sz w:val="20"/>
              </w:rPr>
            </w:r>
          </w:p>
          <w:p>
            <w:pPr>
              <w:spacing w:line="240" w:lineRule="auto" w:after="0" w:before="0"/>
              <w:ind w:firstLine="0"/>
            </w:pPr>
            <w:r>
              <w:rPr>
                <w:rFonts w:ascii="Courier New" w:hAnsi="Courier New"/>
                <w:sz w:val="20"/>
              </w:rPr>
              <w:t># agregar la llave y el repositorio oficial</w:t>
            </w:r>
          </w:p>
          <w:p>
            <w:pPr>
              <w:spacing w:line="240" w:lineRule="auto" w:after="0" w:before="0"/>
              <w:ind w:firstLine="0"/>
            </w:pPr>
            <w:r>
              <w:rPr>
                <w:rFonts w:ascii="Courier New" w:hAnsi="Courier New"/>
                <w:sz w:val="20"/>
              </w:rPr>
              <w:t>sudo apt update &amp;&amp; sudo apt install -y ca-certificates curl</w:t>
            </w:r>
          </w:p>
          <w:p>
            <w:pPr>
              <w:spacing w:line="240" w:lineRule="auto" w:after="0" w:before="0"/>
              <w:ind w:firstLine="0"/>
            </w:pPr>
            <w:r>
              <w:rPr>
                <w:rFonts w:ascii="Courier New" w:hAnsi="Courier New"/>
                <w:sz w:val="20"/>
              </w:rPr>
              <w:t>sudo install -m 0755 -d /etc/apt/keyrings</w:t>
            </w:r>
          </w:p>
          <w:p>
            <w:pPr>
              <w:spacing w:line="240" w:lineRule="auto" w:after="0" w:before="0"/>
              <w:ind w:firstLine="0"/>
            </w:pPr>
            <w:r>
              <w:rPr>
                <w:rFonts w:ascii="Courier New" w:hAnsi="Courier New"/>
                <w:sz w:val="20"/>
              </w:rPr>
              <w:t>sudo curl -fsSL https://download.docker.com/linux/ubuntu/gpg \</w:t>
            </w:r>
          </w:p>
          <w:p>
            <w:pPr>
              <w:spacing w:line="240" w:lineRule="auto" w:after="0" w:before="0"/>
              <w:ind w:firstLine="0"/>
            </w:pPr>
            <w:r>
              <w:rPr>
                <w:rFonts w:ascii="Courier New" w:hAnsi="Courier New"/>
                <w:sz w:val="20"/>
              </w:rPr>
              <w:t xml:space="preserve">     -o /etc/apt/keyrings/docker.asc</w:t>
            </w:r>
          </w:p>
          <w:p>
            <w:pPr>
              <w:spacing w:line="240" w:lineRule="auto" w:after="0" w:before="0"/>
              <w:ind w:firstLine="0"/>
            </w:pPr>
            <w:r>
              <w:rPr>
                <w:rFonts w:ascii="Courier New" w:hAnsi="Courier New"/>
                <w:sz w:val="20"/>
              </w:rPr>
              <w:t>sudo chmod a+r /etc/apt/keyrings/docker.asc</w:t>
            </w:r>
          </w:p>
          <w:p>
            <w:pPr>
              <w:spacing w:line="240" w:lineRule="auto" w:after="0" w:before="0"/>
              <w:ind w:firstLine="0"/>
            </w:pPr>
            <w:r>
              <w:rPr>
                <w:rFonts w:ascii="Courier New" w:hAnsi="Courier New"/>
                <w:sz w:val="20"/>
              </w:rPr>
              <w:t>echo "deb [arch=$(dpkg --print-architecture) \</w:t>
            </w:r>
          </w:p>
          <w:p>
            <w:pPr>
              <w:spacing w:line="240" w:lineRule="auto" w:after="0" w:before="0"/>
              <w:ind w:firstLine="0"/>
            </w:pPr>
            <w:r>
              <w:rPr>
                <w:rFonts w:ascii="Courier New" w:hAnsi="Courier New"/>
                <w:sz w:val="20"/>
              </w:rPr>
              <w:t>signed-by=/etc/apt/keyrings/docker.asc] \</w:t>
            </w:r>
          </w:p>
          <w:p>
            <w:pPr>
              <w:spacing w:line="240" w:lineRule="auto" w:after="0" w:before="0"/>
              <w:ind w:firstLine="0"/>
            </w:pPr>
            <w:r>
              <w:rPr>
                <w:rFonts w:ascii="Courier New" w:hAnsi="Courier New"/>
                <w:sz w:val="20"/>
              </w:rPr>
              <w:t>https://download.docker.com/linux/ubuntu \</w:t>
            </w:r>
          </w:p>
          <w:p>
            <w:pPr>
              <w:spacing w:line="240" w:lineRule="auto" w:after="0" w:before="0"/>
              <w:ind w:firstLine="0"/>
            </w:pPr>
            <w:r>
              <w:rPr>
                <w:rFonts w:ascii="Courier New" w:hAnsi="Courier New"/>
                <w:sz w:val="20"/>
              </w:rPr>
              <w:t>$(. /etc/os-release &amp;&amp; echo $VERSION_CODENAME) stable" \</w:t>
            </w:r>
          </w:p>
          <w:p>
            <w:pPr>
              <w:spacing w:line="240" w:lineRule="auto" w:after="0" w:before="0"/>
              <w:ind w:firstLine="0"/>
            </w:pPr>
            <w:r>
              <w:rPr>
                <w:rFonts w:ascii="Courier New" w:hAnsi="Courier New"/>
                <w:sz w:val="20"/>
              </w:rPr>
              <w:t xml:space="preserve">  | sudo tee /etc/apt/sources.list.d/docker.list &gt; /dev/null</w:t>
            </w:r>
          </w:p>
          <w:p>
            <w:pPr>
              <w:spacing w:line="240" w:lineRule="auto" w:after="0" w:before="0"/>
              <w:ind w:firstLine="0"/>
            </w:pPr>
            <w:r>
              <w:rPr>
                <w:rFonts w:ascii="Courier New" w:hAnsi="Courier New"/>
                <w:sz w:val="20"/>
              </w:rPr>
            </w:r>
          </w:p>
          <w:p>
            <w:pPr>
              <w:spacing w:line="240" w:lineRule="auto" w:after="0" w:before="0"/>
              <w:ind w:firstLine="0"/>
            </w:pPr>
            <w:r>
              <w:rPr>
                <w:rFonts w:ascii="Courier New" w:hAnsi="Courier New"/>
                <w:sz w:val="20"/>
              </w:rPr>
              <w:t># instalar el motor, el cliente y los complementos</w:t>
            </w:r>
          </w:p>
          <w:p>
            <w:pPr>
              <w:spacing w:line="240" w:lineRule="auto" w:after="0" w:before="0"/>
              <w:ind w:firstLine="0"/>
            </w:pPr>
            <w:r>
              <w:rPr>
                <w:rFonts w:ascii="Courier New" w:hAnsi="Courier New"/>
                <w:sz w:val="20"/>
              </w:rPr>
              <w:t>sudo apt update</w:t>
            </w:r>
          </w:p>
          <w:p>
            <w:pPr>
              <w:spacing w:line="240" w:lineRule="auto" w:after="0" w:before="0"/>
              <w:ind w:firstLine="0"/>
            </w:pPr>
            <w:r>
              <w:rPr>
                <w:rFonts w:ascii="Courier New" w:hAnsi="Courier New"/>
                <w:sz w:val="20"/>
              </w:rPr>
              <w:t>sudo apt install -y docker-ce docker-ce-cli containerd.io \</w:t>
            </w:r>
          </w:p>
          <w:p>
            <w:pPr>
              <w:spacing w:line="240" w:lineRule="auto" w:after="80" w:before="0"/>
              <w:ind w:firstLine="0"/>
            </w:pPr>
            <w:r>
              <w:rPr>
                <w:rFonts w:ascii="Courier New" w:hAnsi="Courier New"/>
                <w:sz w:val="20"/>
              </w:rPr>
              <w:t xml:space="preserve">     docker-buildx-plugin docker-compose-plugin</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Lo de la llave GPG no es puro trámite. Sirve para que apt verifique que los paquetes vienen firmados por Docker y no los cambió alguien en el camino.</w:t>
      </w:r>
    </w:p>
    <w:p>
      <w:pPr>
        <w:pStyle w:val="Heading2"/>
      </w:pPr>
      <w:r>
        <w:t>Los Dos Pasos que Sí Son Propios de Linux</w:t>
      </w:r>
    </w:p>
    <w:p>
      <w:pPr>
        <w:spacing w:line="480" w:lineRule="auto" w:after="0"/>
        <w:ind w:firstLine="720"/>
        <w:jc w:val="left"/>
      </w:pPr>
      <w:r>
        <w:rPr>
          <w:rFonts w:ascii="Times New Roman" w:hAnsi="Times New Roman"/>
          <w:b w:val="0"/>
          <w:i w:val="0"/>
          <w:sz w:val="24"/>
        </w:rPr>
        <w:t>Después de instalar quedan dos ajustes. Estos son el equivalente de esperar a que Docker Desktop diga Running.</w:t>
      </w:r>
    </w:p>
    <w:p>
      <w:pPr>
        <w:spacing w:line="480" w:lineRule="auto" w:after="0"/>
        <w:ind w:firstLine="720"/>
        <w:jc w:val="left"/>
      </w:pPr>
      <w:r>
        <w:rPr>
          <w:rFonts w:ascii="Times New Roman" w:hAnsi="Times New Roman"/>
          <w:b w:val="0"/>
          <w:i w:val="0"/>
          <w:sz w:val="24"/>
        </w:rPr>
        <w:t>El primero es dejar el servicio andando y que arranque solo con el computador. Vale la pena separar las dos cosas, porque no son lo mismo: active quiere decir que está corriendo ahorita, y enabled quiere decir que vuelve a arrancar cuando reinicie el equipo. En las evidencias muestro las dos.</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0" w:before="80"/>
              <w:ind w:firstLine="0"/>
            </w:pPr>
            <w:r>
              <w:rPr>
                <w:rFonts w:ascii="Courier New" w:hAnsi="Courier New"/>
                <w:sz w:val="20"/>
              </w:rPr>
              <w:t>sudo systemctl enable --now docker</w:t>
            </w:r>
          </w:p>
          <w:p>
            <w:pPr>
              <w:spacing w:line="240" w:lineRule="auto" w:after="0" w:before="0"/>
              <w:ind w:firstLine="0"/>
            </w:pPr>
            <w:r>
              <w:rPr>
                <w:rFonts w:ascii="Courier New" w:hAnsi="Courier New"/>
                <w:sz w:val="20"/>
              </w:rPr>
              <w:t>systemctl is-active docker      # -&gt; active</w:t>
            </w:r>
          </w:p>
          <w:p>
            <w:pPr>
              <w:spacing w:line="240" w:lineRule="auto" w:after="80" w:before="0"/>
              <w:ind w:firstLine="0"/>
            </w:pPr>
            <w:r>
              <w:rPr>
                <w:rFonts w:ascii="Courier New" w:hAnsi="Courier New"/>
                <w:sz w:val="20"/>
              </w:rPr>
              <w:t>systemctl is-enabled docker     # -&gt; enabled</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El segundo es poder usar Docker sin escribir sudo cada vez. El demonio atiende en un socket, /var/run/docker.sock, que pertenece al grupo docker. Si mi usuario no está en ese grupo, todos los comandos piden contraseña.</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0" w:before="80"/>
              <w:ind w:firstLine="0"/>
            </w:pPr>
            <w:r>
              <w:rPr>
                <w:rFonts w:ascii="Courier New" w:hAnsi="Courier New"/>
                <w:sz w:val="20"/>
              </w:rPr>
              <w:t>sudo usermod -aG docker $USER</w:t>
            </w:r>
          </w:p>
          <w:p>
            <w:pPr>
              <w:spacing w:line="240" w:lineRule="auto" w:after="0" w:before="0"/>
              <w:ind w:firstLine="0"/>
            </w:pPr>
            <w:r>
              <w:rPr>
                <w:rFonts w:ascii="Courier New" w:hAnsi="Courier New"/>
                <w:sz w:val="20"/>
              </w:rPr>
              <w:t>newgrp docker            # o cerrar sesión y volver a entrar</w:t>
            </w:r>
          </w:p>
          <w:p>
            <w:pPr>
              <w:spacing w:line="240" w:lineRule="auto" w:after="80" w:before="0"/>
              <w:ind w:firstLine="0"/>
            </w:pPr>
            <w:r>
              <w:rPr>
                <w:rFonts w:ascii="Courier New" w:hAnsi="Courier New"/>
                <w:sz w:val="20"/>
              </w:rPr>
              <w:t>id -nG | tr ' ' '\n' | grep -x docker    # -&gt; docker</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Sobre esto hay algo que aprendí leyendo la documentación y que me parece importante anotar: estar en el grupo docker es casi lo mismo que ser administrador del equipo. Quien pueda hablarle al socket puede montar todo el disco dentro de un contenedor y hacer lo que quiera. No es un error de configuración, es como está hecho Docker. Si uno necesita algo más cerrado existe el modo rootless, que corre el motor con el usuario normal (Docker Inc., 2026j). En Windows uno nunca ve este detalle porque Docker Desktop lo tapa.</w:t>
      </w:r>
    </w:p>
    <w:p>
      <w:pPr>
        <w:keepNext/>
        <w:spacing w:line="480" w:lineRule="auto" w:after="0"/>
        <w:ind w:firstLine="0"/>
        <w:jc w:val="left"/>
      </w:pPr>
      <w:r>
        <w:rPr>
          <w:rFonts w:ascii="Times New Roman" w:hAnsi="Times New Roman"/>
          <w:b/>
          <w:i w:val="0"/>
          <w:sz w:val="24"/>
        </w:rPr>
        <w:t>Figura 1</w:t>
      </w:r>
    </w:p>
    <w:p>
      <w:pPr>
        <w:keepNext/>
        <w:spacing w:line="480" w:lineRule="auto" w:after="80"/>
        <w:ind w:firstLine="0"/>
        <w:jc w:val="left"/>
      </w:pPr>
      <w:r>
        <w:rPr>
          <w:rFonts w:ascii="Times New Roman" w:hAnsi="Times New Roman"/>
          <w:b w:val="0"/>
          <w:i/>
          <w:sz w:val="24"/>
        </w:rPr>
        <w:t>Versiones instaladas y estado del servicio</w:t>
      </w:r>
    </w:p>
    <w:tbl>
      <w:tblPr>
        <w:tblW w:type="auto" w:w="0"/>
        <w:jc w:val="center"/>
        <w:tblLook w:firstColumn="1" w:firstRow="1" w:lastColumn="0" w:lastRow="0" w:noHBand="0" w:noVBand="1" w:val="04A0"/>
        <w:tblBorders>
          <w:top w:val="dashed" w:sz="8" w:color="999999"/>
          <w:left w:val="dashed" w:sz="8" w:color="999999"/>
          <w:bottom w:val="dashed" w:sz="8" w:color="999999"/>
          <w:right w:val="dashed" w:sz="8" w:color="999999"/>
        </w:tblBorders>
      </w:tblPr>
      <w:tblGrid>
        <w:gridCol w:w="9360"/>
      </w:tblGrid>
      <w:tr>
        <w:trPr>
          <w:cantSplit/>
        </w:trPr>
        <w:tc>
          <w:tcPr>
            <w:tcW w:type="dxa" w:w="9360"/>
          </w:tcPr>
          <w:shd w:val="clear" w:fill="FAFAFA"/>
          <w:p>
            <w:pPr>
              <w:keepNext/>
              <w:spacing w:line="240" w:lineRule="auto" w:before="160" w:after="120"/>
              <w:ind w:firstLine="0"/>
              <w:jc w:val="center"/>
            </w:pPr>
            <w:r>
              <w:rPr>
                <w:rFonts w:ascii="Times New Roman" w:hAnsi="Times New Roman"/>
                <w:b/>
                <w:color w:val="990000"/>
                <w:sz w:val="22"/>
              </w:rPr>
              <w:t>[ AQUÍ VA LA CAPTURA 1 ]</w:t>
            </w:r>
          </w:p>
          <w:p>
            <w:pPr>
              <w:keepNext/>
              <w:spacing w:line="240" w:lineRule="auto" w:after="40"/>
              <w:ind w:firstLine="0"/>
            </w:pPr>
            <w:r>
              <w:rPr>
                <w:rFonts w:ascii="Times New Roman" w:hAnsi="Times New Roman"/>
                <w:b/>
                <w:sz w:val="19"/>
              </w:rPr>
              <w:t xml:space="preserve">Donde: </w:t>
            </w:r>
            <w:r>
              <w:rPr>
                <w:rFonts w:ascii="Times New Roman" w:hAnsi="Times New Roman"/>
                <w:sz w:val="19"/>
              </w:rPr>
              <w:t>Terminal, en cualquier carpeta.</w:t>
            </w:r>
          </w:p>
          <w:p>
            <w:pPr>
              <w:keepNext/>
              <w:spacing w:line="240" w:lineRule="auto" w:after="40"/>
              <w:ind w:firstLine="0"/>
            </w:pPr>
            <w:r>
              <w:rPr>
                <w:rFonts w:ascii="Times New Roman" w:hAnsi="Times New Roman"/>
                <w:b/>
                <w:sz w:val="19"/>
              </w:rPr>
              <w:t>Comandos a ejecutar:</w:t>
            </w:r>
          </w:p>
          <w:p>
            <w:pPr>
              <w:keepNext/>
              <w:spacing w:line="240" w:lineRule="auto" w:after="0"/>
              <w:ind w:firstLine="0" w:left="340"/>
            </w:pPr>
            <w:r>
              <w:rPr>
                <w:rFonts w:ascii="Courier New" w:hAnsi="Courier New"/>
                <w:sz w:val="18"/>
              </w:rPr>
              <w:t>docker --version</w:t>
            </w:r>
          </w:p>
          <w:p>
            <w:pPr>
              <w:keepNext/>
              <w:spacing w:line="240" w:lineRule="auto" w:after="0"/>
              <w:ind w:firstLine="0" w:left="340"/>
            </w:pPr>
            <w:r>
              <w:rPr>
                <w:rFonts w:ascii="Courier New" w:hAnsi="Courier New"/>
                <w:sz w:val="18"/>
              </w:rPr>
              <w:t>docker compose version</w:t>
            </w:r>
          </w:p>
          <w:p>
            <w:pPr>
              <w:keepNext/>
              <w:spacing w:line="240" w:lineRule="auto" w:after="0"/>
              <w:ind w:firstLine="0" w:left="340"/>
            </w:pPr>
            <w:r>
              <w:rPr>
                <w:rFonts w:ascii="Courier New" w:hAnsi="Courier New"/>
                <w:sz w:val="18"/>
              </w:rPr>
              <w:t>systemctl is-active docker</w:t>
            </w:r>
          </w:p>
          <w:p>
            <w:pPr>
              <w:keepNext/>
              <w:spacing w:line="240" w:lineRule="auto" w:after="0"/>
              <w:ind w:firstLine="0" w:left="340"/>
            </w:pPr>
            <w:r>
              <w:rPr>
                <w:rFonts w:ascii="Courier New" w:hAnsi="Courier New"/>
                <w:sz w:val="18"/>
              </w:rPr>
              <w:t>systemctl is-enabled docker</w:t>
            </w:r>
          </w:p>
          <w:p>
            <w:pPr>
              <w:keepNext/>
              <w:spacing w:line="240" w:lineRule="auto" w:after="0"/>
              <w:ind w:firstLine="0" w:left="340"/>
            </w:pPr>
            <w:r>
              <w:rPr>
                <w:rFonts w:ascii="Courier New" w:hAnsi="Courier New"/>
                <w:sz w:val="18"/>
              </w:rPr>
              <w:t>uname -r</w:t>
            </w:r>
          </w:p>
          <w:p>
            <w:pPr>
              <w:spacing w:line="240" w:lineRule="auto" w:before="80" w:after="200"/>
              <w:ind w:firstLine="0"/>
            </w:pPr>
            <w:r>
              <w:rPr>
                <w:rFonts w:ascii="Times New Roman" w:hAnsi="Times New Roman"/>
                <w:b/>
                <w:sz w:val="19"/>
              </w:rPr>
              <w:t xml:space="preserve">Debe verse: </w:t>
            </w:r>
            <w:r>
              <w:rPr>
                <w:rFonts w:ascii="Times New Roman" w:hAnsi="Times New Roman"/>
                <w:sz w:val="19"/>
              </w:rPr>
              <w:t>Las cinco salidas seguidas en la misma terminal. Esta captura reemplaza la del panel de Docker Desktop con el letrero Engine running.</w:t>
            </w:r>
          </w:p>
        </w:tc>
      </w:tr>
    </w:tbl>
    <w:p>
      <w:pPr>
        <w:spacing w:line="240" w:lineRule="auto" w:after="0" w:before="80"/>
        <w:ind w:firstLine="0"/>
        <w:jc w:val="left"/>
      </w:pPr>
      <w:r>
        <w:rPr>
          <w:rFonts w:ascii="Times New Roman" w:hAnsi="Times New Roman"/>
          <w:b w:val="0"/>
          <w:i/>
          <w:sz w:val="20"/>
        </w:rPr>
        <w:t xml:space="preserve">Nota. </w:t>
      </w:r>
      <w:r>
        <w:rPr>
          <w:rFonts w:ascii="Times New Roman" w:hAnsi="Times New Roman"/>
          <w:b w:val="0"/>
          <w:i w:val="0"/>
          <w:sz w:val="20"/>
        </w:rPr>
        <w:t>Captura tomada en Ubuntu 24.04.4 LTS con Docker Engine 29.6.2. Elaboración propia.</w:t>
      </w:r>
    </w:p>
    <w:p>
      <w:pPr>
        <w:spacing w:line="480" w:lineRule="auto" w:after="0"/>
        <w:ind w:firstLine="720"/>
        <w:jc w:val="left"/>
      </w:pPr>
    </w:p>
    <w:p>
      <w:pPr>
        <w:keepNext/>
        <w:spacing w:line="480" w:lineRule="auto" w:after="0"/>
        <w:ind w:firstLine="0"/>
        <w:jc w:val="left"/>
      </w:pPr>
      <w:r>
        <w:rPr>
          <w:rFonts w:ascii="Times New Roman" w:hAnsi="Times New Roman"/>
          <w:b/>
          <w:i w:val="0"/>
          <w:sz w:val="24"/>
        </w:rPr>
        <w:t>Figura 2</w:t>
      </w:r>
    </w:p>
    <w:p>
      <w:pPr>
        <w:keepNext/>
        <w:spacing w:line="480" w:lineRule="auto" w:after="80"/>
        <w:ind w:firstLine="0"/>
        <w:jc w:val="left"/>
      </w:pPr>
      <w:r>
        <w:rPr>
          <w:rFonts w:ascii="Times New Roman" w:hAnsi="Times New Roman"/>
          <w:b w:val="0"/>
          <w:i/>
          <w:sz w:val="24"/>
        </w:rPr>
        <w:t>Docker funcionando sin sudo</w:t>
      </w:r>
    </w:p>
    <w:tbl>
      <w:tblPr>
        <w:tblW w:type="auto" w:w="0"/>
        <w:jc w:val="center"/>
        <w:tblLook w:firstColumn="1" w:firstRow="1" w:lastColumn="0" w:lastRow="0" w:noHBand="0" w:noVBand="1" w:val="04A0"/>
        <w:tblBorders>
          <w:top w:val="dashed" w:sz="8" w:color="999999"/>
          <w:left w:val="dashed" w:sz="8" w:color="999999"/>
          <w:bottom w:val="dashed" w:sz="8" w:color="999999"/>
          <w:right w:val="dashed" w:sz="8" w:color="999999"/>
        </w:tblBorders>
      </w:tblPr>
      <w:tblGrid>
        <w:gridCol w:w="9360"/>
      </w:tblGrid>
      <w:tr>
        <w:trPr>
          <w:cantSplit/>
        </w:trPr>
        <w:tc>
          <w:tcPr>
            <w:tcW w:type="dxa" w:w="9360"/>
          </w:tcPr>
          <w:shd w:val="clear" w:fill="FAFAFA"/>
          <w:p>
            <w:pPr>
              <w:keepNext/>
              <w:spacing w:line="240" w:lineRule="auto" w:before="160" w:after="120"/>
              <w:ind w:firstLine="0"/>
              <w:jc w:val="center"/>
            </w:pPr>
            <w:r>
              <w:rPr>
                <w:rFonts w:ascii="Times New Roman" w:hAnsi="Times New Roman"/>
                <w:b/>
                <w:color w:val="990000"/>
                <w:sz w:val="22"/>
              </w:rPr>
              <w:t>[ AQUÍ VA LA CAPTURA 2 ]</w:t>
            </w:r>
          </w:p>
          <w:p>
            <w:pPr>
              <w:keepNext/>
              <w:spacing w:line="240" w:lineRule="auto" w:after="40"/>
              <w:ind w:firstLine="0"/>
            </w:pPr>
            <w:r>
              <w:rPr>
                <w:rFonts w:ascii="Times New Roman" w:hAnsi="Times New Roman"/>
                <w:b/>
                <w:sz w:val="19"/>
              </w:rPr>
              <w:t xml:space="preserve">Donde: </w:t>
            </w:r>
            <w:r>
              <w:rPr>
                <w:rFonts w:ascii="Times New Roman" w:hAnsi="Times New Roman"/>
                <w:sz w:val="19"/>
              </w:rPr>
              <w:t>Terminal, en cualquier carpeta.</w:t>
            </w:r>
          </w:p>
          <w:p>
            <w:pPr>
              <w:keepNext/>
              <w:spacing w:line="240" w:lineRule="auto" w:after="40"/>
              <w:ind w:firstLine="0"/>
            </w:pPr>
            <w:r>
              <w:rPr>
                <w:rFonts w:ascii="Times New Roman" w:hAnsi="Times New Roman"/>
                <w:b/>
                <w:sz w:val="19"/>
              </w:rPr>
              <w:t>Comandos a ejecutar:</w:t>
            </w:r>
          </w:p>
          <w:p>
            <w:pPr>
              <w:keepNext/>
              <w:spacing w:line="240" w:lineRule="auto" w:after="0"/>
              <w:ind w:firstLine="0" w:left="340"/>
            </w:pPr>
            <w:r>
              <w:rPr>
                <w:rFonts w:ascii="Courier New" w:hAnsi="Courier New"/>
                <w:sz w:val="18"/>
              </w:rPr>
              <w:t>id -nG | tr ' ' '\n' | grep -x docker</w:t>
            </w:r>
          </w:p>
          <w:p>
            <w:pPr>
              <w:keepNext/>
              <w:spacing w:line="240" w:lineRule="auto" w:after="0"/>
              <w:ind w:firstLine="0" w:left="340"/>
            </w:pPr>
            <w:r>
              <w:rPr>
                <w:rFonts w:ascii="Courier New" w:hAnsi="Courier New"/>
                <w:sz w:val="18"/>
              </w:rPr>
              <w:t>docker ps</w:t>
            </w:r>
          </w:p>
          <w:p>
            <w:pPr>
              <w:spacing w:line="240" w:lineRule="auto" w:before="80" w:after="200"/>
              <w:ind w:firstLine="0"/>
            </w:pPr>
            <w:r>
              <w:rPr>
                <w:rFonts w:ascii="Times New Roman" w:hAnsi="Times New Roman"/>
                <w:b/>
                <w:sz w:val="19"/>
              </w:rPr>
              <w:t xml:space="preserve">Debe verse: </w:t>
            </w:r>
            <w:r>
              <w:rPr>
                <w:rFonts w:ascii="Times New Roman" w:hAnsi="Times New Roman"/>
                <w:sz w:val="19"/>
              </w:rPr>
              <w:t>La palabra docker como respuesta del primer comando y enseguida la lista de contenedores, sin haber escrito sudo.</w:t>
            </w:r>
          </w:p>
        </w:tc>
      </w:tr>
    </w:tbl>
    <w:p>
      <w:pPr>
        <w:spacing w:line="240" w:lineRule="auto" w:after="0" w:before="80"/>
        <w:ind w:firstLine="0"/>
        <w:jc w:val="left"/>
      </w:pPr>
      <w:r>
        <w:rPr>
          <w:rFonts w:ascii="Times New Roman" w:hAnsi="Times New Roman"/>
          <w:b w:val="0"/>
          <w:i/>
          <w:sz w:val="20"/>
        </w:rPr>
        <w:t xml:space="preserve">Nota. </w:t>
      </w:r>
      <w:r>
        <w:rPr>
          <w:rFonts w:ascii="Times New Roman" w:hAnsi="Times New Roman"/>
          <w:b w:val="0"/>
          <w:i w:val="0"/>
          <w:sz w:val="20"/>
        </w:rPr>
        <w:t>Captura tomada en Ubuntu 24.04.4 LTS con Docker Engine 29.6.2. Elaboración propia.</w:t>
      </w:r>
    </w:p>
    <w:p>
      <w:pPr>
        <w:spacing w:line="480" w:lineRule="auto" w:after="0"/>
        <w:ind w:firstLine="720"/>
        <w:jc w:val="left"/>
      </w:pPr>
    </w:p>
    <w:p>
      <w:pPr>
        <w:pStyle w:val="Heading2"/>
      </w:pPr>
      <w:r>
        <w:t>Comprobar que el Motor Responde</w:t>
      </w:r>
    </w:p>
    <w:p>
      <w:pPr>
        <w:spacing w:line="480" w:lineRule="auto" w:after="0"/>
        <w:ind w:firstLine="720"/>
        <w:jc w:val="left"/>
      </w:pPr>
      <w:r>
        <w:rPr>
          <w:rFonts w:ascii="Times New Roman" w:hAnsi="Times New Roman"/>
          <w:b w:val="0"/>
          <w:i w:val="0"/>
          <w:sz w:val="24"/>
        </w:rPr>
        <w:t>Los cuatro comandos que pide la sección 5.3 de la guía funcionan igual en Linux, porque son del cliente y no de la interfaz gráfica:</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0" w:before="80"/>
              <w:ind w:firstLine="0"/>
            </w:pPr>
            <w:r>
              <w:rPr>
                <w:rFonts w:ascii="Courier New" w:hAnsi="Courier New"/>
                <w:sz w:val="20"/>
              </w:rPr>
              <w:t>docker --version</w:t>
            </w:r>
          </w:p>
          <w:p>
            <w:pPr>
              <w:spacing w:line="240" w:lineRule="auto" w:after="0" w:before="0"/>
              <w:ind w:firstLine="0"/>
            </w:pPr>
            <w:r>
              <w:rPr>
                <w:rFonts w:ascii="Courier New" w:hAnsi="Courier New"/>
                <w:sz w:val="20"/>
              </w:rPr>
              <w:t>docker compose version</w:t>
            </w:r>
          </w:p>
          <w:p>
            <w:pPr>
              <w:spacing w:line="240" w:lineRule="auto" w:after="0" w:before="0"/>
              <w:ind w:firstLine="0"/>
            </w:pPr>
            <w:r>
              <w:rPr>
                <w:rFonts w:ascii="Courier New" w:hAnsi="Courier New"/>
                <w:sz w:val="20"/>
              </w:rPr>
              <w:t>docker info</w:t>
            </w:r>
          </w:p>
          <w:p>
            <w:pPr>
              <w:spacing w:line="240" w:lineRule="auto" w:after="80" w:before="0"/>
              <w:ind w:firstLine="0"/>
            </w:pPr>
            <w:r>
              <w:rPr>
                <w:rFonts w:ascii="Courier New" w:hAnsi="Courier New"/>
                <w:sz w:val="20"/>
              </w:rPr>
              <w:t>docker run hello-world</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Aparte de esos revisé un par de cosas que solo tienen sentido en Linux:</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0" w:before="80"/>
              <w:ind w:firstLine="0"/>
            </w:pPr>
            <w:r>
              <w:rPr>
                <w:rFonts w:ascii="Courier New" w:hAnsi="Courier New"/>
                <w:sz w:val="20"/>
              </w:rPr>
              <w:t>uname -r</w:t>
            </w:r>
          </w:p>
          <w:p>
            <w:pPr>
              <w:spacing w:line="240" w:lineRule="auto" w:after="0" w:before="0"/>
              <w:ind w:firstLine="0"/>
            </w:pPr>
            <w:r>
              <w:rPr>
                <w:rFonts w:ascii="Courier New" w:hAnsi="Courier New"/>
                <w:sz w:val="20"/>
              </w:rPr>
              <w:t>systemctl status docker --no-pager | head -12</w:t>
            </w:r>
          </w:p>
          <w:p>
            <w:pPr>
              <w:spacing w:line="240" w:lineRule="auto" w:after="0" w:before="0"/>
              <w:ind w:firstLine="0"/>
            </w:pPr>
            <w:r>
              <w:rPr>
                <w:rFonts w:ascii="Courier New" w:hAnsi="Courier New"/>
                <w:sz w:val="20"/>
              </w:rPr>
              <w:t>docker info --format 'Motor: {{.ServerVersion}} | Datos: {{.DockerRootDir}}'</w:t>
            </w:r>
          </w:p>
          <w:p>
            <w:pPr>
              <w:spacing w:line="240" w:lineRule="auto" w:after="80" w:before="0"/>
              <w:ind w:firstLine="0"/>
            </w:pPr>
            <w:r>
              <w:rPr>
                <w:rFonts w:ascii="Courier New" w:hAnsi="Courier New"/>
                <w:sz w:val="20"/>
              </w:rPr>
              <w:t>docker info --format 'Seguridad: {{.SecurityOptions}}'</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Ahí me encontré un detalle curioso. Al correr docker context ls me aparecen dos contextos: default, que es el que uso, y desktop-linux, que quedó de una prueba vieja de Docker Desktop. Vale la pena mirarlo antes de empezar, porque si uno está en el contexto equivocado los contenedores parecen desaparecer y en realidad están en el otro motor.</w:t>
      </w:r>
    </w:p>
    <w:p>
      <w:pPr>
        <w:keepNext/>
        <w:spacing w:line="480" w:lineRule="auto" w:after="0"/>
        <w:ind w:firstLine="0"/>
        <w:jc w:val="left"/>
      </w:pPr>
      <w:r>
        <w:rPr>
          <w:rFonts w:ascii="Times New Roman" w:hAnsi="Times New Roman"/>
          <w:b/>
          <w:i w:val="0"/>
          <w:sz w:val="24"/>
        </w:rPr>
        <w:t>Figura 3</w:t>
      </w:r>
    </w:p>
    <w:p>
      <w:pPr>
        <w:keepNext/>
        <w:spacing w:line="480" w:lineRule="auto" w:after="80"/>
        <w:ind w:firstLine="0"/>
        <w:jc w:val="left"/>
      </w:pPr>
      <w:r>
        <w:rPr>
          <w:rFonts w:ascii="Times New Roman" w:hAnsi="Times New Roman"/>
          <w:b w:val="0"/>
          <w:i/>
          <w:sz w:val="24"/>
        </w:rPr>
        <w:t>Salida de docker info</w:t>
      </w:r>
    </w:p>
    <w:tbl>
      <w:tblPr>
        <w:tblW w:type="auto" w:w="0"/>
        <w:jc w:val="center"/>
        <w:tblLook w:firstColumn="1" w:firstRow="1" w:lastColumn="0" w:lastRow="0" w:noHBand="0" w:noVBand="1" w:val="04A0"/>
        <w:tblBorders>
          <w:top w:val="dashed" w:sz="8" w:color="999999"/>
          <w:left w:val="dashed" w:sz="8" w:color="999999"/>
          <w:bottom w:val="dashed" w:sz="8" w:color="999999"/>
          <w:right w:val="dashed" w:sz="8" w:color="999999"/>
        </w:tblBorders>
      </w:tblPr>
      <w:tblGrid>
        <w:gridCol w:w="9360"/>
      </w:tblGrid>
      <w:tr>
        <w:trPr>
          <w:cantSplit/>
        </w:trPr>
        <w:tc>
          <w:tcPr>
            <w:tcW w:type="dxa" w:w="9360"/>
          </w:tcPr>
          <w:shd w:val="clear" w:fill="FAFAFA"/>
          <w:p>
            <w:pPr>
              <w:keepNext/>
              <w:spacing w:line="240" w:lineRule="auto" w:before="160" w:after="120"/>
              <w:ind w:firstLine="0"/>
              <w:jc w:val="center"/>
            </w:pPr>
            <w:r>
              <w:rPr>
                <w:rFonts w:ascii="Times New Roman" w:hAnsi="Times New Roman"/>
                <w:b/>
                <w:color w:val="990000"/>
                <w:sz w:val="22"/>
              </w:rPr>
              <w:t>[ AQUÍ VA LA CAPTURA 3 ]</w:t>
            </w:r>
          </w:p>
          <w:p>
            <w:pPr>
              <w:keepNext/>
              <w:spacing w:line="240" w:lineRule="auto" w:after="40"/>
              <w:ind w:firstLine="0"/>
            </w:pPr>
            <w:r>
              <w:rPr>
                <w:rFonts w:ascii="Times New Roman" w:hAnsi="Times New Roman"/>
                <w:b/>
                <w:sz w:val="19"/>
              </w:rPr>
              <w:t xml:space="preserve">Donde: </w:t>
            </w:r>
            <w:r>
              <w:rPr>
                <w:rFonts w:ascii="Times New Roman" w:hAnsi="Times New Roman"/>
                <w:sz w:val="19"/>
              </w:rPr>
              <w:t>Terminal, en cualquier carpeta.</w:t>
            </w:r>
          </w:p>
          <w:p>
            <w:pPr>
              <w:keepNext/>
              <w:spacing w:line="240" w:lineRule="auto" w:after="40"/>
              <w:ind w:firstLine="0"/>
            </w:pPr>
            <w:r>
              <w:rPr>
                <w:rFonts w:ascii="Times New Roman" w:hAnsi="Times New Roman"/>
                <w:b/>
                <w:sz w:val="19"/>
              </w:rPr>
              <w:t>Comandos a ejecutar:</w:t>
            </w:r>
          </w:p>
          <w:p>
            <w:pPr>
              <w:keepNext/>
              <w:spacing w:line="240" w:lineRule="auto" w:after="0"/>
              <w:ind w:firstLine="0" w:left="340"/>
            </w:pPr>
            <w:r>
              <w:rPr>
                <w:rFonts w:ascii="Courier New" w:hAnsi="Courier New"/>
                <w:sz w:val="18"/>
              </w:rPr>
              <w:t>docker info | head -40</w:t>
            </w:r>
          </w:p>
          <w:p>
            <w:pPr>
              <w:keepNext/>
              <w:spacing w:line="240" w:lineRule="auto" w:after="0"/>
              <w:ind w:firstLine="0" w:left="340"/>
            </w:pPr>
            <w:r>
              <w:rPr>
                <w:rFonts w:ascii="Courier New" w:hAnsi="Courier New"/>
                <w:sz w:val="18"/>
              </w:rPr>
              <w:t>docker context ls</w:t>
            </w:r>
          </w:p>
          <w:p>
            <w:pPr>
              <w:spacing w:line="240" w:lineRule="auto" w:before="80" w:after="200"/>
              <w:ind w:firstLine="0"/>
            </w:pPr>
            <w:r>
              <w:rPr>
                <w:rFonts w:ascii="Times New Roman" w:hAnsi="Times New Roman"/>
                <w:b/>
                <w:sz w:val="19"/>
              </w:rPr>
              <w:t xml:space="preserve">Debe verse: </w:t>
            </w:r>
            <w:r>
              <w:rPr>
                <w:rFonts w:ascii="Times New Roman" w:hAnsi="Times New Roman"/>
                <w:sz w:val="19"/>
              </w:rPr>
              <w:t>El bloque Server con la versión del motor y la carpeta de datos, y en Security Options los valores apparmor, seccomp y cgroupns, que son los mecanismos de aislamiento del núcleo. Esta captura hace las veces de la de virtualización habilitada en BIOS que pide la sección 5.2.</w:t>
            </w:r>
          </w:p>
        </w:tc>
      </w:tr>
    </w:tbl>
    <w:p>
      <w:pPr>
        <w:spacing w:line="240" w:lineRule="auto" w:after="0" w:before="80"/>
        <w:ind w:firstLine="0"/>
        <w:jc w:val="left"/>
      </w:pPr>
      <w:r>
        <w:rPr>
          <w:rFonts w:ascii="Times New Roman" w:hAnsi="Times New Roman"/>
          <w:b w:val="0"/>
          <w:i/>
          <w:sz w:val="20"/>
        </w:rPr>
        <w:t xml:space="preserve">Nota. </w:t>
      </w:r>
      <w:r>
        <w:rPr>
          <w:rFonts w:ascii="Times New Roman" w:hAnsi="Times New Roman"/>
          <w:b w:val="0"/>
          <w:i w:val="0"/>
          <w:sz w:val="20"/>
        </w:rPr>
        <w:t>Captura tomada en Ubuntu 24.04.4 LTS con Docker Engine 29.6.2. Elaboración propia.</w:t>
      </w:r>
    </w:p>
    <w:p>
      <w:pPr>
        <w:spacing w:line="480" w:lineRule="auto" w:after="0"/>
        <w:ind w:firstLine="720"/>
        <w:jc w:val="left"/>
      </w:pPr>
    </w:p>
    <w:p>
      <w:pPr>
        <w:pStyle w:val="Heading2"/>
      </w:pPr>
      <w:r>
        <w:t>Cada Pantalla de Docker Desktop y su Comando</w:t>
      </w:r>
    </w:p>
    <w:p>
      <w:pPr>
        <w:spacing w:line="480" w:lineRule="auto" w:after="0"/>
        <w:ind w:firstLine="720"/>
        <w:jc w:val="left"/>
      </w:pPr>
      <w:r>
        <w:rPr>
          <w:rFonts w:ascii="Times New Roman" w:hAnsi="Times New Roman"/>
          <w:b w:val="0"/>
          <w:i w:val="0"/>
          <w:sz w:val="24"/>
        </w:rPr>
        <w:t>Esta tabla es la que más me sirvió mientras hacía el taller, porque con ella pude seguir la guía sin saltarme nada. En varios casos el comando muestra más información que la pantalla.</w:t>
      </w:r>
    </w:p>
    <w:p>
      <w:pPr>
        <w:keepNext/>
        <w:spacing w:line="480" w:lineRule="auto" w:after="0"/>
        <w:ind w:firstLine="0"/>
        <w:jc w:val="left"/>
      </w:pPr>
      <w:r>
        <w:rPr>
          <w:rFonts w:ascii="Times New Roman" w:hAnsi="Times New Roman"/>
          <w:b/>
          <w:i w:val="0"/>
          <w:sz w:val="24"/>
        </w:rPr>
        <w:t>Tabla 2</w:t>
      </w:r>
    </w:p>
    <w:p>
      <w:pPr>
        <w:keepNext/>
        <w:spacing w:line="480" w:lineRule="auto" w:after="80"/>
        <w:ind w:firstLine="0"/>
        <w:jc w:val="left"/>
      </w:pPr>
      <w:r>
        <w:rPr>
          <w:rFonts w:ascii="Times New Roman" w:hAnsi="Times New Roman"/>
          <w:b w:val="0"/>
          <w:i/>
          <w:sz w:val="24"/>
        </w:rPr>
        <w:t>Equivalencia entre las pantallas de Docker Desktop y los comandos</w:t>
      </w:r>
    </w:p>
    <w:tbl>
      <w:tblPr>
        <w:tblW w:type="auto" w:w="0"/>
        <w:jc w:val="center"/>
        <w:tblLayout w:type="autofit"/>
        <w:tblLook w:firstColumn="1" w:firstRow="1" w:lastColumn="0" w:lastRow="0" w:noHBand="0" w:noVBand="1" w:val="04A0"/>
        <w:tblBorders>
          <w:top w:val="single" w:sz="6" w:color="000000"/>
          <w:bottom w:val="single" w:sz="6" w:color="000000"/>
          <w:left w:val="none" w:sz="6" w:color="000000"/>
          <w:right w:val="none" w:sz="6" w:color="000000"/>
          <w:insideH w:val="none" w:sz="6" w:color="000000"/>
          <w:insideV w:val="none" w:sz="6" w:color="000000"/>
        </w:tblBorders>
      </w:tblPr>
      <w:tblGrid>
        <w:gridCol w:w="4680"/>
        <w:gridCol w:w="4680"/>
      </w:tblGrid>
      <w:tr>
        <w:tc>
          <w:tcPr>
            <w:tcW w:type="dxa" w:w="3969"/>
            <w:tcBorders>
              <w:bottom w:val="single" w:sz="6" w:color="000000"/>
            </w:tcBorders>
          </w:tcPr>
          <w:p>
            <w:pPr>
              <w:spacing w:line="240" w:lineRule="auto" w:after="40" w:before="40"/>
              <w:ind w:firstLine="0"/>
            </w:pPr>
            <w:r/>
            <w:r>
              <w:rPr>
                <w:rFonts w:ascii="Times New Roman" w:hAnsi="Times New Roman"/>
                <w:b/>
                <w:sz w:val="20"/>
              </w:rPr>
              <w:t>Pantalla en Docker Desktop</w:t>
            </w:r>
          </w:p>
        </w:tc>
        <w:tc>
          <w:tcPr>
            <w:tcW w:type="dxa" w:w="5102"/>
            <w:tcBorders>
              <w:bottom w:val="single" w:sz="6" w:color="000000"/>
            </w:tcBorders>
          </w:tcPr>
          <w:p>
            <w:pPr>
              <w:spacing w:line="240" w:lineRule="auto" w:after="40" w:before="40"/>
              <w:ind w:firstLine="0"/>
            </w:pPr>
            <w:r/>
            <w:r>
              <w:rPr>
                <w:rFonts w:ascii="Times New Roman" w:hAnsi="Times New Roman"/>
                <w:b/>
                <w:sz w:val="20"/>
              </w:rPr>
              <w:t>Comando en Linux</w:t>
            </w:r>
          </w:p>
        </w:tc>
      </w:tr>
      <w:tr>
        <w:tc>
          <w:tcPr>
            <w:tcW w:type="dxa" w:w="3969"/>
          </w:tcPr>
          <w:p>
            <w:pPr>
              <w:spacing w:line="240" w:lineRule="auto" w:after="40" w:before="40"/>
              <w:ind w:firstLine="0"/>
            </w:pPr>
            <w:r/>
            <w:r>
              <w:rPr>
                <w:rFonts w:ascii="Times New Roman" w:hAnsi="Times New Roman"/>
                <w:sz w:val="20"/>
              </w:rPr>
              <w:t>Panel principal, Engine running</w:t>
            </w:r>
          </w:p>
        </w:tc>
        <w:tc>
          <w:tcPr>
            <w:tcW w:type="dxa" w:w="5102"/>
          </w:tcPr>
          <w:p>
            <w:pPr>
              <w:spacing w:line="240" w:lineRule="auto" w:after="40" w:before="40"/>
              <w:ind w:firstLine="0"/>
            </w:pPr>
            <w:r/>
            <w:r>
              <w:rPr>
                <w:rFonts w:ascii="Courier New" w:hAnsi="Courier New"/>
                <w:b w:val="0"/>
                <w:i w:val="0"/>
                <w:sz w:val="19"/>
              </w:rPr>
              <w:t>systemctl is-active docker</w:t>
            </w:r>
          </w:p>
        </w:tc>
      </w:tr>
      <w:tr>
        <w:tc>
          <w:tcPr>
            <w:tcW w:type="dxa" w:w="3969"/>
          </w:tcPr>
          <w:p>
            <w:pPr>
              <w:spacing w:line="240" w:lineRule="auto" w:after="40" w:before="40"/>
              <w:ind w:firstLine="0"/>
            </w:pPr>
            <w:r/>
            <w:r>
              <w:rPr>
                <w:rFonts w:ascii="Times New Roman" w:hAnsi="Times New Roman"/>
                <w:sz w:val="20"/>
              </w:rPr>
              <w:t>Images</w:t>
            </w:r>
          </w:p>
        </w:tc>
        <w:tc>
          <w:tcPr>
            <w:tcW w:type="dxa" w:w="5102"/>
          </w:tcPr>
          <w:p>
            <w:pPr>
              <w:spacing w:line="240" w:lineRule="auto" w:after="40" w:before="40"/>
              <w:ind w:firstLine="0"/>
            </w:pPr>
            <w:r/>
            <w:r>
              <w:rPr>
                <w:rFonts w:ascii="Courier New" w:hAnsi="Courier New"/>
                <w:b w:val="0"/>
                <w:i w:val="0"/>
                <w:sz w:val="19"/>
              </w:rPr>
              <w:t>docker images</w:t>
            </w:r>
          </w:p>
        </w:tc>
      </w:tr>
      <w:tr>
        <w:tc>
          <w:tcPr>
            <w:tcW w:type="dxa" w:w="3969"/>
          </w:tcPr>
          <w:p>
            <w:pPr>
              <w:spacing w:line="240" w:lineRule="auto" w:after="40" w:before="40"/>
              <w:ind w:firstLine="0"/>
            </w:pPr>
            <w:r/>
            <w:r>
              <w:rPr>
                <w:rFonts w:ascii="Times New Roman" w:hAnsi="Times New Roman"/>
                <w:sz w:val="20"/>
              </w:rPr>
              <w:t>Containers</w:t>
            </w:r>
          </w:p>
        </w:tc>
        <w:tc>
          <w:tcPr>
            <w:tcW w:type="dxa" w:w="5102"/>
          </w:tcPr>
          <w:p>
            <w:pPr>
              <w:spacing w:line="240" w:lineRule="auto" w:after="40" w:before="40"/>
              <w:ind w:firstLine="0"/>
            </w:pPr>
            <w:r/>
            <w:r>
              <w:rPr>
                <w:rFonts w:ascii="Courier New" w:hAnsi="Courier New"/>
                <w:b w:val="0"/>
                <w:i w:val="0"/>
                <w:sz w:val="19"/>
              </w:rPr>
              <w:t>docker ps -a</w:t>
            </w:r>
          </w:p>
        </w:tc>
      </w:tr>
      <w:tr>
        <w:tc>
          <w:tcPr>
            <w:tcW w:type="dxa" w:w="3969"/>
          </w:tcPr>
          <w:p>
            <w:pPr>
              <w:spacing w:line="240" w:lineRule="auto" w:after="40" w:before="40"/>
              <w:ind w:firstLine="0"/>
            </w:pPr>
            <w:r/>
            <w:r>
              <w:rPr>
                <w:rFonts w:ascii="Times New Roman" w:hAnsi="Times New Roman"/>
                <w:sz w:val="20"/>
              </w:rPr>
              <w:t>Builds</w:t>
            </w:r>
          </w:p>
        </w:tc>
        <w:tc>
          <w:tcPr>
            <w:tcW w:type="dxa" w:w="5102"/>
          </w:tcPr>
          <w:p>
            <w:pPr>
              <w:spacing w:line="240" w:lineRule="auto" w:after="40" w:before="40"/>
              <w:ind w:firstLine="0"/>
            </w:pPr>
            <w:r/>
            <w:r>
              <w:rPr>
                <w:rFonts w:ascii="Courier New" w:hAnsi="Courier New"/>
                <w:b w:val="0"/>
                <w:i w:val="0"/>
                <w:sz w:val="19"/>
              </w:rPr>
              <w:t>docker buildx history ls</w:t>
            </w:r>
          </w:p>
        </w:tc>
      </w:tr>
      <w:tr>
        <w:tc>
          <w:tcPr>
            <w:tcW w:type="dxa" w:w="3969"/>
          </w:tcPr>
          <w:p>
            <w:pPr>
              <w:spacing w:line="240" w:lineRule="auto" w:after="40" w:before="40"/>
              <w:ind w:firstLine="0"/>
            </w:pPr>
            <w:r/>
            <w:r>
              <w:rPr>
                <w:rFonts w:ascii="Times New Roman" w:hAnsi="Times New Roman"/>
                <w:sz w:val="20"/>
              </w:rPr>
              <w:t>Builds, pestaña Logs</w:t>
            </w:r>
          </w:p>
        </w:tc>
        <w:tc>
          <w:tcPr>
            <w:tcW w:type="dxa" w:w="5102"/>
          </w:tcPr>
          <w:p>
            <w:pPr>
              <w:spacing w:line="240" w:lineRule="auto" w:after="40" w:before="40"/>
              <w:ind w:firstLine="0"/>
            </w:pPr>
            <w:r/>
            <w:r>
              <w:rPr>
                <w:rFonts w:ascii="Courier New" w:hAnsi="Courier New"/>
                <w:b w:val="0"/>
                <w:i w:val="0"/>
                <w:sz w:val="19"/>
              </w:rPr>
              <w:t>docker buildx history logs &lt;ID&gt;</w:t>
            </w:r>
          </w:p>
        </w:tc>
      </w:tr>
      <w:tr>
        <w:tc>
          <w:tcPr>
            <w:tcW w:type="dxa" w:w="3969"/>
          </w:tcPr>
          <w:p>
            <w:pPr>
              <w:spacing w:line="240" w:lineRule="auto" w:after="40" w:before="40"/>
              <w:ind w:firstLine="0"/>
            </w:pPr>
            <w:r/>
            <w:r>
              <w:rPr>
                <w:rFonts w:ascii="Times New Roman" w:hAnsi="Times New Roman"/>
                <w:sz w:val="20"/>
              </w:rPr>
              <w:t>Builds, pestaña Source</w:t>
            </w:r>
          </w:p>
        </w:tc>
        <w:tc>
          <w:tcPr>
            <w:tcW w:type="dxa" w:w="5102"/>
          </w:tcPr>
          <w:p>
            <w:pPr>
              <w:spacing w:line="240" w:lineRule="auto" w:after="40" w:before="40"/>
              <w:ind w:firstLine="0"/>
            </w:pPr>
            <w:r/>
            <w:r>
              <w:rPr>
                <w:rFonts w:ascii="Courier New" w:hAnsi="Courier New"/>
                <w:b w:val="0"/>
                <w:i w:val="0"/>
                <w:sz w:val="19"/>
              </w:rPr>
              <w:t>docker buildx history inspect &lt;ID&gt;</w:t>
            </w:r>
          </w:p>
        </w:tc>
      </w:tr>
      <w:tr>
        <w:tc>
          <w:tcPr>
            <w:tcW w:type="dxa" w:w="3969"/>
          </w:tcPr>
          <w:p>
            <w:pPr>
              <w:spacing w:line="240" w:lineRule="auto" w:after="40" w:before="40"/>
              <w:ind w:firstLine="0"/>
            </w:pPr>
            <w:r/>
            <w:r>
              <w:rPr>
                <w:rFonts w:ascii="Times New Roman" w:hAnsi="Times New Roman"/>
                <w:sz w:val="20"/>
              </w:rPr>
              <w:t>Containers, pestaña Logs</w:t>
            </w:r>
          </w:p>
        </w:tc>
        <w:tc>
          <w:tcPr>
            <w:tcW w:type="dxa" w:w="5102"/>
          </w:tcPr>
          <w:p>
            <w:pPr>
              <w:spacing w:line="240" w:lineRule="auto" w:after="40" w:before="40"/>
              <w:ind w:firstLine="0"/>
            </w:pPr>
            <w:r/>
            <w:r>
              <w:rPr>
                <w:rFonts w:ascii="Courier New" w:hAnsi="Courier New"/>
                <w:b w:val="0"/>
                <w:i w:val="0"/>
                <w:sz w:val="19"/>
              </w:rPr>
              <w:t>docker logs &lt;nombre&gt;</w:t>
            </w:r>
          </w:p>
        </w:tc>
      </w:tr>
      <w:tr>
        <w:tc>
          <w:tcPr>
            <w:tcW w:type="dxa" w:w="3969"/>
          </w:tcPr>
          <w:p>
            <w:pPr>
              <w:spacing w:line="240" w:lineRule="auto" w:after="40" w:before="40"/>
              <w:ind w:firstLine="0"/>
            </w:pPr>
            <w:r/>
            <w:r>
              <w:rPr>
                <w:rFonts w:ascii="Times New Roman" w:hAnsi="Times New Roman"/>
                <w:sz w:val="20"/>
              </w:rPr>
              <w:t>Containers, pestaña Inspect</w:t>
            </w:r>
          </w:p>
        </w:tc>
        <w:tc>
          <w:tcPr>
            <w:tcW w:type="dxa" w:w="5102"/>
          </w:tcPr>
          <w:p>
            <w:pPr>
              <w:spacing w:line="240" w:lineRule="auto" w:after="40" w:before="40"/>
              <w:ind w:firstLine="0"/>
            </w:pPr>
            <w:r/>
            <w:r>
              <w:rPr>
                <w:rFonts w:ascii="Courier New" w:hAnsi="Courier New"/>
                <w:b w:val="0"/>
                <w:i w:val="0"/>
                <w:sz w:val="19"/>
              </w:rPr>
              <w:t>docker inspect &lt;nombre&gt;</w:t>
            </w:r>
          </w:p>
        </w:tc>
      </w:tr>
      <w:tr>
        <w:tc>
          <w:tcPr>
            <w:tcW w:type="dxa" w:w="3969"/>
          </w:tcPr>
          <w:p>
            <w:pPr>
              <w:spacing w:line="240" w:lineRule="auto" w:after="40" w:before="40"/>
              <w:ind w:firstLine="0"/>
            </w:pPr>
            <w:r/>
            <w:r>
              <w:rPr>
                <w:rFonts w:ascii="Times New Roman" w:hAnsi="Times New Roman"/>
                <w:sz w:val="20"/>
              </w:rPr>
              <w:t>Containers, pestaña Files</w:t>
            </w:r>
          </w:p>
        </w:tc>
        <w:tc>
          <w:tcPr>
            <w:tcW w:type="dxa" w:w="5102"/>
          </w:tcPr>
          <w:p>
            <w:pPr>
              <w:spacing w:line="240" w:lineRule="auto" w:after="40" w:before="40"/>
              <w:ind w:firstLine="0"/>
            </w:pPr>
            <w:r/>
            <w:r>
              <w:rPr>
                <w:rFonts w:ascii="Courier New" w:hAnsi="Courier New"/>
                <w:b w:val="0"/>
                <w:i w:val="0"/>
                <w:sz w:val="19"/>
              </w:rPr>
              <w:t>docker exec -it &lt;nombre&gt; sh</w:t>
            </w:r>
          </w:p>
        </w:tc>
      </w:tr>
      <w:tr>
        <w:tc>
          <w:tcPr>
            <w:tcW w:type="dxa" w:w="3969"/>
          </w:tcPr>
          <w:p>
            <w:pPr>
              <w:spacing w:line="240" w:lineRule="auto" w:after="40" w:before="40"/>
              <w:ind w:firstLine="0"/>
            </w:pPr>
            <w:r/>
            <w:r>
              <w:rPr>
                <w:rFonts w:ascii="Times New Roman" w:hAnsi="Times New Roman"/>
                <w:sz w:val="20"/>
              </w:rPr>
              <w:t>Containers, pestaña Stats</w:t>
            </w:r>
          </w:p>
        </w:tc>
        <w:tc>
          <w:tcPr>
            <w:tcW w:type="dxa" w:w="5102"/>
          </w:tcPr>
          <w:p>
            <w:pPr>
              <w:spacing w:line="240" w:lineRule="auto" w:after="40" w:before="40"/>
              <w:ind w:firstLine="0"/>
            </w:pPr>
            <w:r/>
            <w:r>
              <w:rPr>
                <w:rFonts w:ascii="Courier New" w:hAnsi="Courier New"/>
                <w:b w:val="0"/>
                <w:i w:val="0"/>
                <w:sz w:val="19"/>
              </w:rPr>
              <w:t>docker stats</w:t>
            </w:r>
          </w:p>
        </w:tc>
      </w:tr>
      <w:tr>
        <w:tc>
          <w:tcPr>
            <w:tcW w:type="dxa" w:w="3969"/>
          </w:tcPr>
          <w:p>
            <w:pPr>
              <w:spacing w:line="240" w:lineRule="auto" w:after="40" w:before="40"/>
              <w:ind w:firstLine="0"/>
            </w:pPr>
            <w:r/>
            <w:r>
              <w:rPr>
                <w:rFonts w:ascii="Times New Roman" w:hAnsi="Times New Roman"/>
                <w:sz w:val="20"/>
              </w:rPr>
              <w:t>Containers, pestaña Bind mounts</w:t>
            </w:r>
          </w:p>
        </w:tc>
        <w:tc>
          <w:tcPr>
            <w:tcW w:type="dxa" w:w="5102"/>
          </w:tcPr>
          <w:p>
            <w:pPr>
              <w:spacing w:line="240" w:lineRule="auto" w:after="40" w:before="40"/>
              <w:ind w:firstLine="0"/>
            </w:pPr>
            <w:r/>
            <w:r>
              <w:rPr>
                <w:rFonts w:ascii="Courier New" w:hAnsi="Courier New"/>
                <w:b w:val="0"/>
                <w:i w:val="0"/>
                <w:sz w:val="19"/>
              </w:rPr>
              <w:t>docker inspect --format '{{json .Mounts}}' &lt;nombre&gt;</w:t>
            </w:r>
          </w:p>
        </w:tc>
      </w:tr>
      <w:tr>
        <w:tc>
          <w:tcPr>
            <w:tcW w:type="dxa" w:w="3969"/>
          </w:tcPr>
          <w:p>
            <w:pPr>
              <w:spacing w:line="240" w:lineRule="auto" w:after="40" w:before="40"/>
              <w:ind w:firstLine="0"/>
            </w:pPr>
            <w:r/>
            <w:r>
              <w:rPr>
                <w:rFonts w:ascii="Times New Roman" w:hAnsi="Times New Roman"/>
                <w:sz w:val="20"/>
              </w:rPr>
              <w:t>Volumes</w:t>
            </w:r>
          </w:p>
        </w:tc>
        <w:tc>
          <w:tcPr>
            <w:tcW w:type="dxa" w:w="5102"/>
          </w:tcPr>
          <w:p>
            <w:pPr>
              <w:spacing w:line="240" w:lineRule="auto" w:after="40" w:before="40"/>
              <w:ind w:firstLine="0"/>
            </w:pPr>
            <w:r/>
            <w:r>
              <w:rPr>
                <w:rFonts w:ascii="Courier New" w:hAnsi="Courier New"/>
                <w:b w:val="0"/>
                <w:i w:val="0"/>
                <w:sz w:val="19"/>
              </w:rPr>
              <w:t>docker volume ls</w:t>
            </w:r>
          </w:p>
        </w:tc>
      </w:tr>
      <w:tr>
        <w:tc>
          <w:tcPr>
            <w:tcW w:type="dxa" w:w="3969"/>
          </w:tcPr>
          <w:p>
            <w:pPr>
              <w:spacing w:line="240" w:lineRule="auto" w:after="40" w:before="40"/>
              <w:ind w:firstLine="0"/>
            </w:pPr>
            <w:r/>
            <w:r>
              <w:rPr>
                <w:rFonts w:ascii="Times New Roman" w:hAnsi="Times New Roman"/>
                <w:sz w:val="20"/>
              </w:rPr>
              <w:t>Capas de una imagen</w:t>
            </w:r>
          </w:p>
        </w:tc>
        <w:tc>
          <w:tcPr>
            <w:tcW w:type="dxa" w:w="5102"/>
          </w:tcPr>
          <w:p>
            <w:pPr>
              <w:spacing w:line="240" w:lineRule="auto" w:after="40" w:before="40"/>
              <w:ind w:firstLine="0"/>
            </w:pPr>
            <w:r/>
            <w:r>
              <w:rPr>
                <w:rFonts w:ascii="Courier New" w:hAnsi="Courier New"/>
                <w:b w:val="0"/>
                <w:i w:val="0"/>
                <w:sz w:val="19"/>
              </w:rPr>
              <w:t>docker history &lt;imagen&gt;</w:t>
            </w:r>
          </w:p>
        </w:tc>
      </w:tr>
      <w:tr>
        <w:tc>
          <w:tcPr>
            <w:tcW w:type="dxa" w:w="3969"/>
          </w:tcPr>
          <w:p>
            <w:pPr>
              <w:spacing w:line="240" w:lineRule="auto" w:after="40" w:before="40"/>
              <w:ind w:firstLine="0"/>
            </w:pPr>
            <w:r/>
            <w:r>
              <w:rPr>
                <w:rFonts w:ascii="Times New Roman" w:hAnsi="Times New Roman"/>
                <w:sz w:val="20"/>
              </w:rPr>
              <w:t>Grupo de un proyecto de Compose</w:t>
            </w:r>
          </w:p>
        </w:tc>
        <w:tc>
          <w:tcPr>
            <w:tcW w:type="dxa" w:w="5102"/>
          </w:tcPr>
          <w:p>
            <w:pPr>
              <w:spacing w:line="240" w:lineRule="auto" w:after="40" w:before="40"/>
              <w:ind w:firstLine="0"/>
            </w:pPr>
            <w:r/>
            <w:r>
              <w:rPr>
                <w:rFonts w:ascii="Courier New" w:hAnsi="Courier New"/>
                <w:b w:val="0"/>
                <w:i w:val="0"/>
                <w:sz w:val="19"/>
              </w:rPr>
              <w:t>docker compose ps</w:t>
            </w:r>
          </w:p>
        </w:tc>
      </w:tr>
    </w:tbl>
    <w:p>
      <w:pPr>
        <w:spacing w:line="240" w:lineRule="auto" w:after="0" w:before="80"/>
        <w:ind w:firstLine="0"/>
        <w:jc w:val="left"/>
      </w:pPr>
      <w:r>
        <w:rPr>
          <w:rFonts w:ascii="Times New Roman" w:hAnsi="Times New Roman"/>
          <w:b w:val="0"/>
          <w:i/>
          <w:sz w:val="20"/>
        </w:rPr>
        <w:t xml:space="preserve">Nota. </w:t>
      </w:r>
      <w:r>
        <w:rPr>
          <w:rFonts w:ascii="Times New Roman" w:hAnsi="Times New Roman"/>
          <w:b w:val="0"/>
          <w:i w:val="0"/>
          <w:sz w:val="20"/>
        </w:rPr>
        <w:t>Elaboración propia. Probé todos los comandos en Docker Engine 29.6.2.</w:t>
      </w:r>
    </w:p>
    <w:p>
      <w:pPr>
        <w:spacing w:line="480" w:lineRule="auto" w:after="0"/>
        <w:ind w:firstLine="720"/>
        <w:jc w:val="left"/>
      </w:pPr>
    </w:p>
    <w:p>
      <w:pPr>
        <w:pStyle w:val="Heading1"/>
      </w:pPr>
      <w:r>
        <w:t>Qué Aplicación Usé en Lugar de Dino Run</w:t>
      </w:r>
    </w:p>
    <w:p>
      <w:pPr>
        <w:spacing w:line="480" w:lineRule="auto" w:after="0"/>
        <w:ind w:firstLine="720"/>
        <w:jc w:val="left"/>
      </w:pPr>
      <w:r>
        <w:rPr>
          <w:rFonts w:ascii="Times New Roman" w:hAnsi="Times New Roman"/>
          <w:b w:val="0"/>
          <w:i w:val="0"/>
          <w:sz w:val="24"/>
        </w:rPr>
        <w:t>La guía usa Dino Run porque necesita alguna aplicación para meter en un contenedor. Yo aproveché mi proyecto de portafolio, CodeByMike, que ya venía usando Docker antes del curso. Eso me obligó a explicar algo que al principio pensé que era una falla del proyecto y resultó ser una decisión: mi aplicación no se despliega en contenedores. La publica Vercel. Si la metiera en un contenedor para producción perdería los despliegues de prueba por cada cambio y la reversión automática, y no ganaría nada.</w:t>
      </w:r>
    </w:p>
    <w:p>
      <w:pPr>
        <w:spacing w:line="480" w:lineRule="auto" w:after="0"/>
        <w:ind w:firstLine="720"/>
        <w:jc w:val="left"/>
      </w:pPr>
      <w:r>
        <w:rPr>
          <w:rFonts w:ascii="Times New Roman" w:hAnsi="Times New Roman"/>
          <w:b w:val="0"/>
          <w:i w:val="0"/>
          <w:sz w:val="24"/>
        </w:rPr>
        <w:t>Entonces, ¿dónde uso Docker? En dos cosas, y las dos me sirvieron para el taller:</w:t>
      </w:r>
    </w:p>
    <w:p>
      <w:pPr>
        <w:pStyle w:val="ListBullet"/>
        <w:spacing w:line="480" w:lineRule="auto" w:after="0"/>
        <w:ind w:left="720"/>
      </w:pPr>
      <w:r>
        <w:rPr>
          <w:rFonts w:ascii="Times New Roman" w:hAnsi="Times New Roman"/>
          <w:b w:val="0"/>
          <w:i w:val="0"/>
          <w:sz w:val="24"/>
        </w:rPr>
        <w:t xml:space="preserve">El archivo </w:t>
      </w:r>
      <w:r>
        <w:rPr>
          <w:rFonts w:ascii="Courier New" w:hAnsi="Courier New"/>
          <w:b w:val="0"/>
          <w:i w:val="0"/>
          <w:sz w:val="21"/>
        </w:rPr>
        <w:t>compose.yaml</w:t>
      </w:r>
      <w:r>
        <w:rPr>
          <w:rFonts w:ascii="Times New Roman" w:hAnsi="Times New Roman"/>
          <w:b w:val="0"/>
          <w:i w:val="0"/>
          <w:sz w:val="24"/>
        </w:rPr>
        <w:t xml:space="preserve"> levanta dos servidores de base de datos libSQL, que es el mismo motor que uso en producción. Antes hacía las pruebas contra un archivo local y no era lo mismo: los errores de concurrencia y de claves repetidas solo aparecen contra el servidor de verdad.</w:t>
      </w:r>
    </w:p>
    <w:p>
      <w:pPr>
        <w:pStyle w:val="ListBullet"/>
        <w:spacing w:line="480" w:lineRule="auto" w:after="0"/>
        <w:ind w:left="720"/>
      </w:pPr>
      <w:r>
        <w:rPr>
          <w:rFonts w:ascii="Times New Roman" w:hAnsi="Times New Roman"/>
          <w:b w:val="0"/>
          <w:i w:val="0"/>
          <w:sz w:val="24"/>
        </w:rPr>
        <w:t xml:space="preserve">El archivo </w:t>
      </w:r>
      <w:r>
        <w:rPr>
          <w:rFonts w:ascii="Courier New" w:hAnsi="Courier New"/>
          <w:b w:val="0"/>
          <w:i w:val="0"/>
          <w:sz w:val="21"/>
        </w:rPr>
        <w:t>.devcontainer/Dockerfile</w:t>
      </w:r>
      <w:r>
        <w:rPr>
          <w:rFonts w:ascii="Times New Roman" w:hAnsi="Times New Roman"/>
          <w:b w:val="0"/>
          <w:i w:val="0"/>
          <w:sz w:val="24"/>
        </w:rPr>
        <w:t xml:space="preserve"> fija la versión de Node en 22.12 y trae el navegador de las pruebas automatizadas. Esto salió de un problema real: si la terminal abre con Node 20, el comando de compilación falla. Dentro del contenedor eso ya no pasa.</w:t>
      </w:r>
    </w:p>
    <w:p>
      <w:pPr>
        <w:spacing w:line="480" w:lineRule="auto" w:after="0"/>
        <w:ind w:firstLine="720"/>
        <w:jc w:val="left"/>
      </w:pPr>
      <w:r>
        <w:rPr>
          <w:rFonts w:ascii="Times New Roman" w:hAnsi="Times New Roman"/>
          <w:b w:val="0"/>
          <w:i w:val="0"/>
          <w:sz w:val="24"/>
        </w:rPr>
        <w:t>La Tabla 3 muestra que los conceptos son los mismos, solo cambia la aplicación.</w:t>
      </w:r>
    </w:p>
    <w:p>
      <w:pPr>
        <w:keepNext/>
        <w:spacing w:line="480" w:lineRule="auto" w:after="0"/>
        <w:ind w:firstLine="0"/>
        <w:jc w:val="left"/>
      </w:pPr>
      <w:r>
        <w:rPr>
          <w:rFonts w:ascii="Times New Roman" w:hAnsi="Times New Roman"/>
          <w:b/>
          <w:i w:val="0"/>
          <w:sz w:val="24"/>
        </w:rPr>
        <w:t>Tabla 3</w:t>
      </w:r>
    </w:p>
    <w:p>
      <w:pPr>
        <w:keepNext/>
        <w:spacing w:line="480" w:lineRule="auto" w:after="80"/>
        <w:ind w:firstLine="0"/>
        <w:jc w:val="left"/>
      </w:pPr>
      <w:r>
        <w:rPr>
          <w:rFonts w:ascii="Times New Roman" w:hAnsi="Times New Roman"/>
          <w:b w:val="0"/>
          <w:i/>
          <w:sz w:val="24"/>
        </w:rPr>
        <w:t>Los mismos conceptos en la aplicación de la guía y en la mía</w:t>
      </w:r>
    </w:p>
    <w:tbl>
      <w:tblPr>
        <w:tblW w:type="auto" w:w="0"/>
        <w:jc w:val="center"/>
        <w:tblLayout w:type="autofit"/>
        <w:tblLook w:firstColumn="1" w:firstRow="1" w:lastColumn="0" w:lastRow="0" w:noHBand="0" w:noVBand="1" w:val="04A0"/>
        <w:tblBorders>
          <w:top w:val="single" w:sz="6" w:color="000000"/>
          <w:bottom w:val="single" w:sz="6" w:color="000000"/>
          <w:left w:val="none" w:sz="6" w:color="000000"/>
          <w:right w:val="none" w:sz="6" w:color="000000"/>
          <w:insideH w:val="none" w:sz="6" w:color="000000"/>
          <w:insideV w:val="none" w:sz="6" w:color="000000"/>
        </w:tblBorders>
      </w:tblPr>
      <w:tblGrid>
        <w:gridCol w:w="3120"/>
        <w:gridCol w:w="3120"/>
        <w:gridCol w:w="3120"/>
      </w:tblGrid>
      <w:tr>
        <w:tc>
          <w:tcPr>
            <w:tcW w:type="dxa" w:w="1814"/>
            <w:tcBorders>
              <w:bottom w:val="single" w:sz="6" w:color="000000"/>
            </w:tcBorders>
          </w:tcPr>
          <w:p>
            <w:pPr>
              <w:spacing w:line="240" w:lineRule="auto" w:after="40" w:before="40"/>
              <w:ind w:firstLine="0"/>
            </w:pPr>
            <w:r/>
            <w:r>
              <w:rPr>
                <w:rFonts w:ascii="Times New Roman" w:hAnsi="Times New Roman"/>
                <w:b/>
                <w:sz w:val="20"/>
              </w:rPr>
              <w:t>Concepto</w:t>
            </w:r>
          </w:p>
        </w:tc>
        <w:tc>
          <w:tcPr>
            <w:tcW w:type="dxa" w:w="3061"/>
            <w:tcBorders>
              <w:bottom w:val="single" w:sz="6" w:color="000000"/>
            </w:tcBorders>
          </w:tcPr>
          <w:p>
            <w:pPr>
              <w:spacing w:line="240" w:lineRule="auto" w:after="40" w:before="40"/>
              <w:ind w:firstLine="0"/>
            </w:pPr>
            <w:r/>
            <w:r>
              <w:rPr>
                <w:rFonts w:ascii="Times New Roman" w:hAnsi="Times New Roman"/>
                <w:b/>
                <w:sz w:val="20"/>
              </w:rPr>
              <w:t>En Dino Run</w:t>
            </w:r>
          </w:p>
        </w:tc>
        <w:tc>
          <w:tcPr>
            <w:tcW w:type="dxa" w:w="4195"/>
            <w:tcBorders>
              <w:bottom w:val="single" w:sz="6" w:color="000000"/>
            </w:tcBorders>
          </w:tcPr>
          <w:p>
            <w:pPr>
              <w:spacing w:line="240" w:lineRule="auto" w:after="40" w:before="40"/>
              <w:ind w:firstLine="0"/>
            </w:pPr>
            <w:r/>
            <w:r>
              <w:rPr>
                <w:rFonts w:ascii="Times New Roman" w:hAnsi="Times New Roman"/>
                <w:b/>
                <w:sz w:val="20"/>
              </w:rPr>
              <w:t>En mi proyecto</w:t>
            </w:r>
          </w:p>
        </w:tc>
      </w:tr>
      <w:tr>
        <w:tc>
          <w:tcPr>
            <w:tcW w:type="dxa" w:w="1814"/>
          </w:tcPr>
          <w:p>
            <w:pPr>
              <w:spacing w:line="240" w:lineRule="auto" w:after="40" w:before="40"/>
              <w:ind w:firstLine="0"/>
            </w:pPr>
            <w:r/>
            <w:r>
              <w:rPr>
                <w:rFonts w:ascii="Times New Roman" w:hAnsi="Times New Roman"/>
                <w:sz w:val="20"/>
              </w:rPr>
              <w:t>Imagen</w:t>
            </w:r>
          </w:p>
        </w:tc>
        <w:tc>
          <w:tcPr>
            <w:tcW w:type="dxa" w:w="3061"/>
          </w:tcPr>
          <w:p>
            <w:pPr>
              <w:spacing w:line="240" w:lineRule="auto" w:after="40" w:before="40"/>
              <w:ind w:firstLine="0"/>
            </w:pPr>
            <w:r/>
            <w:r>
              <w:rPr>
                <w:rFonts w:ascii="Times New Roman" w:hAnsi="Times New Roman"/>
                <w:sz w:val="20"/>
              </w:rPr>
              <w:t>sena-docker-flask-app-app</w:t>
            </w:r>
          </w:p>
        </w:tc>
        <w:tc>
          <w:tcPr>
            <w:tcW w:type="dxa" w:w="4195"/>
          </w:tcPr>
          <w:p>
            <w:pPr>
              <w:spacing w:line="240" w:lineRule="auto" w:after="40" w:before="40"/>
              <w:ind w:firstLine="0"/>
            </w:pPr>
            <w:r/>
            <w:r>
              <w:rPr>
                <w:rFonts w:ascii="Times New Roman" w:hAnsi="Times New Roman"/>
                <w:sz w:val="20"/>
              </w:rPr>
              <w:t>libsql-server y la imagen del entorno de desarrollo</w:t>
            </w:r>
          </w:p>
        </w:tc>
      </w:tr>
      <w:tr>
        <w:tc>
          <w:tcPr>
            <w:tcW w:type="dxa" w:w="1814"/>
          </w:tcPr>
          <w:p>
            <w:pPr>
              <w:spacing w:line="240" w:lineRule="auto" w:after="40" w:before="40"/>
              <w:ind w:firstLine="0"/>
            </w:pPr>
            <w:r/>
            <w:r>
              <w:rPr>
                <w:rFonts w:ascii="Times New Roman" w:hAnsi="Times New Roman"/>
                <w:sz w:val="20"/>
              </w:rPr>
              <w:t>Contenedor</w:t>
            </w:r>
          </w:p>
        </w:tc>
        <w:tc>
          <w:tcPr>
            <w:tcW w:type="dxa" w:w="3061"/>
          </w:tcPr>
          <w:p>
            <w:pPr>
              <w:spacing w:line="240" w:lineRule="auto" w:after="40" w:before="40"/>
              <w:ind w:firstLine="0"/>
            </w:pPr>
            <w:r/>
            <w:r>
              <w:rPr>
                <w:rFonts w:ascii="Times New Roman" w:hAnsi="Times New Roman"/>
                <w:sz w:val="20"/>
              </w:rPr>
              <w:t>dino-game</w:t>
            </w:r>
          </w:p>
        </w:tc>
        <w:tc>
          <w:tcPr>
            <w:tcW w:type="dxa" w:w="4195"/>
          </w:tcPr>
          <w:p>
            <w:pPr>
              <w:spacing w:line="240" w:lineRule="auto" w:after="40" w:before="40"/>
              <w:ind w:firstLine="0"/>
            </w:pPr>
            <w:r/>
            <w:r>
              <w:rPr>
                <w:rFonts w:ascii="Times New Roman" w:hAnsi="Times New Roman"/>
                <w:sz w:val="20"/>
              </w:rPr>
              <w:t>codebymike-libsql-main y codebymike-libsql-demo</w:t>
            </w:r>
          </w:p>
        </w:tc>
      </w:tr>
      <w:tr>
        <w:tc>
          <w:tcPr>
            <w:tcW w:type="dxa" w:w="1814"/>
          </w:tcPr>
          <w:p>
            <w:pPr>
              <w:spacing w:line="240" w:lineRule="auto" w:after="40" w:before="40"/>
              <w:ind w:firstLine="0"/>
            </w:pPr>
            <w:r/>
            <w:r>
              <w:rPr>
                <w:rFonts w:ascii="Times New Roman" w:hAnsi="Times New Roman"/>
                <w:sz w:val="20"/>
              </w:rPr>
              <w:t>Dockerfile</w:t>
            </w:r>
          </w:p>
        </w:tc>
        <w:tc>
          <w:tcPr>
            <w:tcW w:type="dxa" w:w="3061"/>
          </w:tcPr>
          <w:p>
            <w:pPr>
              <w:spacing w:line="240" w:lineRule="auto" w:after="40" w:before="40"/>
              <w:ind w:firstLine="0"/>
            </w:pPr>
            <w:r/>
            <w:r>
              <w:rPr>
                <w:rFonts w:ascii="Times New Roman" w:hAnsi="Times New Roman"/>
                <w:sz w:val="20"/>
              </w:rPr>
              <w:t>Python 3.12 con Flask</w:t>
            </w:r>
          </w:p>
        </w:tc>
        <w:tc>
          <w:tcPr>
            <w:tcW w:type="dxa" w:w="4195"/>
          </w:tcPr>
          <w:p>
            <w:pPr>
              <w:spacing w:line="240" w:lineRule="auto" w:after="40" w:before="40"/>
              <w:ind w:firstLine="0"/>
            </w:pPr>
            <w:r/>
            <w:r>
              <w:rPr>
                <w:rFonts w:ascii="Times New Roman" w:hAnsi="Times New Roman"/>
                <w:sz w:val="20"/>
              </w:rPr>
              <w:t>Node 22.12 con Chromium</w:t>
            </w:r>
          </w:p>
        </w:tc>
      </w:tr>
      <w:tr>
        <w:tc>
          <w:tcPr>
            <w:tcW w:type="dxa" w:w="1814"/>
          </w:tcPr>
          <w:p>
            <w:pPr>
              <w:spacing w:line="240" w:lineRule="auto" w:after="40" w:before="40"/>
              <w:ind w:firstLine="0"/>
            </w:pPr>
            <w:r/>
            <w:r>
              <w:rPr>
                <w:rFonts w:ascii="Times New Roman" w:hAnsi="Times New Roman"/>
                <w:sz w:val="20"/>
              </w:rPr>
              <w:t>Puerto publicado</w:t>
            </w:r>
          </w:p>
        </w:tc>
        <w:tc>
          <w:tcPr>
            <w:tcW w:type="dxa" w:w="3061"/>
          </w:tcPr>
          <w:p>
            <w:pPr>
              <w:spacing w:line="240" w:lineRule="auto" w:after="40" w:before="40"/>
              <w:ind w:firstLine="0"/>
            </w:pPr>
            <w:r/>
            <w:r>
              <w:rPr>
                <w:rFonts w:ascii="Times New Roman" w:hAnsi="Times New Roman"/>
                <w:sz w:val="20"/>
              </w:rPr>
              <w:t>5000:5000</w:t>
            </w:r>
          </w:p>
        </w:tc>
        <w:tc>
          <w:tcPr>
            <w:tcW w:type="dxa" w:w="4195"/>
          </w:tcPr>
          <w:p>
            <w:pPr>
              <w:spacing w:line="240" w:lineRule="auto" w:after="40" w:before="40"/>
              <w:ind w:firstLine="0"/>
            </w:pPr>
            <w:r/>
            <w:r>
              <w:rPr>
                <w:rFonts w:ascii="Times New Roman" w:hAnsi="Times New Roman"/>
                <w:sz w:val="20"/>
              </w:rPr>
              <w:t>127.0.0.1:8080:8080 y 127.0.0.1:8081:8080</w:t>
            </w:r>
          </w:p>
        </w:tc>
      </w:tr>
      <w:tr>
        <w:tc>
          <w:tcPr>
            <w:tcW w:type="dxa" w:w="1814"/>
          </w:tcPr>
          <w:p>
            <w:pPr>
              <w:spacing w:line="240" w:lineRule="auto" w:after="40" w:before="40"/>
              <w:ind w:firstLine="0"/>
            </w:pPr>
            <w:r/>
            <w:r>
              <w:rPr>
                <w:rFonts w:ascii="Times New Roman" w:hAnsi="Times New Roman"/>
                <w:sz w:val="20"/>
              </w:rPr>
              <w:t>Guardar los datos</w:t>
            </w:r>
          </w:p>
        </w:tc>
        <w:tc>
          <w:tcPr>
            <w:tcW w:type="dxa" w:w="3061"/>
          </w:tcPr>
          <w:p>
            <w:pPr>
              <w:spacing w:line="240" w:lineRule="auto" w:after="40" w:before="40"/>
              <w:ind w:firstLine="0"/>
            </w:pPr>
            <w:r/>
            <w:r>
              <w:rPr>
                <w:rFonts w:ascii="Times New Roman" w:hAnsi="Times New Roman"/>
                <w:sz w:val="20"/>
              </w:rPr>
              <w:t>bind mount ./data:/app/data</w:t>
            </w:r>
          </w:p>
        </w:tc>
        <w:tc>
          <w:tcPr>
            <w:tcW w:type="dxa" w:w="4195"/>
          </w:tcPr>
          <w:p>
            <w:pPr>
              <w:spacing w:line="240" w:lineRule="auto" w:after="40" w:before="40"/>
              <w:ind w:firstLine="0"/>
            </w:pPr>
            <w:r/>
            <w:r>
              <w:rPr>
                <w:rFonts w:ascii="Times New Roman" w:hAnsi="Times New Roman"/>
                <w:sz w:val="20"/>
              </w:rPr>
              <w:t>un volumen de Docker, y en el ejercicio 5 lo cambio a bind mount</w:t>
            </w:r>
          </w:p>
        </w:tc>
      </w:tr>
      <w:tr>
        <w:tc>
          <w:tcPr>
            <w:tcW w:type="dxa" w:w="1814"/>
          </w:tcPr>
          <w:p>
            <w:pPr>
              <w:spacing w:line="240" w:lineRule="auto" w:after="40" w:before="40"/>
              <w:ind w:firstLine="0"/>
            </w:pPr>
            <w:r/>
            <w:r>
              <w:rPr>
                <w:rFonts w:ascii="Times New Roman" w:hAnsi="Times New Roman"/>
                <w:sz w:val="20"/>
              </w:rPr>
              <w:t>Variables de entorno</w:t>
            </w:r>
          </w:p>
        </w:tc>
        <w:tc>
          <w:tcPr>
            <w:tcW w:type="dxa" w:w="3061"/>
          </w:tcPr>
          <w:p>
            <w:pPr>
              <w:spacing w:line="240" w:lineRule="auto" w:after="40" w:before="40"/>
              <w:ind w:firstLine="0"/>
            </w:pPr>
            <w:r/>
            <w:r>
              <w:rPr>
                <w:rFonts w:ascii="Times New Roman" w:hAnsi="Times New Roman"/>
                <w:sz w:val="20"/>
              </w:rPr>
              <w:t>DATABASE_PATH y SECRET_KEY</w:t>
            </w:r>
          </w:p>
        </w:tc>
        <w:tc>
          <w:tcPr>
            <w:tcW w:type="dxa" w:w="4195"/>
          </w:tcPr>
          <w:p>
            <w:pPr>
              <w:spacing w:line="240" w:lineRule="auto" w:after="40" w:before="40"/>
              <w:ind w:firstLine="0"/>
            </w:pPr>
            <w:r/>
            <w:r>
              <w:rPr>
                <w:rFonts w:ascii="Times New Roman" w:hAnsi="Times New Roman"/>
                <w:sz w:val="20"/>
              </w:rPr>
              <w:t>SQLD_NODE y SQLD_DB_PATH</w:t>
            </w:r>
          </w:p>
        </w:tc>
      </w:tr>
      <w:tr>
        <w:tc>
          <w:tcPr>
            <w:tcW w:type="dxa" w:w="1814"/>
          </w:tcPr>
          <w:p>
            <w:pPr>
              <w:spacing w:line="240" w:lineRule="auto" w:after="40" w:before="40"/>
              <w:ind w:firstLine="0"/>
            </w:pPr>
            <w:r/>
            <w:r>
              <w:rPr>
                <w:rFonts w:ascii="Times New Roman" w:hAnsi="Times New Roman"/>
                <w:sz w:val="20"/>
              </w:rPr>
              <w:t>Compose</w:t>
            </w:r>
          </w:p>
        </w:tc>
        <w:tc>
          <w:tcPr>
            <w:tcW w:type="dxa" w:w="3061"/>
          </w:tcPr>
          <w:p>
            <w:pPr>
              <w:spacing w:line="240" w:lineRule="auto" w:after="40" w:before="40"/>
              <w:ind w:firstLine="0"/>
            </w:pPr>
            <w:r/>
            <w:r>
              <w:rPr>
                <w:rFonts w:ascii="Times New Roman" w:hAnsi="Times New Roman"/>
                <w:sz w:val="20"/>
              </w:rPr>
              <w:t>un servicio</w:t>
            </w:r>
          </w:p>
        </w:tc>
        <w:tc>
          <w:tcPr>
            <w:tcW w:type="dxa" w:w="4195"/>
          </w:tcPr>
          <w:p>
            <w:pPr>
              <w:spacing w:line="240" w:lineRule="auto" w:after="40" w:before="40"/>
              <w:ind w:firstLine="0"/>
            </w:pPr>
            <w:r/>
            <w:r>
              <w:rPr>
                <w:rFonts w:ascii="Times New Roman" w:hAnsi="Times New Roman"/>
                <w:sz w:val="20"/>
              </w:rPr>
              <w:t>dos servicios que comparten configuración</w:t>
            </w:r>
          </w:p>
        </w:tc>
      </w:tr>
    </w:tbl>
    <w:p>
      <w:pPr>
        <w:spacing w:line="240" w:lineRule="auto" w:after="0" w:before="80"/>
        <w:ind w:firstLine="0"/>
        <w:jc w:val="left"/>
      </w:pPr>
      <w:r>
        <w:rPr>
          <w:rFonts w:ascii="Times New Roman" w:hAnsi="Times New Roman"/>
          <w:b w:val="0"/>
          <w:i/>
          <w:sz w:val="20"/>
        </w:rPr>
        <w:t xml:space="preserve">Nota. </w:t>
      </w:r>
      <w:r>
        <w:rPr>
          <w:rFonts w:ascii="Times New Roman" w:hAnsi="Times New Roman"/>
          <w:b w:val="0"/>
          <w:i w:val="0"/>
          <w:sz w:val="20"/>
        </w:rPr>
        <w:t>Elaboración propia.</w:t>
      </w:r>
    </w:p>
    <w:p>
      <w:pPr>
        <w:spacing w:line="480" w:lineRule="auto" w:after="0"/>
        <w:ind w:firstLine="720"/>
        <w:jc w:val="left"/>
      </w:pPr>
    </w:p>
    <w:p>
      <w:pPr>
        <w:pStyle w:val="Heading1"/>
      </w:pPr>
      <w:r>
        <w:t>Los Seis Ejercicios</w:t>
      </w:r>
    </w:p>
    <w:p>
      <w:pPr>
        <w:spacing w:line="480" w:lineRule="auto" w:after="0"/>
        <w:ind w:firstLine="720"/>
        <w:jc w:val="left"/>
      </w:pPr>
      <w:r>
        <w:rPr>
          <w:rFonts w:ascii="Times New Roman" w:hAnsi="Times New Roman"/>
          <w:b w:val="0"/>
          <w:i w:val="0"/>
          <w:sz w:val="24"/>
        </w:rPr>
        <w:t>Son los de la sección 16 de la guía, página 27. Todos los comandos los corrí parado en la carpeta de mi proyecto.</w:t>
      </w:r>
    </w:p>
    <w:p>
      <w:pPr>
        <w:pStyle w:val="Heading2"/>
      </w:pPr>
      <w:r>
        <w:t>Ejercicio 1. Comprobar que el Motor Sirve</w:t>
      </w:r>
    </w:p>
    <w:p>
      <w:pPr>
        <w:spacing w:line="480" w:lineRule="auto" w:after="0"/>
        <w:ind w:firstLine="720"/>
        <w:jc w:val="left"/>
      </w:pPr>
      <w:r>
        <w:rPr>
          <w:b w:val="0"/>
          <w:i/>
        </w:rPr>
        <w:t xml:space="preserve">Lo que pide: </w:t>
      </w:r>
      <w:r>
        <w:rPr>
          <w:b w:val="0"/>
          <w:i w:val="0"/>
        </w:rPr>
        <w:t>comprobar que el motor funciona y puede ejecutar imágenes.</w:t>
      </w:r>
    </w:p>
    <w:p>
      <w:pPr>
        <w:spacing w:line="480" w:lineRule="auto" w:after="0"/>
        <w:ind w:firstLine="720"/>
        <w:jc w:val="left"/>
      </w:pPr>
      <w:r>
        <w:rPr>
          <w:rFonts w:ascii="Times New Roman" w:hAnsi="Times New Roman"/>
          <w:b w:val="0"/>
          <w:i w:val="0"/>
          <w:sz w:val="24"/>
        </w:rPr>
        <w:t>Sin interfaz gráfica el ciclo es el mismo: bajar una imagen, crear el contenedor y correrlo.</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0" w:before="80"/>
              <w:ind w:firstLine="0"/>
            </w:pPr>
            <w:r>
              <w:rPr>
                <w:rFonts w:ascii="Courier New" w:hAnsi="Courier New"/>
                <w:sz w:val="20"/>
              </w:rPr>
              <w:t>docker run hello-world</w:t>
            </w:r>
          </w:p>
          <w:p>
            <w:pPr>
              <w:spacing w:line="240" w:lineRule="auto" w:after="0" w:before="0"/>
              <w:ind w:firstLine="0"/>
            </w:pPr>
            <w:r>
              <w:rPr>
                <w:rFonts w:ascii="Courier New" w:hAnsi="Courier New"/>
                <w:sz w:val="20"/>
              </w:rPr>
              <w:t>docker images | head</w:t>
            </w:r>
          </w:p>
          <w:p>
            <w:pPr>
              <w:spacing w:line="240" w:lineRule="auto" w:after="80" w:before="0"/>
              <w:ind w:firstLine="0"/>
            </w:pPr>
            <w:r>
              <w:rPr>
                <w:rFonts w:ascii="Courier New" w:hAnsi="Courier New"/>
                <w:sz w:val="20"/>
              </w:rPr>
              <w:t>docker ps -a | head</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Algo que no tenía claro antes y me quedó claro con esto: docker run no es un solo paso. Busca la imagen en el disco, si no la encuentra la descarga, crea el contenedor y lo arranca. Por eso la guía usa hello-world como prueba, porque con un comando se ven las cuatro cosas.</w:t>
      </w:r>
    </w:p>
    <w:p>
      <w:pPr>
        <w:spacing w:line="480" w:lineRule="auto" w:after="0"/>
        <w:ind w:firstLine="720"/>
        <w:jc w:val="left"/>
      </w:pPr>
      <w:r>
        <w:rPr>
          <w:rFonts w:ascii="Times New Roman" w:hAnsi="Times New Roman"/>
          <w:b w:val="0"/>
          <w:i w:val="0"/>
          <w:sz w:val="24"/>
        </w:rPr>
        <w:t>El problema de hello-world es que se muere de una y no queda nada que mirar. Para que la evidencia quedara más completa levanté también un servidor web con un puerto publicado:</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0" w:before="80"/>
              <w:ind w:firstLine="0"/>
            </w:pPr>
            <w:r>
              <w:rPr>
                <w:rFonts w:ascii="Courier New" w:hAnsi="Courier New"/>
                <w:sz w:val="20"/>
              </w:rPr>
              <w:t>docker run -d --name prueba-sena -p 8085:80 nginx</w:t>
            </w:r>
          </w:p>
          <w:p>
            <w:pPr>
              <w:spacing w:line="240" w:lineRule="auto" w:after="0" w:before="0"/>
              <w:ind w:firstLine="0"/>
            </w:pPr>
            <w:r>
              <w:rPr>
                <w:rFonts w:ascii="Courier New" w:hAnsi="Courier New"/>
                <w:sz w:val="20"/>
              </w:rPr>
              <w:t>curl -s -o /dev/null -w 'HTTP %{http_code}\n' http://localhost:8085</w:t>
            </w:r>
          </w:p>
          <w:p>
            <w:pPr>
              <w:spacing w:line="240" w:lineRule="auto" w:after="0" w:before="0"/>
              <w:ind w:firstLine="0"/>
            </w:pPr>
            <w:r>
              <w:rPr>
                <w:rFonts w:ascii="Courier New" w:hAnsi="Courier New"/>
                <w:sz w:val="20"/>
              </w:rPr>
              <w:t>docker ps --filter name=prueba-sena</w:t>
            </w:r>
          </w:p>
          <w:p>
            <w:pPr>
              <w:spacing w:line="240" w:lineRule="auto" w:after="0" w:before="0"/>
              <w:ind w:firstLine="0"/>
            </w:pPr>
            <w:r>
              <w:rPr>
                <w:rFonts w:ascii="Courier New" w:hAnsi="Courier New"/>
                <w:sz w:val="20"/>
              </w:rPr>
              <w:t>docker logs prueba-sena</w:t>
            </w:r>
          </w:p>
          <w:p>
            <w:pPr>
              <w:spacing w:line="240" w:lineRule="auto" w:after="80" w:before="0"/>
              <w:ind w:firstLine="0"/>
            </w:pPr>
            <w:r>
              <w:rPr>
                <w:rFonts w:ascii="Courier New" w:hAnsi="Courier New"/>
                <w:sz w:val="20"/>
              </w:rPr>
              <w:t>docker rm -f prueba-sena</w:t>
            </w:r>
          </w:p>
        </w:tc>
      </w:tr>
    </w:tbl>
    <w:p>
      <w:pPr>
        <w:spacing w:line="480" w:lineRule="auto" w:after="0"/>
        <w:ind w:firstLine="720"/>
        <w:jc w:val="left"/>
      </w:pPr>
    </w:p>
    <w:p>
      <w:pPr>
        <w:keepNext/>
        <w:spacing w:line="480" w:lineRule="auto" w:after="0"/>
        <w:ind w:firstLine="0"/>
        <w:jc w:val="left"/>
      </w:pPr>
      <w:r>
        <w:rPr>
          <w:rFonts w:ascii="Times New Roman" w:hAnsi="Times New Roman"/>
          <w:b/>
          <w:i w:val="0"/>
          <w:sz w:val="24"/>
        </w:rPr>
        <w:t>Figura 4</w:t>
      </w:r>
    </w:p>
    <w:p>
      <w:pPr>
        <w:keepNext/>
        <w:spacing w:line="480" w:lineRule="auto" w:after="80"/>
        <w:ind w:firstLine="0"/>
        <w:jc w:val="left"/>
      </w:pPr>
      <w:r>
        <w:rPr>
          <w:rFonts w:ascii="Times New Roman" w:hAnsi="Times New Roman"/>
          <w:b w:val="0"/>
          <w:i/>
          <w:sz w:val="24"/>
        </w:rPr>
        <w:t>La imagen de prueba hello-world</w:t>
      </w:r>
    </w:p>
    <w:tbl>
      <w:tblPr>
        <w:tblW w:type="auto" w:w="0"/>
        <w:jc w:val="center"/>
        <w:tblLook w:firstColumn="1" w:firstRow="1" w:lastColumn="0" w:lastRow="0" w:noHBand="0" w:noVBand="1" w:val="04A0"/>
        <w:tblBorders>
          <w:top w:val="dashed" w:sz="8" w:color="999999"/>
          <w:left w:val="dashed" w:sz="8" w:color="999999"/>
          <w:bottom w:val="dashed" w:sz="8" w:color="999999"/>
          <w:right w:val="dashed" w:sz="8" w:color="999999"/>
        </w:tblBorders>
      </w:tblPr>
      <w:tblGrid>
        <w:gridCol w:w="9360"/>
      </w:tblGrid>
      <w:tr>
        <w:trPr>
          <w:cantSplit/>
        </w:trPr>
        <w:tc>
          <w:tcPr>
            <w:tcW w:type="dxa" w:w="9360"/>
          </w:tcPr>
          <w:shd w:val="clear" w:fill="FAFAFA"/>
          <w:p>
            <w:pPr>
              <w:keepNext/>
              <w:spacing w:line="240" w:lineRule="auto" w:before="160" w:after="120"/>
              <w:ind w:firstLine="0"/>
              <w:jc w:val="center"/>
            </w:pPr>
            <w:r>
              <w:rPr>
                <w:rFonts w:ascii="Times New Roman" w:hAnsi="Times New Roman"/>
                <w:b/>
                <w:color w:val="990000"/>
                <w:sz w:val="22"/>
              </w:rPr>
              <w:t>[ AQUÍ VA LA CAPTURA 4 ]</w:t>
            </w:r>
          </w:p>
          <w:p>
            <w:pPr>
              <w:keepNext/>
              <w:spacing w:line="240" w:lineRule="auto" w:after="40"/>
              <w:ind w:firstLine="0"/>
            </w:pPr>
            <w:r>
              <w:rPr>
                <w:rFonts w:ascii="Times New Roman" w:hAnsi="Times New Roman"/>
                <w:b/>
                <w:sz w:val="19"/>
              </w:rPr>
              <w:t xml:space="preserve">Donde: </w:t>
            </w:r>
            <w:r>
              <w:rPr>
                <w:rFonts w:ascii="Times New Roman" w:hAnsi="Times New Roman"/>
                <w:sz w:val="19"/>
              </w:rPr>
              <w:t>Terminal, en cualquier carpeta.</w:t>
            </w:r>
          </w:p>
          <w:p>
            <w:pPr>
              <w:keepNext/>
              <w:spacing w:line="240" w:lineRule="auto" w:after="40"/>
              <w:ind w:firstLine="0"/>
            </w:pPr>
            <w:r>
              <w:rPr>
                <w:rFonts w:ascii="Times New Roman" w:hAnsi="Times New Roman"/>
                <w:b/>
                <w:sz w:val="19"/>
              </w:rPr>
              <w:t>Comandos a ejecutar:</w:t>
            </w:r>
          </w:p>
          <w:p>
            <w:pPr>
              <w:keepNext/>
              <w:spacing w:line="240" w:lineRule="auto" w:after="0"/>
              <w:ind w:firstLine="0" w:left="340"/>
            </w:pPr>
            <w:r>
              <w:rPr>
                <w:rFonts w:ascii="Courier New" w:hAnsi="Courier New"/>
                <w:sz w:val="18"/>
              </w:rPr>
              <w:t>docker run hello-world</w:t>
            </w:r>
          </w:p>
          <w:p>
            <w:pPr>
              <w:spacing w:line="240" w:lineRule="auto" w:before="80" w:after="200"/>
              <w:ind w:firstLine="0"/>
            </w:pPr>
            <w:r>
              <w:rPr>
                <w:rFonts w:ascii="Times New Roman" w:hAnsi="Times New Roman"/>
                <w:b/>
                <w:sz w:val="19"/>
              </w:rPr>
              <w:t xml:space="preserve">Debe verse: </w:t>
            </w:r>
            <w:r>
              <w:rPr>
                <w:rFonts w:ascii="Times New Roman" w:hAnsi="Times New Roman"/>
                <w:sz w:val="19"/>
              </w:rPr>
              <w:t>El mensaje Hello from Docker! con la explicación de los cuatro pasos. Si la imagen no estaba descargada también salen las líneas de descarga, y eso hace mejor la evidencia.</w:t>
            </w:r>
          </w:p>
        </w:tc>
      </w:tr>
    </w:tbl>
    <w:p>
      <w:pPr>
        <w:spacing w:line="240" w:lineRule="auto" w:after="0" w:before="80"/>
        <w:ind w:firstLine="0"/>
        <w:jc w:val="left"/>
      </w:pPr>
      <w:r>
        <w:rPr>
          <w:rFonts w:ascii="Times New Roman" w:hAnsi="Times New Roman"/>
          <w:b w:val="0"/>
          <w:i/>
          <w:sz w:val="20"/>
        </w:rPr>
        <w:t xml:space="preserve">Nota. </w:t>
      </w:r>
      <w:r>
        <w:rPr>
          <w:rFonts w:ascii="Times New Roman" w:hAnsi="Times New Roman"/>
          <w:b w:val="0"/>
          <w:i w:val="0"/>
          <w:sz w:val="20"/>
        </w:rPr>
        <w:t>Captura tomada en Ubuntu 24.04.4 LTS con Docker Engine 29.6.2. Elaboración propia.</w:t>
      </w:r>
    </w:p>
    <w:p>
      <w:pPr>
        <w:spacing w:line="480" w:lineRule="auto" w:after="0"/>
        <w:ind w:firstLine="720"/>
        <w:jc w:val="left"/>
      </w:pPr>
    </w:p>
    <w:p>
      <w:pPr>
        <w:keepNext/>
        <w:spacing w:line="480" w:lineRule="auto" w:after="0"/>
        <w:ind w:firstLine="0"/>
        <w:jc w:val="left"/>
      </w:pPr>
      <w:r>
        <w:rPr>
          <w:rFonts w:ascii="Times New Roman" w:hAnsi="Times New Roman"/>
          <w:b/>
          <w:i w:val="0"/>
          <w:sz w:val="24"/>
        </w:rPr>
        <w:t>Figura 5</w:t>
      </w:r>
    </w:p>
    <w:p>
      <w:pPr>
        <w:keepNext/>
        <w:spacing w:line="480" w:lineRule="auto" w:after="80"/>
        <w:ind w:firstLine="0"/>
        <w:jc w:val="left"/>
      </w:pPr>
      <w:r>
        <w:rPr>
          <w:rFonts w:ascii="Times New Roman" w:hAnsi="Times New Roman"/>
          <w:b w:val="0"/>
          <w:i/>
          <w:sz w:val="24"/>
        </w:rPr>
        <w:t>Un contenedor con puerto publicado</w:t>
      </w:r>
    </w:p>
    <w:tbl>
      <w:tblPr>
        <w:tblW w:type="auto" w:w="0"/>
        <w:jc w:val="center"/>
        <w:tblLook w:firstColumn="1" w:firstRow="1" w:lastColumn="0" w:lastRow="0" w:noHBand="0" w:noVBand="1" w:val="04A0"/>
        <w:tblBorders>
          <w:top w:val="dashed" w:sz="8" w:color="999999"/>
          <w:left w:val="dashed" w:sz="8" w:color="999999"/>
          <w:bottom w:val="dashed" w:sz="8" w:color="999999"/>
          <w:right w:val="dashed" w:sz="8" w:color="999999"/>
        </w:tblBorders>
      </w:tblPr>
      <w:tblGrid>
        <w:gridCol w:w="9360"/>
      </w:tblGrid>
      <w:tr>
        <w:trPr>
          <w:cantSplit/>
        </w:trPr>
        <w:tc>
          <w:tcPr>
            <w:tcW w:type="dxa" w:w="9360"/>
          </w:tcPr>
          <w:shd w:val="clear" w:fill="FAFAFA"/>
          <w:p>
            <w:pPr>
              <w:keepNext/>
              <w:spacing w:line="240" w:lineRule="auto" w:before="160" w:after="120"/>
              <w:ind w:firstLine="0"/>
              <w:jc w:val="center"/>
            </w:pPr>
            <w:r>
              <w:rPr>
                <w:rFonts w:ascii="Times New Roman" w:hAnsi="Times New Roman"/>
                <w:b/>
                <w:color w:val="990000"/>
                <w:sz w:val="22"/>
              </w:rPr>
              <w:t>[ AQUÍ VA LA CAPTURA 5 ]</w:t>
            </w:r>
          </w:p>
          <w:p>
            <w:pPr>
              <w:keepNext/>
              <w:spacing w:line="240" w:lineRule="auto" w:after="40"/>
              <w:ind w:firstLine="0"/>
            </w:pPr>
            <w:r>
              <w:rPr>
                <w:rFonts w:ascii="Times New Roman" w:hAnsi="Times New Roman"/>
                <w:b/>
                <w:sz w:val="19"/>
              </w:rPr>
              <w:t xml:space="preserve">Donde: </w:t>
            </w:r>
            <w:r>
              <w:rPr>
                <w:rFonts w:ascii="Times New Roman" w:hAnsi="Times New Roman"/>
                <w:sz w:val="19"/>
              </w:rPr>
              <w:t>Terminal, en cualquier carpeta.</w:t>
            </w:r>
          </w:p>
          <w:p>
            <w:pPr>
              <w:keepNext/>
              <w:spacing w:line="240" w:lineRule="auto" w:after="40"/>
              <w:ind w:firstLine="0"/>
            </w:pPr>
            <w:r>
              <w:rPr>
                <w:rFonts w:ascii="Times New Roman" w:hAnsi="Times New Roman"/>
                <w:b/>
                <w:sz w:val="19"/>
              </w:rPr>
              <w:t>Comandos a ejecutar:</w:t>
            </w:r>
          </w:p>
          <w:p>
            <w:pPr>
              <w:keepNext/>
              <w:spacing w:line="240" w:lineRule="auto" w:after="0"/>
              <w:ind w:firstLine="0" w:left="340"/>
            </w:pPr>
            <w:r>
              <w:rPr>
                <w:rFonts w:ascii="Courier New" w:hAnsi="Courier New"/>
                <w:sz w:val="18"/>
              </w:rPr>
              <w:t>docker run -d --name prueba-sena -p 8085:80 nginx</w:t>
            </w:r>
          </w:p>
          <w:p>
            <w:pPr>
              <w:keepNext/>
              <w:spacing w:line="240" w:lineRule="auto" w:after="0"/>
              <w:ind w:firstLine="0" w:left="340"/>
            </w:pPr>
            <w:r>
              <w:rPr>
                <w:rFonts w:ascii="Courier New" w:hAnsi="Courier New"/>
                <w:sz w:val="18"/>
              </w:rPr>
              <w:t>curl -s -o /dev/null -w 'HTTP %{http_code}\n' http://localhost:8085</w:t>
            </w:r>
          </w:p>
          <w:p>
            <w:pPr>
              <w:keepNext/>
              <w:spacing w:line="240" w:lineRule="auto" w:after="0"/>
              <w:ind w:firstLine="0" w:left="340"/>
            </w:pPr>
            <w:r>
              <w:rPr>
                <w:rFonts w:ascii="Courier New" w:hAnsi="Courier New"/>
                <w:sz w:val="18"/>
              </w:rPr>
              <w:t>docker ps --filter name=prueba-sena</w:t>
            </w:r>
          </w:p>
          <w:p>
            <w:pPr>
              <w:spacing w:line="240" w:lineRule="auto" w:before="80" w:after="200"/>
              <w:ind w:firstLine="0"/>
            </w:pPr>
            <w:r>
              <w:rPr>
                <w:rFonts w:ascii="Times New Roman" w:hAnsi="Times New Roman"/>
                <w:b/>
                <w:sz w:val="19"/>
              </w:rPr>
              <w:t xml:space="preserve">Debe verse: </w:t>
            </w:r>
            <w:r>
              <w:rPr>
                <w:rFonts w:ascii="Times New Roman" w:hAnsi="Times New Roman"/>
                <w:sz w:val="19"/>
              </w:rPr>
              <w:t>El identificador largo del contenedor, la respuesta HTTP 200 y la fila del contenedor con el puerto 0.0.0.0:8085-&gt;80/tcp. Es lo mismo que darle clic al enlace del puerto en la pantalla Containers.</w:t>
            </w:r>
          </w:p>
        </w:tc>
      </w:tr>
    </w:tbl>
    <w:p>
      <w:pPr>
        <w:spacing w:line="240" w:lineRule="auto" w:after="0" w:before="80"/>
        <w:ind w:firstLine="0"/>
        <w:jc w:val="left"/>
      </w:pPr>
      <w:r>
        <w:rPr>
          <w:rFonts w:ascii="Times New Roman" w:hAnsi="Times New Roman"/>
          <w:b w:val="0"/>
          <w:i/>
          <w:sz w:val="20"/>
        </w:rPr>
        <w:t xml:space="preserve">Nota. </w:t>
      </w:r>
      <w:r>
        <w:rPr>
          <w:rFonts w:ascii="Times New Roman" w:hAnsi="Times New Roman"/>
          <w:b w:val="0"/>
          <w:i w:val="0"/>
          <w:sz w:val="20"/>
        </w:rPr>
        <w:t>Captura tomada en Ubuntu 24.04.4 LTS con Docker Engine 29.6.2. Elaboración propia.</w:t>
      </w:r>
    </w:p>
    <w:p>
      <w:pPr>
        <w:spacing w:line="480" w:lineRule="auto" w:after="0"/>
        <w:ind w:firstLine="720"/>
        <w:jc w:val="left"/>
      </w:pPr>
    </w:p>
    <w:p>
      <w:pPr>
        <w:pStyle w:val="Heading2"/>
      </w:pPr>
      <w:r>
        <w:t>Ejercicio 2. Construir la Imagen y Revisarla</w:t>
      </w:r>
    </w:p>
    <w:p>
      <w:pPr>
        <w:spacing w:line="480" w:lineRule="auto" w:after="0"/>
        <w:ind w:firstLine="720"/>
        <w:jc w:val="left"/>
      </w:pPr>
      <w:r>
        <w:rPr>
          <w:b w:val="0"/>
          <w:i/>
        </w:rPr>
        <w:t xml:space="preserve">Lo que pide: </w:t>
      </w:r>
      <w:r>
        <w:rPr>
          <w:b w:val="0"/>
          <w:i w:val="0"/>
        </w:rPr>
        <w:t>construir la aplicación y entender el resultado desde Images y Builds.</w:t>
      </w:r>
    </w:p>
    <w:p>
      <w:pPr>
        <w:spacing w:line="480" w:lineRule="auto" w:after="0"/>
        <w:ind w:firstLine="720"/>
        <w:jc w:val="left"/>
      </w:pPr>
      <w:r>
        <w:rPr>
          <w:rFonts w:ascii="Times New Roman" w:hAnsi="Times New Roman"/>
          <w:b w:val="0"/>
          <w:i w:val="0"/>
          <w:sz w:val="24"/>
        </w:rPr>
        <w:t>Construí el Dockerfile del entorno de desarrollo de mi proyecto:</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80" w:before="80"/>
              <w:ind w:firstLine="0"/>
            </w:pPr>
            <w:r>
              <w:rPr>
                <w:rFonts w:ascii="Courier New" w:hAnsi="Courier New"/>
                <w:sz w:val="20"/>
              </w:rPr>
              <w:t>docker build -t codebymike-dev:sena .devcontainer/</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Para revisarlo después usé estos comandos, que muestran lo mismo que las pantallas Builds e Images:</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0" w:before="80"/>
              <w:ind w:firstLine="0"/>
            </w:pPr>
            <w:r>
              <w:rPr>
                <w:rFonts w:ascii="Courier New" w:hAnsi="Courier New"/>
                <w:sz w:val="20"/>
              </w:rPr>
              <w:t># lo que en Docker Desktop es la pantalla Builds</w:t>
            </w:r>
          </w:p>
          <w:p>
            <w:pPr>
              <w:spacing w:line="240" w:lineRule="auto" w:after="0" w:before="0"/>
              <w:ind w:firstLine="0"/>
            </w:pPr>
            <w:r>
              <w:rPr>
                <w:rFonts w:ascii="Courier New" w:hAnsi="Courier New"/>
                <w:sz w:val="20"/>
              </w:rPr>
              <w:t>docker buildx history ls</w:t>
            </w:r>
          </w:p>
          <w:p>
            <w:pPr>
              <w:spacing w:line="240" w:lineRule="auto" w:after="0" w:before="0"/>
              <w:ind w:firstLine="0"/>
            </w:pPr>
            <w:r>
              <w:rPr>
                <w:rFonts w:ascii="Courier New" w:hAnsi="Courier New"/>
                <w:sz w:val="20"/>
              </w:rPr>
              <w:t>docker buildx history logs &lt;BUILD_ID&gt;</w:t>
            </w:r>
          </w:p>
          <w:p>
            <w:pPr>
              <w:spacing w:line="240" w:lineRule="auto" w:after="0" w:before="0"/>
              <w:ind w:firstLine="0"/>
            </w:pPr>
            <w:r>
              <w:rPr>
                <w:rFonts w:ascii="Courier New" w:hAnsi="Courier New"/>
                <w:sz w:val="20"/>
              </w:rPr>
            </w:r>
          </w:p>
          <w:p>
            <w:pPr>
              <w:spacing w:line="240" w:lineRule="auto" w:after="0" w:before="0"/>
              <w:ind w:firstLine="0"/>
            </w:pPr>
            <w:r>
              <w:rPr>
                <w:rFonts w:ascii="Courier New" w:hAnsi="Courier New"/>
                <w:sz w:val="20"/>
              </w:rPr>
              <w:t># lo que es la pantalla Images</w:t>
            </w:r>
          </w:p>
          <w:p>
            <w:pPr>
              <w:spacing w:line="240" w:lineRule="auto" w:after="0" w:before="0"/>
              <w:ind w:firstLine="0"/>
            </w:pPr>
            <w:r>
              <w:rPr>
                <w:rFonts w:ascii="Courier New" w:hAnsi="Courier New"/>
                <w:sz w:val="20"/>
              </w:rPr>
              <w:t>docker images codebymike-dev</w:t>
            </w:r>
          </w:p>
          <w:p>
            <w:pPr>
              <w:spacing w:line="240" w:lineRule="auto" w:after="0" w:before="0"/>
              <w:ind w:firstLine="0"/>
            </w:pPr>
            <w:r>
              <w:rPr>
                <w:rFonts w:ascii="Courier New" w:hAnsi="Courier New"/>
                <w:sz w:val="20"/>
              </w:rPr>
            </w:r>
          </w:p>
          <w:p>
            <w:pPr>
              <w:spacing w:line="240" w:lineRule="auto" w:after="0" w:before="0"/>
              <w:ind w:firstLine="0"/>
            </w:pPr>
            <w:r>
              <w:rPr>
                <w:rFonts w:ascii="Courier New" w:hAnsi="Courier New"/>
                <w:sz w:val="20"/>
              </w:rPr>
              <w:t># las capas de la imagen, con el peso de cada una</w:t>
            </w:r>
          </w:p>
          <w:p>
            <w:pPr>
              <w:spacing w:line="240" w:lineRule="auto" w:after="80" w:before="0"/>
              <w:ind w:firstLine="0"/>
            </w:pPr>
            <w:r>
              <w:rPr>
                <w:rFonts w:ascii="Courier New" w:hAnsi="Courier New"/>
                <w:sz w:val="20"/>
              </w:rPr>
              <w:t>docker history codebymike-dev:sena --format 'table {{.Size}}\t{{.CreatedBy}}'</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La parte que más me gustó de este ejercicio fue la caché. La guía explica en la sección 6.2 por qué se copia primero requirements.txt y después el código, y uno lo lee y dice bueno. Pero al correr el mismo build dos veces se ve solo: la segunda vez todos los pasos salen marcados como CACHED y termina en menos de un segundo.</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80" w:before="80"/>
              <w:ind w:firstLine="0"/>
            </w:pPr>
            <w:r>
              <w:rPr>
                <w:rFonts w:ascii="Courier New" w:hAnsi="Courier New"/>
                <w:sz w:val="20"/>
              </w:rPr>
              <w:t>docker build -t codebymike-dev:sena .devcontainer/   # ahora sale todo CACHED</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Comparando mi Dockerfile con el de Dino Run encontré que hacen casi lo mismo pero con otras herramientas. Los dos parten de una imagen oficial, instalan dependencias, copian lo que hace falta, bajan los permisos con USER y definen la carpeta de trabajo. Hay dos diferencias que sí vale la pena mencionar:</w:t>
      </w:r>
    </w:p>
    <w:p>
      <w:pPr>
        <w:pStyle w:val="ListBullet"/>
        <w:spacing w:line="480" w:lineRule="auto" w:after="0"/>
        <w:ind w:left="720"/>
      </w:pPr>
      <w:r>
        <w:rPr>
          <w:rFonts w:ascii="Times New Roman" w:hAnsi="Times New Roman"/>
          <w:sz w:val="24"/>
        </w:rPr>
        <w:t>Mi imagen base va fijada con un digest, que es una huella del contenido, en vez de una etiqueta como python:3.12-slim. Una etiqueta puede cambiar mañana y apuntar a otra imagen; el digest no cambia nunca. Es más incómodo de escribir pero es la única forma de que la construcción sea igual dentro de seis meses.</w:t>
      </w:r>
    </w:p>
    <w:p>
      <w:pPr>
        <w:pStyle w:val="ListBullet"/>
        <w:spacing w:line="480" w:lineRule="auto" w:after="0"/>
        <w:ind w:left="720"/>
      </w:pPr>
      <w:r>
        <w:rPr>
          <w:rFonts w:ascii="Times New Roman" w:hAnsi="Times New Roman"/>
          <w:sz w:val="24"/>
        </w:rPr>
        <w:t>Yo uso una instrucción ENV dentro del Dockerfile para la ruta de los navegadores, mientras que la guía prefiere poner las variables en compose.yaml. Las dos formas son válidas y la diferencia es cuándo cambia el valor: si es igual siempre, va en la imagen; si cambia según dónde se ejecute, va en Compose.</w:t>
      </w:r>
    </w:p>
    <w:p>
      <w:pPr>
        <w:spacing w:line="480" w:lineRule="auto" w:after="0"/>
        <w:ind w:firstLine="720"/>
        <w:jc w:val="left"/>
      </w:pPr>
      <w:r>
        <w:rPr>
          <w:rFonts w:ascii="Times New Roman" w:hAnsi="Times New Roman"/>
          <w:b w:val="0"/>
          <w:i w:val="0"/>
          <w:sz w:val="24"/>
        </w:rPr>
        <w:t>Del .dockerignore aprendí algo que la guía menciona de pasada. Uno cree que es para que el build sea más rápido, y sí, pero lo importante es otra cosa: si un archivo con contraseñas entra al contexto puede quedarse guardado en una capa de la imagen aunque el Dockerfile nunca lo copie. Por eso en el mío excluyo .env, la carpeta .git, node_modules y los documentos en PDF y Word que tengo dentro del repositorio.</w:t>
      </w:r>
    </w:p>
    <w:p>
      <w:pPr>
        <w:keepNext/>
        <w:spacing w:line="480" w:lineRule="auto" w:after="0"/>
        <w:ind w:firstLine="0"/>
        <w:jc w:val="left"/>
      </w:pPr>
      <w:r>
        <w:rPr>
          <w:rFonts w:ascii="Times New Roman" w:hAnsi="Times New Roman"/>
          <w:b/>
          <w:i w:val="0"/>
          <w:sz w:val="24"/>
        </w:rPr>
        <w:t>Figura 6</w:t>
      </w:r>
    </w:p>
    <w:p>
      <w:pPr>
        <w:keepNext/>
        <w:spacing w:line="480" w:lineRule="auto" w:after="80"/>
        <w:ind w:firstLine="0"/>
        <w:jc w:val="left"/>
      </w:pPr>
      <w:r>
        <w:rPr>
          <w:rFonts w:ascii="Times New Roman" w:hAnsi="Times New Roman"/>
          <w:b w:val="0"/>
          <w:i/>
          <w:sz w:val="24"/>
        </w:rPr>
        <w:t>Primera construcción de la imagen</w:t>
      </w:r>
    </w:p>
    <w:tbl>
      <w:tblPr>
        <w:tblW w:type="auto" w:w="0"/>
        <w:jc w:val="center"/>
        <w:tblLook w:firstColumn="1" w:firstRow="1" w:lastColumn="0" w:lastRow="0" w:noHBand="0" w:noVBand="1" w:val="04A0"/>
        <w:tblBorders>
          <w:top w:val="dashed" w:sz="8" w:color="999999"/>
          <w:left w:val="dashed" w:sz="8" w:color="999999"/>
          <w:bottom w:val="dashed" w:sz="8" w:color="999999"/>
          <w:right w:val="dashed" w:sz="8" w:color="999999"/>
        </w:tblBorders>
      </w:tblPr>
      <w:tblGrid>
        <w:gridCol w:w="9360"/>
      </w:tblGrid>
      <w:tr>
        <w:trPr>
          <w:cantSplit/>
        </w:trPr>
        <w:tc>
          <w:tcPr>
            <w:tcW w:type="dxa" w:w="9360"/>
          </w:tcPr>
          <w:shd w:val="clear" w:fill="FAFAFA"/>
          <w:p>
            <w:pPr>
              <w:keepNext/>
              <w:spacing w:line="240" w:lineRule="auto" w:before="160" w:after="120"/>
              <w:ind w:firstLine="0"/>
              <w:jc w:val="center"/>
            </w:pPr>
            <w:r>
              <w:rPr>
                <w:rFonts w:ascii="Times New Roman" w:hAnsi="Times New Roman"/>
                <w:b/>
                <w:color w:val="990000"/>
                <w:sz w:val="22"/>
              </w:rPr>
              <w:t>[ AQUÍ VA LA CAPTURA 6 ]</w:t>
            </w:r>
          </w:p>
          <w:p>
            <w:pPr>
              <w:keepNext/>
              <w:spacing w:line="240" w:lineRule="auto" w:after="40"/>
              <w:ind w:firstLine="0"/>
            </w:pPr>
            <w:r>
              <w:rPr>
                <w:rFonts w:ascii="Times New Roman" w:hAnsi="Times New Roman"/>
                <w:b/>
                <w:sz w:val="19"/>
              </w:rPr>
              <w:t xml:space="preserve">Donde: </w:t>
            </w:r>
            <w:r>
              <w:rPr>
                <w:rFonts w:ascii="Times New Roman" w:hAnsi="Times New Roman"/>
                <w:sz w:val="19"/>
              </w:rPr>
              <w:t>Terminal, en la carpeta del proyecto.</w:t>
            </w:r>
          </w:p>
          <w:p>
            <w:pPr>
              <w:keepNext/>
              <w:spacing w:line="240" w:lineRule="auto" w:after="40"/>
              <w:ind w:firstLine="0"/>
            </w:pPr>
            <w:r>
              <w:rPr>
                <w:rFonts w:ascii="Times New Roman" w:hAnsi="Times New Roman"/>
                <w:b/>
                <w:sz w:val="19"/>
              </w:rPr>
              <w:t>Comandos a ejecutar:</w:t>
            </w:r>
          </w:p>
          <w:p>
            <w:pPr>
              <w:keepNext/>
              <w:spacing w:line="240" w:lineRule="auto" w:after="0"/>
              <w:ind w:firstLine="0" w:left="340"/>
            </w:pPr>
            <w:r>
              <w:rPr>
                <w:rFonts w:ascii="Courier New" w:hAnsi="Courier New"/>
                <w:sz w:val="18"/>
              </w:rPr>
              <w:t>docker build -t codebymike-dev:sena .devcontainer/</w:t>
            </w:r>
          </w:p>
          <w:p>
            <w:pPr>
              <w:spacing w:line="240" w:lineRule="auto" w:before="80" w:after="200"/>
              <w:ind w:firstLine="0"/>
            </w:pPr>
            <w:r>
              <w:rPr>
                <w:rFonts w:ascii="Times New Roman" w:hAnsi="Times New Roman"/>
                <w:b/>
                <w:sz w:val="19"/>
              </w:rPr>
              <w:t xml:space="preserve">Debe verse: </w:t>
            </w:r>
            <w:r>
              <w:rPr>
                <w:rFonts w:ascii="Times New Roman" w:hAnsi="Times New Roman"/>
                <w:sz w:val="19"/>
              </w:rPr>
              <w:t>Los pasos numerados, la descarga de la imagen base y el tiempo total al final. Equivale a la pantalla Builds con el estado Completed.</w:t>
            </w:r>
          </w:p>
        </w:tc>
      </w:tr>
    </w:tbl>
    <w:p>
      <w:pPr>
        <w:spacing w:line="240" w:lineRule="auto" w:after="0" w:before="80"/>
        <w:ind w:firstLine="0"/>
        <w:jc w:val="left"/>
      </w:pPr>
      <w:r>
        <w:rPr>
          <w:rFonts w:ascii="Times New Roman" w:hAnsi="Times New Roman"/>
          <w:b w:val="0"/>
          <w:i/>
          <w:sz w:val="20"/>
        </w:rPr>
        <w:t xml:space="preserve">Nota. </w:t>
      </w:r>
      <w:r>
        <w:rPr>
          <w:rFonts w:ascii="Times New Roman" w:hAnsi="Times New Roman"/>
          <w:b w:val="0"/>
          <w:i w:val="0"/>
          <w:sz w:val="20"/>
        </w:rPr>
        <w:t>Captura tomada en Ubuntu 24.04.4 LTS con Docker Engine 29.6.2. Elaboración propia.</w:t>
      </w:r>
    </w:p>
    <w:p>
      <w:pPr>
        <w:spacing w:line="480" w:lineRule="auto" w:after="0"/>
        <w:ind w:firstLine="720"/>
        <w:jc w:val="left"/>
      </w:pPr>
    </w:p>
    <w:p>
      <w:pPr>
        <w:keepNext/>
        <w:spacing w:line="480" w:lineRule="auto" w:after="0"/>
        <w:ind w:firstLine="0"/>
        <w:jc w:val="left"/>
      </w:pPr>
      <w:r>
        <w:rPr>
          <w:rFonts w:ascii="Times New Roman" w:hAnsi="Times New Roman"/>
          <w:b/>
          <w:i w:val="0"/>
          <w:sz w:val="24"/>
        </w:rPr>
        <w:t>Figura 7</w:t>
      </w:r>
    </w:p>
    <w:p>
      <w:pPr>
        <w:keepNext/>
        <w:spacing w:line="480" w:lineRule="auto" w:after="80"/>
        <w:ind w:firstLine="0"/>
        <w:jc w:val="left"/>
      </w:pPr>
      <w:r>
        <w:rPr>
          <w:rFonts w:ascii="Times New Roman" w:hAnsi="Times New Roman"/>
          <w:b w:val="0"/>
          <w:i/>
          <w:sz w:val="24"/>
        </w:rPr>
        <w:t>La segunda construcción usa la caché</w:t>
      </w:r>
    </w:p>
    <w:tbl>
      <w:tblPr>
        <w:tblW w:type="auto" w:w="0"/>
        <w:jc w:val="center"/>
        <w:tblLook w:firstColumn="1" w:firstRow="1" w:lastColumn="0" w:lastRow="0" w:noHBand="0" w:noVBand="1" w:val="04A0"/>
        <w:tblBorders>
          <w:top w:val="dashed" w:sz="8" w:color="999999"/>
          <w:left w:val="dashed" w:sz="8" w:color="999999"/>
          <w:bottom w:val="dashed" w:sz="8" w:color="999999"/>
          <w:right w:val="dashed" w:sz="8" w:color="999999"/>
        </w:tblBorders>
      </w:tblPr>
      <w:tblGrid>
        <w:gridCol w:w="9360"/>
      </w:tblGrid>
      <w:tr>
        <w:trPr>
          <w:cantSplit/>
        </w:trPr>
        <w:tc>
          <w:tcPr>
            <w:tcW w:type="dxa" w:w="9360"/>
          </w:tcPr>
          <w:shd w:val="clear" w:fill="FAFAFA"/>
          <w:p>
            <w:pPr>
              <w:keepNext/>
              <w:spacing w:line="240" w:lineRule="auto" w:before="160" w:after="120"/>
              <w:ind w:firstLine="0"/>
              <w:jc w:val="center"/>
            </w:pPr>
            <w:r>
              <w:rPr>
                <w:rFonts w:ascii="Times New Roman" w:hAnsi="Times New Roman"/>
                <w:b/>
                <w:color w:val="990000"/>
                <w:sz w:val="22"/>
              </w:rPr>
              <w:t>[ AQUÍ VA LA CAPTURA 7 ]</w:t>
            </w:r>
          </w:p>
          <w:p>
            <w:pPr>
              <w:keepNext/>
              <w:spacing w:line="240" w:lineRule="auto" w:after="40"/>
              <w:ind w:firstLine="0"/>
            </w:pPr>
            <w:r>
              <w:rPr>
                <w:rFonts w:ascii="Times New Roman" w:hAnsi="Times New Roman"/>
                <w:b/>
                <w:sz w:val="19"/>
              </w:rPr>
              <w:t xml:space="preserve">Donde: </w:t>
            </w:r>
            <w:r>
              <w:rPr>
                <w:rFonts w:ascii="Times New Roman" w:hAnsi="Times New Roman"/>
                <w:sz w:val="19"/>
              </w:rPr>
              <w:t>Terminal, justo después de la captura anterior.</w:t>
            </w:r>
          </w:p>
          <w:p>
            <w:pPr>
              <w:keepNext/>
              <w:spacing w:line="240" w:lineRule="auto" w:after="40"/>
              <w:ind w:firstLine="0"/>
            </w:pPr>
            <w:r>
              <w:rPr>
                <w:rFonts w:ascii="Times New Roman" w:hAnsi="Times New Roman"/>
                <w:b/>
                <w:sz w:val="19"/>
              </w:rPr>
              <w:t>Comandos a ejecutar:</w:t>
            </w:r>
          </w:p>
          <w:p>
            <w:pPr>
              <w:keepNext/>
              <w:spacing w:line="240" w:lineRule="auto" w:after="0"/>
              <w:ind w:firstLine="0" w:left="340"/>
            </w:pPr>
            <w:r>
              <w:rPr>
                <w:rFonts w:ascii="Courier New" w:hAnsi="Courier New"/>
                <w:sz w:val="18"/>
              </w:rPr>
              <w:t>docker build -t codebymike-dev:sena .devcontainer/</w:t>
            </w:r>
          </w:p>
          <w:p>
            <w:pPr>
              <w:spacing w:line="240" w:lineRule="auto" w:before="80" w:after="200"/>
              <w:ind w:firstLine="0"/>
            </w:pPr>
            <w:r>
              <w:rPr>
                <w:rFonts w:ascii="Times New Roman" w:hAnsi="Times New Roman"/>
                <w:b/>
                <w:sz w:val="19"/>
              </w:rPr>
              <w:t xml:space="preserve">Debe verse: </w:t>
            </w:r>
            <w:r>
              <w:rPr>
                <w:rFonts w:ascii="Times New Roman" w:hAnsi="Times New Roman"/>
                <w:sz w:val="19"/>
              </w:rPr>
              <w:t>Todos los pasos con la palabra CACHED y un tiempo total de menos de un segundo. Es la prueba de que las capas se reutilizan.</w:t>
            </w:r>
          </w:p>
        </w:tc>
      </w:tr>
    </w:tbl>
    <w:p>
      <w:pPr>
        <w:spacing w:line="240" w:lineRule="auto" w:after="0" w:before="80"/>
        <w:ind w:firstLine="0"/>
        <w:jc w:val="left"/>
      </w:pPr>
      <w:r>
        <w:rPr>
          <w:rFonts w:ascii="Times New Roman" w:hAnsi="Times New Roman"/>
          <w:b w:val="0"/>
          <w:i/>
          <w:sz w:val="20"/>
        </w:rPr>
        <w:t xml:space="preserve">Nota. </w:t>
      </w:r>
      <w:r>
        <w:rPr>
          <w:rFonts w:ascii="Times New Roman" w:hAnsi="Times New Roman"/>
          <w:b w:val="0"/>
          <w:i w:val="0"/>
          <w:sz w:val="20"/>
        </w:rPr>
        <w:t>Captura tomada en Ubuntu 24.04.4 LTS con Docker Engine 29.6.2. Elaboración propia.</w:t>
      </w:r>
    </w:p>
    <w:p>
      <w:pPr>
        <w:spacing w:line="480" w:lineRule="auto" w:after="0"/>
        <w:ind w:firstLine="720"/>
        <w:jc w:val="left"/>
      </w:pPr>
    </w:p>
    <w:p>
      <w:pPr>
        <w:keepNext/>
        <w:spacing w:line="480" w:lineRule="auto" w:after="0"/>
        <w:ind w:firstLine="0"/>
        <w:jc w:val="left"/>
      </w:pPr>
      <w:r>
        <w:rPr>
          <w:rFonts w:ascii="Times New Roman" w:hAnsi="Times New Roman"/>
          <w:b/>
          <w:i w:val="0"/>
          <w:sz w:val="24"/>
        </w:rPr>
        <w:t>Figura 8</w:t>
      </w:r>
    </w:p>
    <w:p>
      <w:pPr>
        <w:keepNext/>
        <w:spacing w:line="480" w:lineRule="auto" w:after="80"/>
        <w:ind w:firstLine="0"/>
        <w:jc w:val="left"/>
      </w:pPr>
      <w:r>
        <w:rPr>
          <w:rFonts w:ascii="Times New Roman" w:hAnsi="Times New Roman"/>
          <w:b w:val="0"/>
          <w:i/>
          <w:sz w:val="24"/>
        </w:rPr>
        <w:t>Historial de construcciones, imagen y capas</w:t>
      </w:r>
    </w:p>
    <w:tbl>
      <w:tblPr>
        <w:tblW w:type="auto" w:w="0"/>
        <w:jc w:val="center"/>
        <w:tblLook w:firstColumn="1" w:firstRow="1" w:lastColumn="0" w:lastRow="0" w:noHBand="0" w:noVBand="1" w:val="04A0"/>
        <w:tblBorders>
          <w:top w:val="dashed" w:sz="8" w:color="999999"/>
          <w:left w:val="dashed" w:sz="8" w:color="999999"/>
          <w:bottom w:val="dashed" w:sz="8" w:color="999999"/>
          <w:right w:val="dashed" w:sz="8" w:color="999999"/>
        </w:tblBorders>
      </w:tblPr>
      <w:tblGrid>
        <w:gridCol w:w="9360"/>
      </w:tblGrid>
      <w:tr>
        <w:trPr>
          <w:cantSplit/>
        </w:trPr>
        <w:tc>
          <w:tcPr>
            <w:tcW w:type="dxa" w:w="9360"/>
          </w:tcPr>
          <w:shd w:val="clear" w:fill="FAFAFA"/>
          <w:p>
            <w:pPr>
              <w:keepNext/>
              <w:spacing w:line="240" w:lineRule="auto" w:before="160" w:after="120"/>
              <w:ind w:firstLine="0"/>
              <w:jc w:val="center"/>
            </w:pPr>
            <w:r>
              <w:rPr>
                <w:rFonts w:ascii="Times New Roman" w:hAnsi="Times New Roman"/>
                <w:b/>
                <w:color w:val="990000"/>
                <w:sz w:val="22"/>
              </w:rPr>
              <w:t>[ AQUÍ VA LA CAPTURA 8 ]</w:t>
            </w:r>
          </w:p>
          <w:p>
            <w:pPr>
              <w:keepNext/>
              <w:spacing w:line="240" w:lineRule="auto" w:after="40"/>
              <w:ind w:firstLine="0"/>
            </w:pPr>
            <w:r>
              <w:rPr>
                <w:rFonts w:ascii="Times New Roman" w:hAnsi="Times New Roman"/>
                <w:b/>
                <w:sz w:val="19"/>
              </w:rPr>
              <w:t xml:space="preserve">Donde: </w:t>
            </w:r>
            <w:r>
              <w:rPr>
                <w:rFonts w:ascii="Times New Roman" w:hAnsi="Times New Roman"/>
                <w:sz w:val="19"/>
              </w:rPr>
              <w:t>Terminal, en la carpeta del proyecto.</w:t>
            </w:r>
          </w:p>
          <w:p>
            <w:pPr>
              <w:keepNext/>
              <w:spacing w:line="240" w:lineRule="auto" w:after="40"/>
              <w:ind w:firstLine="0"/>
            </w:pPr>
            <w:r>
              <w:rPr>
                <w:rFonts w:ascii="Times New Roman" w:hAnsi="Times New Roman"/>
                <w:b/>
                <w:sz w:val="19"/>
              </w:rPr>
              <w:t>Comandos a ejecutar:</w:t>
            </w:r>
          </w:p>
          <w:p>
            <w:pPr>
              <w:keepNext/>
              <w:spacing w:line="240" w:lineRule="auto" w:after="0"/>
              <w:ind w:firstLine="0" w:left="340"/>
            </w:pPr>
            <w:r>
              <w:rPr>
                <w:rFonts w:ascii="Courier New" w:hAnsi="Courier New"/>
                <w:sz w:val="18"/>
              </w:rPr>
              <w:t>docker buildx history ls</w:t>
            </w:r>
          </w:p>
          <w:p>
            <w:pPr>
              <w:keepNext/>
              <w:spacing w:line="240" w:lineRule="auto" w:after="0"/>
              <w:ind w:firstLine="0" w:left="340"/>
            </w:pPr>
            <w:r>
              <w:rPr>
                <w:rFonts w:ascii="Courier New" w:hAnsi="Courier New"/>
                <w:sz w:val="18"/>
              </w:rPr>
              <w:t>docker images codebymike-dev</w:t>
            </w:r>
          </w:p>
          <w:p>
            <w:pPr>
              <w:keepNext/>
              <w:spacing w:line="240" w:lineRule="auto" w:after="0"/>
              <w:ind w:firstLine="0" w:left="340"/>
            </w:pPr>
            <w:r>
              <w:rPr>
                <w:rFonts w:ascii="Courier New" w:hAnsi="Courier New"/>
                <w:sz w:val="18"/>
              </w:rPr>
              <w:t>docker history codebymike-dev:sena --format 'table {{.Size}}\t{{.CreatedBy}}'</w:t>
            </w:r>
          </w:p>
          <w:p>
            <w:pPr>
              <w:spacing w:line="240" w:lineRule="auto" w:before="80" w:after="200"/>
              <w:ind w:firstLine="0"/>
            </w:pPr>
            <w:r>
              <w:rPr>
                <w:rFonts w:ascii="Times New Roman" w:hAnsi="Times New Roman"/>
                <w:b/>
                <w:sz w:val="19"/>
              </w:rPr>
              <w:t xml:space="preserve">Debe verse: </w:t>
            </w:r>
            <w:r>
              <w:rPr>
                <w:rFonts w:ascii="Times New Roman" w:hAnsi="Times New Roman"/>
                <w:sz w:val="19"/>
              </w:rPr>
              <w:t>El registro de la construcción con su duración, la fila de la imagen con etiqueta y tamaño, y el desglose de capas donde se ve cuánto pesa cada instrucción.</w:t>
            </w:r>
          </w:p>
        </w:tc>
      </w:tr>
    </w:tbl>
    <w:p>
      <w:pPr>
        <w:spacing w:line="240" w:lineRule="auto" w:after="0" w:before="80"/>
        <w:ind w:firstLine="0"/>
        <w:jc w:val="left"/>
      </w:pPr>
      <w:r>
        <w:rPr>
          <w:rFonts w:ascii="Times New Roman" w:hAnsi="Times New Roman"/>
          <w:b w:val="0"/>
          <w:i/>
          <w:sz w:val="20"/>
        </w:rPr>
        <w:t xml:space="preserve">Nota. </w:t>
      </w:r>
      <w:r>
        <w:rPr>
          <w:rFonts w:ascii="Times New Roman" w:hAnsi="Times New Roman"/>
          <w:b w:val="0"/>
          <w:i w:val="0"/>
          <w:sz w:val="20"/>
        </w:rPr>
        <w:t>Captura tomada en Ubuntu 24.04.4 LTS con Docker Engine 29.6.2. Elaboración propia.</w:t>
      </w:r>
    </w:p>
    <w:p>
      <w:pPr>
        <w:spacing w:line="480" w:lineRule="auto" w:after="0"/>
        <w:ind w:firstLine="720"/>
        <w:jc w:val="left"/>
      </w:pPr>
    </w:p>
    <w:p>
      <w:pPr>
        <w:pStyle w:val="Heading2"/>
      </w:pPr>
      <w:r>
        <w:t>Ejercicio 3. Levantar Todo con Docker Compose</w:t>
      </w:r>
    </w:p>
    <w:p>
      <w:pPr>
        <w:spacing w:line="480" w:lineRule="auto" w:after="0"/>
        <w:ind w:firstLine="720"/>
        <w:jc w:val="left"/>
      </w:pPr>
      <w:r>
        <w:rPr>
          <w:b w:val="0"/>
          <w:i/>
        </w:rPr>
        <w:t xml:space="preserve">Lo que pide: </w:t>
      </w:r>
      <w:r>
        <w:rPr>
          <w:b w:val="0"/>
          <w:i w:val="0"/>
        </w:rPr>
        <w:t>ejecutar la aplicación con Compose y entrar desde el navegador sin tener que configurar cada opción a mano.</w:t>
      </w:r>
    </w:p>
    <w:p>
      <w:pPr>
        <w:spacing w:line="480" w:lineRule="auto" w:after="0"/>
        <w:ind w:firstLine="720"/>
        <w:jc w:val="left"/>
      </w:pPr>
      <w:r>
        <w:rPr>
          <w:rFonts w:ascii="Times New Roman" w:hAnsi="Times New Roman"/>
          <w:b w:val="0"/>
          <w:i w:val="0"/>
          <w:sz w:val="24"/>
        </w:rPr>
        <w:t>En mi proyecto esto está metido en un script de npm, que viene siendo lo mismo que el iniciar_juego.bat de la guía pero para Linux:</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0" w:before="80"/>
              <w:ind w:firstLine="0"/>
            </w:pPr>
            <w:r>
              <w:rPr>
                <w:rFonts w:ascii="Courier New" w:hAnsi="Courier New"/>
                <w:sz w:val="20"/>
              </w:rPr>
              <w:t>npm run db:up      # levanta los contenedores y espera a que respondan</w:t>
            </w:r>
          </w:p>
          <w:p>
            <w:pPr>
              <w:spacing w:line="240" w:lineRule="auto" w:after="80" w:before="0"/>
              <w:ind w:firstLine="0"/>
            </w:pPr>
            <w:r>
              <w:rPr>
                <w:rFonts w:ascii="Courier New" w:hAnsi="Courier New"/>
                <w:sz w:val="20"/>
              </w:rPr>
              <w:t>docker compose ps</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El comando que corre por debajo es este:</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0" w:before="80"/>
              <w:ind w:firstLine="0"/>
            </w:pPr>
            <w:r>
              <w:rPr>
                <w:rFonts w:ascii="Courier New" w:hAnsi="Courier New"/>
                <w:sz w:val="20"/>
              </w:rPr>
              <w:t>docker compose up -d</w:t>
            </w:r>
          </w:p>
          <w:p>
            <w:pPr>
              <w:spacing w:line="240" w:lineRule="auto" w:after="80" w:before="0"/>
              <w:ind w:firstLine="0"/>
            </w:pPr>
            <w:r>
              <w:rPr>
                <w:rFonts w:ascii="Courier New" w:hAnsi="Courier New"/>
                <w:sz w:val="20"/>
              </w:rPr>
              <w:t>docker compose ps --format 'table {{.Name}}\t{{.Status}}\t{{.Ports}}'</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Y para comprobar por el puerto, que es el equivalente de darle clic a 5000:5000:</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0" w:before="80"/>
              <w:ind w:firstLine="0"/>
            </w:pPr>
            <w:r>
              <w:rPr>
                <w:rFonts w:ascii="Courier New" w:hAnsi="Courier New"/>
                <w:sz w:val="20"/>
              </w:rPr>
              <w:t>curl -s -o /dev/null -w 'principal HTTP %{http_code}\n' http://127.0.0.1:8080/health</w:t>
            </w:r>
          </w:p>
          <w:p>
            <w:pPr>
              <w:spacing w:line="240" w:lineRule="auto" w:after="80" w:before="0"/>
              <w:ind w:firstLine="0"/>
            </w:pPr>
            <w:r>
              <w:rPr>
                <w:rFonts w:ascii="Courier New" w:hAnsi="Courier New"/>
                <w:sz w:val="20"/>
              </w:rPr>
              <w:t>curl -s -o /dev/null -w 'demo HTTP %{http_code}\n' http://127.0.0.1:8081/health</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Después levanto la aplicación apuntando a esas bases:</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0" w:before="80"/>
              <w:ind w:firstLine="0"/>
            </w:pPr>
            <w:r>
              <w:rPr>
                <w:rFonts w:ascii="Courier New" w:hAnsi="Courier New"/>
                <w:sz w:val="20"/>
              </w:rPr>
              <w:t>npm run db:seed</w:t>
            </w:r>
          </w:p>
          <w:p>
            <w:pPr>
              <w:spacing w:line="240" w:lineRule="auto" w:after="80" w:before="0"/>
              <w:ind w:firstLine="0"/>
            </w:pPr>
            <w:r>
              <w:rPr>
                <w:rFonts w:ascii="Courier New" w:hAnsi="Courier New"/>
                <w:sz w:val="20"/>
              </w:rPr>
              <w:t>npm run dev:carga    # abre en http://localhost:4400</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Mi compose.yaml tiene tres cosas que el de la guía no, y las entendí mejor haciendo esta comparación. La primera es que los dos servicios comparten un bloque de configuración escrito una sola vez, usando lo que en YAML se llama un ancla; como la guía tiene un solo servicio, nunca se topa con ese problema. La segunda es que mis puertos están escritos como 127.0.0.1:8080:8080 y no como 8080:8080. La diferencia es grande: la forma corta, en Linux, deja el servicio abierto a toda la red local, mientras que la mía solo lo deja disponible en mi propio computador. La tercera es que el contenedor arranca con casi todos los permisos del núcleo quitados y solo con cuatro habilitados, que fueron los que necesitó la base de datos para poder iniciar.</w:t>
      </w:r>
    </w:p>
    <w:p>
      <w:pPr>
        <w:keepNext/>
        <w:spacing w:line="480" w:lineRule="auto" w:after="0"/>
        <w:ind w:firstLine="0"/>
        <w:jc w:val="left"/>
      </w:pPr>
      <w:r>
        <w:rPr>
          <w:rFonts w:ascii="Times New Roman" w:hAnsi="Times New Roman"/>
          <w:b/>
          <w:i w:val="0"/>
          <w:sz w:val="24"/>
        </w:rPr>
        <w:t>Figura 9</w:t>
      </w:r>
    </w:p>
    <w:p>
      <w:pPr>
        <w:keepNext/>
        <w:spacing w:line="480" w:lineRule="auto" w:after="80"/>
        <w:ind w:firstLine="0"/>
        <w:jc w:val="left"/>
      </w:pPr>
      <w:r>
        <w:rPr>
          <w:rFonts w:ascii="Times New Roman" w:hAnsi="Times New Roman"/>
          <w:b w:val="0"/>
          <w:i/>
          <w:sz w:val="24"/>
        </w:rPr>
        <w:t>Los servicios levantados y respondiendo</w:t>
      </w:r>
    </w:p>
    <w:tbl>
      <w:tblPr>
        <w:tblW w:type="auto" w:w="0"/>
        <w:jc w:val="center"/>
        <w:tblLook w:firstColumn="1" w:firstRow="1" w:lastColumn="0" w:lastRow="0" w:noHBand="0" w:noVBand="1" w:val="04A0"/>
        <w:tblBorders>
          <w:top w:val="dashed" w:sz="8" w:color="999999"/>
          <w:left w:val="dashed" w:sz="8" w:color="999999"/>
          <w:bottom w:val="dashed" w:sz="8" w:color="999999"/>
          <w:right w:val="dashed" w:sz="8" w:color="999999"/>
        </w:tblBorders>
      </w:tblPr>
      <w:tblGrid>
        <w:gridCol w:w="9360"/>
      </w:tblGrid>
      <w:tr>
        <w:trPr>
          <w:cantSplit/>
        </w:trPr>
        <w:tc>
          <w:tcPr>
            <w:tcW w:type="dxa" w:w="9360"/>
          </w:tcPr>
          <w:shd w:val="clear" w:fill="FAFAFA"/>
          <w:p>
            <w:pPr>
              <w:keepNext/>
              <w:spacing w:line="240" w:lineRule="auto" w:before="160" w:after="120"/>
              <w:ind w:firstLine="0"/>
              <w:jc w:val="center"/>
            </w:pPr>
            <w:r>
              <w:rPr>
                <w:rFonts w:ascii="Times New Roman" w:hAnsi="Times New Roman"/>
                <w:b/>
                <w:color w:val="990000"/>
                <w:sz w:val="22"/>
              </w:rPr>
              <w:t>[ AQUÍ VA LA CAPTURA 9 ]</w:t>
            </w:r>
          </w:p>
          <w:p>
            <w:pPr>
              <w:keepNext/>
              <w:spacing w:line="240" w:lineRule="auto" w:after="40"/>
              <w:ind w:firstLine="0"/>
            </w:pPr>
            <w:r>
              <w:rPr>
                <w:rFonts w:ascii="Times New Roman" w:hAnsi="Times New Roman"/>
                <w:b/>
                <w:sz w:val="19"/>
              </w:rPr>
              <w:t xml:space="preserve">Donde: </w:t>
            </w:r>
            <w:r>
              <w:rPr>
                <w:rFonts w:ascii="Times New Roman" w:hAnsi="Times New Roman"/>
                <w:sz w:val="19"/>
              </w:rPr>
              <w:t>Terminal, en la carpeta del proyecto.</w:t>
            </w:r>
          </w:p>
          <w:p>
            <w:pPr>
              <w:keepNext/>
              <w:spacing w:line="240" w:lineRule="auto" w:after="40"/>
              <w:ind w:firstLine="0"/>
            </w:pPr>
            <w:r>
              <w:rPr>
                <w:rFonts w:ascii="Times New Roman" w:hAnsi="Times New Roman"/>
                <w:b/>
                <w:sz w:val="19"/>
              </w:rPr>
              <w:t>Comandos a ejecutar:</w:t>
            </w:r>
          </w:p>
          <w:p>
            <w:pPr>
              <w:keepNext/>
              <w:spacing w:line="240" w:lineRule="auto" w:after="0"/>
              <w:ind w:firstLine="0" w:left="340"/>
            </w:pPr>
            <w:r>
              <w:rPr>
                <w:rFonts w:ascii="Courier New" w:hAnsi="Courier New"/>
                <w:sz w:val="18"/>
              </w:rPr>
              <w:t>docker compose ps --format 'table {{.Name}}\t{{.Status}}\t{{.Ports}}'</w:t>
            </w:r>
          </w:p>
          <w:p>
            <w:pPr>
              <w:keepNext/>
              <w:spacing w:line="240" w:lineRule="auto" w:after="0"/>
              <w:ind w:firstLine="0" w:left="340"/>
            </w:pPr>
            <w:r>
              <w:rPr>
                <w:rFonts w:ascii="Courier New" w:hAnsi="Courier New"/>
                <w:sz w:val="18"/>
              </w:rPr>
              <w:t>curl -s -o /dev/null -w 'principal HTTP %{http_code}\n' http://127.0.0.1:8080/health</w:t>
            </w:r>
          </w:p>
          <w:p>
            <w:pPr>
              <w:keepNext/>
              <w:spacing w:line="240" w:lineRule="auto" w:after="0"/>
              <w:ind w:firstLine="0" w:left="340"/>
            </w:pPr>
            <w:r>
              <w:rPr>
                <w:rFonts w:ascii="Courier New" w:hAnsi="Courier New"/>
                <w:sz w:val="18"/>
              </w:rPr>
              <w:t>curl -s -o /dev/null -w 'demo HTTP %{http_code}\n' http://127.0.0.1:8081/health</w:t>
            </w:r>
          </w:p>
          <w:p>
            <w:pPr>
              <w:spacing w:line="240" w:lineRule="auto" w:before="80" w:after="200"/>
              <w:ind w:firstLine="0"/>
            </w:pPr>
            <w:r>
              <w:rPr>
                <w:rFonts w:ascii="Times New Roman" w:hAnsi="Times New Roman"/>
                <w:b/>
                <w:sz w:val="19"/>
              </w:rPr>
              <w:t xml:space="preserve">Debe verse: </w:t>
            </w:r>
            <w:r>
              <w:rPr>
                <w:rFonts w:ascii="Times New Roman" w:hAnsi="Times New Roman"/>
                <w:sz w:val="19"/>
              </w:rPr>
              <w:t>Los dos contenedores en estado Up con sus puertos, y debajo las dos respuestas HTTP 200. Es la pantalla Containers con el grupo de Compose desplegado.</w:t>
            </w:r>
          </w:p>
        </w:tc>
      </w:tr>
    </w:tbl>
    <w:p>
      <w:pPr>
        <w:spacing w:line="240" w:lineRule="auto" w:after="0" w:before="80"/>
        <w:ind w:firstLine="0"/>
        <w:jc w:val="left"/>
      </w:pPr>
      <w:r>
        <w:rPr>
          <w:rFonts w:ascii="Times New Roman" w:hAnsi="Times New Roman"/>
          <w:b w:val="0"/>
          <w:i/>
          <w:sz w:val="20"/>
        </w:rPr>
        <w:t xml:space="preserve">Nota. </w:t>
      </w:r>
      <w:r>
        <w:rPr>
          <w:rFonts w:ascii="Times New Roman" w:hAnsi="Times New Roman"/>
          <w:b w:val="0"/>
          <w:i w:val="0"/>
          <w:sz w:val="20"/>
        </w:rPr>
        <w:t>Captura tomada en Ubuntu 24.04.4 LTS con Docker Engine 29.6.2. Elaboración propia.</w:t>
      </w:r>
    </w:p>
    <w:p>
      <w:pPr>
        <w:spacing w:line="480" w:lineRule="auto" w:after="0"/>
        <w:ind w:firstLine="720"/>
        <w:jc w:val="left"/>
      </w:pPr>
    </w:p>
    <w:p>
      <w:pPr>
        <w:keepNext/>
        <w:spacing w:line="480" w:lineRule="auto" w:after="0"/>
        <w:ind w:firstLine="0"/>
        <w:jc w:val="left"/>
      </w:pPr>
      <w:r>
        <w:rPr>
          <w:rFonts w:ascii="Times New Roman" w:hAnsi="Times New Roman"/>
          <w:b/>
          <w:i w:val="0"/>
          <w:sz w:val="24"/>
        </w:rPr>
        <w:t>Figura 10</w:t>
      </w:r>
    </w:p>
    <w:p>
      <w:pPr>
        <w:keepNext/>
        <w:spacing w:line="480" w:lineRule="auto" w:after="80"/>
        <w:ind w:firstLine="0"/>
        <w:jc w:val="left"/>
      </w:pPr>
      <w:r>
        <w:rPr>
          <w:rFonts w:ascii="Times New Roman" w:hAnsi="Times New Roman"/>
          <w:b w:val="0"/>
          <w:i/>
          <w:sz w:val="24"/>
        </w:rPr>
        <w:t>La aplicación abierta en el navegador</w:t>
      </w:r>
    </w:p>
    <w:tbl>
      <w:tblPr>
        <w:tblW w:type="auto" w:w="0"/>
        <w:jc w:val="center"/>
        <w:tblLook w:firstColumn="1" w:firstRow="1" w:lastColumn="0" w:lastRow="0" w:noHBand="0" w:noVBand="1" w:val="04A0"/>
        <w:tblBorders>
          <w:top w:val="dashed" w:sz="8" w:color="999999"/>
          <w:left w:val="dashed" w:sz="8" w:color="999999"/>
          <w:bottom w:val="dashed" w:sz="8" w:color="999999"/>
          <w:right w:val="dashed" w:sz="8" w:color="999999"/>
        </w:tblBorders>
      </w:tblPr>
      <w:tblGrid>
        <w:gridCol w:w="9360"/>
      </w:tblGrid>
      <w:tr>
        <w:trPr>
          <w:cantSplit/>
        </w:trPr>
        <w:tc>
          <w:tcPr>
            <w:tcW w:type="dxa" w:w="9360"/>
          </w:tcPr>
          <w:shd w:val="clear" w:fill="FAFAFA"/>
          <w:p>
            <w:pPr>
              <w:keepNext/>
              <w:spacing w:line="240" w:lineRule="auto" w:before="160" w:after="120"/>
              <w:ind w:firstLine="0"/>
              <w:jc w:val="center"/>
            </w:pPr>
            <w:r>
              <w:rPr>
                <w:rFonts w:ascii="Times New Roman" w:hAnsi="Times New Roman"/>
                <w:b/>
                <w:color w:val="990000"/>
                <w:sz w:val="22"/>
              </w:rPr>
              <w:t>[ AQUÍ VA LA CAPTURA 10 ]</w:t>
            </w:r>
          </w:p>
          <w:p>
            <w:pPr>
              <w:keepNext/>
              <w:spacing w:line="240" w:lineRule="auto" w:after="40"/>
              <w:ind w:firstLine="0"/>
            </w:pPr>
            <w:r>
              <w:rPr>
                <w:rFonts w:ascii="Times New Roman" w:hAnsi="Times New Roman"/>
                <w:b/>
                <w:sz w:val="19"/>
              </w:rPr>
              <w:t xml:space="preserve">Donde: </w:t>
            </w:r>
            <w:r>
              <w:rPr>
                <w:rFonts w:ascii="Times New Roman" w:hAnsi="Times New Roman"/>
                <w:sz w:val="19"/>
              </w:rPr>
              <w:t>Navegador, en http://localhost:4400, después de correr npm run dev:carga.</w:t>
            </w:r>
          </w:p>
          <w:p>
            <w:pPr>
              <w:keepNext/>
              <w:spacing w:line="240" w:lineRule="auto" w:after="40"/>
              <w:ind w:firstLine="0"/>
            </w:pPr>
            <w:r>
              <w:rPr>
                <w:rFonts w:ascii="Times New Roman" w:hAnsi="Times New Roman"/>
                <w:b/>
                <w:sz w:val="19"/>
              </w:rPr>
              <w:t>Comandos a ejecutar:</w:t>
            </w:r>
          </w:p>
          <w:p>
            <w:pPr>
              <w:keepNext/>
              <w:spacing w:line="240" w:lineRule="auto" w:after="0"/>
              <w:ind w:firstLine="0" w:left="340"/>
            </w:pPr>
            <w:r>
              <w:rPr>
                <w:rFonts w:ascii="Courier New" w:hAnsi="Courier New"/>
                <w:sz w:val="18"/>
              </w:rPr>
              <w:t>npm run db:seed</w:t>
            </w:r>
          </w:p>
          <w:p>
            <w:pPr>
              <w:keepNext/>
              <w:spacing w:line="240" w:lineRule="auto" w:after="0"/>
              <w:ind w:firstLine="0" w:left="340"/>
            </w:pPr>
            <w:r>
              <w:rPr>
                <w:rFonts w:ascii="Courier New" w:hAnsi="Courier New"/>
                <w:sz w:val="18"/>
              </w:rPr>
              <w:t>npm run dev:carga</w:t>
            </w:r>
          </w:p>
          <w:p>
            <w:pPr>
              <w:spacing w:line="240" w:lineRule="auto" w:before="80" w:after="200"/>
              <w:ind w:firstLine="0"/>
            </w:pPr>
            <w:r>
              <w:rPr>
                <w:rFonts w:ascii="Times New Roman" w:hAnsi="Times New Roman"/>
                <w:b/>
                <w:sz w:val="19"/>
              </w:rPr>
              <w:t xml:space="preserve">Debe verse: </w:t>
            </w:r>
            <w:r>
              <w:rPr>
                <w:rFonts w:ascii="Times New Roman" w:hAnsi="Times New Roman"/>
                <w:sz w:val="19"/>
              </w:rPr>
              <w:t>Una página que muestre datos que vienen de la base de datos, para que se note que la aplicación sí está usando los contenedores. Es el equivalente de la captura de Dino Run funcionando.</w:t>
            </w:r>
          </w:p>
        </w:tc>
      </w:tr>
    </w:tbl>
    <w:p>
      <w:pPr>
        <w:spacing w:line="240" w:lineRule="auto" w:after="0" w:before="80"/>
        <w:ind w:firstLine="0"/>
        <w:jc w:val="left"/>
      </w:pPr>
      <w:r>
        <w:rPr>
          <w:rFonts w:ascii="Times New Roman" w:hAnsi="Times New Roman"/>
          <w:b w:val="0"/>
          <w:i/>
          <w:sz w:val="20"/>
        </w:rPr>
        <w:t xml:space="preserve">Nota. </w:t>
      </w:r>
      <w:r>
        <w:rPr>
          <w:rFonts w:ascii="Times New Roman" w:hAnsi="Times New Roman"/>
          <w:b w:val="0"/>
          <w:i w:val="0"/>
          <w:sz w:val="20"/>
        </w:rPr>
        <w:t>Captura tomada en Ubuntu 24.04.4 LTS con Docker Engine 29.6.2. Elaboración propia.</w:t>
      </w:r>
    </w:p>
    <w:p>
      <w:pPr>
        <w:spacing w:line="480" w:lineRule="auto" w:after="0"/>
        <w:ind w:firstLine="720"/>
        <w:jc w:val="left"/>
      </w:pPr>
    </w:p>
    <w:p>
      <w:pPr>
        <w:pStyle w:val="Heading2"/>
      </w:pPr>
      <w:r>
        <w:t>Ejercicio 4. Las Variables de Entorno y la Clave Secreta</w:t>
      </w:r>
    </w:p>
    <w:p>
      <w:pPr>
        <w:spacing w:line="480" w:lineRule="auto" w:after="0"/>
        <w:ind w:firstLine="720"/>
        <w:jc w:val="left"/>
      </w:pPr>
      <w:r>
        <w:rPr>
          <w:b w:val="0"/>
          <w:i/>
        </w:rPr>
        <w:t xml:space="preserve">Lo que pide: </w:t>
      </w:r>
      <w:r>
        <w:rPr>
          <w:b w:val="0"/>
          <w:i w:val="0"/>
        </w:rPr>
        <w:t>separar las variables normales de las secretas y comprobar que la variable existe sin mostrar su valor.</w:t>
      </w:r>
    </w:p>
    <w:p>
      <w:pPr>
        <w:spacing w:line="480" w:lineRule="auto" w:after="0"/>
        <w:ind w:firstLine="720"/>
        <w:jc w:val="left"/>
      </w:pPr>
      <w:r>
        <w:rPr>
          <w:rFonts w:ascii="Times New Roman" w:hAnsi="Times New Roman"/>
          <w:b w:val="0"/>
          <w:i w:val="0"/>
          <w:sz w:val="24"/>
        </w:rPr>
        <w:t>Las variables que reciben mis contenedores se ven así:</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0" w:before="80"/>
              <w:ind w:firstLine="0"/>
            </w:pPr>
            <w:r>
              <w:rPr>
                <w:rFonts w:ascii="Courier New" w:hAnsi="Courier New"/>
                <w:sz w:val="20"/>
              </w:rPr>
              <w:t>docker inspect codebymike-libsql-main \</w:t>
            </w:r>
          </w:p>
          <w:p>
            <w:pPr>
              <w:spacing w:line="240" w:lineRule="auto" w:after="0" w:before="0"/>
              <w:ind w:firstLine="0"/>
            </w:pPr>
            <w:r>
              <w:rPr>
                <w:rFonts w:ascii="Courier New" w:hAnsi="Courier New"/>
                <w:sz w:val="20"/>
              </w:rPr>
              <w:t xml:space="preserve">  --format '{{range .Config.Env}}{{println .}}{{end}}'</w:t>
            </w:r>
          </w:p>
          <w:p>
            <w:pPr>
              <w:spacing w:line="240" w:lineRule="auto" w:after="0" w:before="0"/>
              <w:ind w:firstLine="0"/>
            </w:pPr>
            <w:r>
              <w:rPr>
                <w:rFonts w:ascii="Courier New" w:hAnsi="Courier New"/>
                <w:sz w:val="20"/>
              </w:rPr>
            </w:r>
          </w:p>
          <w:p>
            <w:pPr>
              <w:spacing w:line="240" w:lineRule="auto" w:after="0" w:before="0"/>
              <w:ind w:firstLine="0"/>
            </w:pPr>
            <w:r>
              <w:rPr>
                <w:rFonts w:ascii="Courier New" w:hAnsi="Courier New"/>
                <w:sz w:val="20"/>
              </w:rPr>
              <w:t># SQLD_NODE=primary</w:t>
            </w:r>
          </w:p>
          <w:p>
            <w:pPr>
              <w:spacing w:line="240" w:lineRule="auto" w:after="80" w:before="0"/>
              <w:ind w:firstLine="0"/>
            </w:pPr>
            <w:r>
              <w:rPr>
                <w:rFonts w:ascii="Courier New" w:hAnsi="Courier New"/>
                <w:sz w:val="20"/>
              </w:rPr>
              <w:t># SQLD_DB_PATH=/var/lib/sqld/main.db</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SQLD_DB_PATH es lo mismo que DATABASE_PATH en Dino Run: le dice al programa dónde escribir. Lo que hay que cuidar es que esa ruta coincida con la del montaje. Si uno cambia una y olvida la otra, el programa escribe en un lugar que no se está guardando y los datos se pierden apenas se recrea el contenedor.</w:t>
      </w:r>
    </w:p>
    <w:p>
      <w:pPr>
        <w:spacing w:line="480" w:lineRule="auto" w:after="0"/>
        <w:ind w:firstLine="720"/>
        <w:jc w:val="left"/>
      </w:pPr>
      <w:r>
        <w:rPr>
          <w:rFonts w:ascii="Times New Roman" w:hAnsi="Times New Roman"/>
          <w:b w:val="0"/>
          <w:i w:val="0"/>
          <w:sz w:val="24"/>
        </w:rPr>
        <w:t>Del lado de mi aplicación las variables se dividen en tres grupos, que es justo lo que pide el ejercicio. Las normales, como la dirección de la base de datos local, se pueden mostrar sin problema. Las opcionales, como las de notificaciones, se pueden dejar vacías y la aplicación sigue funcionando, solo que no envía nada. Y las secretas, como la clave de cifrado, viven en un archivo .env que está excluido tanto del repositorio como del contexto de construcción.</w:t>
      </w:r>
    </w:p>
    <w:p>
      <w:pPr>
        <w:spacing w:line="480" w:lineRule="auto" w:after="0"/>
        <w:ind w:firstLine="720"/>
        <w:jc w:val="left"/>
      </w:pPr>
      <w:r>
        <w:rPr>
          <w:rFonts w:ascii="Times New Roman" w:hAnsi="Times New Roman"/>
          <w:b w:val="0"/>
          <w:i w:val="0"/>
          <w:sz w:val="24"/>
        </w:rPr>
        <w:t>Para la evidencia hay que comprobar que la variable existe sin dejar ver el valor. La forma que encontré es cortar todo lo que va después del signo igual:</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0" w:before="80"/>
              <w:ind w:firstLine="0"/>
            </w:pPr>
            <w:r>
              <w:rPr>
                <w:rFonts w:ascii="Courier New" w:hAnsi="Courier New"/>
                <w:sz w:val="20"/>
              </w:rPr>
              <w:t># muestra solo los nombres, sin los valores</w:t>
            </w:r>
          </w:p>
          <w:p>
            <w:pPr>
              <w:spacing w:line="240" w:lineRule="auto" w:after="0" w:before="0"/>
              <w:ind w:firstLine="0"/>
            </w:pPr>
            <w:r>
              <w:rPr>
                <w:rFonts w:ascii="Courier New" w:hAnsi="Courier New"/>
                <w:sz w:val="20"/>
              </w:rPr>
              <w:t>docker inspect codebymike-libsql-main \</w:t>
            </w:r>
          </w:p>
          <w:p>
            <w:pPr>
              <w:spacing w:line="240" w:lineRule="auto" w:after="0" w:before="0"/>
              <w:ind w:firstLine="0"/>
            </w:pPr>
            <w:r>
              <w:rPr>
                <w:rFonts w:ascii="Courier New" w:hAnsi="Courier New"/>
                <w:sz w:val="20"/>
              </w:rPr>
              <w:t xml:space="preserve">  --format '{{range .Config.Env}}{{println .}}{{end}}' | cut -d= -f1</w:t>
            </w:r>
          </w:p>
          <w:p>
            <w:pPr>
              <w:spacing w:line="240" w:lineRule="auto" w:after="0" w:before="0"/>
              <w:ind w:firstLine="0"/>
            </w:pPr>
            <w:r>
              <w:rPr>
                <w:rFonts w:ascii="Courier New" w:hAnsi="Courier New"/>
                <w:sz w:val="20"/>
              </w:rPr>
            </w:r>
          </w:p>
          <w:p>
            <w:pPr>
              <w:spacing w:line="240" w:lineRule="auto" w:after="0" w:before="0"/>
              <w:ind w:firstLine="0"/>
            </w:pPr>
            <w:r>
              <w:rPr>
                <w:rFonts w:ascii="Courier New" w:hAnsi="Courier New"/>
                <w:sz w:val="20"/>
              </w:rPr>
              <w:t># confirma que la clave existe, sin imprimirla</w:t>
            </w:r>
          </w:p>
          <w:p>
            <w:pPr>
              <w:spacing w:line="240" w:lineRule="auto" w:after="80" w:before="0"/>
              <w:ind w:firstLine="0"/>
            </w:pPr>
            <w:r>
              <w:rPr>
                <w:rFonts w:ascii="Courier New" w:hAnsi="Courier New"/>
                <w:sz w:val="20"/>
              </w:rPr>
              <w:t>grep -c '^ENCRYPTION_KEY=' .env          # -&gt; 1</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Una cosa que me llamó la atención revisando la guía: en la sección 7 el compose.yaml de ejemplo trae la clave escrita completa dentro del archivo, y después, en la sección 12, la misma guía dice que eso no se debe hacer y recomienda traerla desde un archivo .env. Supongo que en el ejemplo la dejaron así para que se entienda, pero es el error más fácil de cometer, así que lo anoto.</w:t>
      </w:r>
    </w:p>
    <w:p>
      <w:pPr>
        <w:keepNext/>
        <w:spacing w:line="480" w:lineRule="auto" w:after="0"/>
        <w:ind w:firstLine="0"/>
        <w:jc w:val="left"/>
      </w:pPr>
      <w:r>
        <w:rPr>
          <w:rFonts w:ascii="Times New Roman" w:hAnsi="Times New Roman"/>
          <w:b/>
          <w:i w:val="0"/>
          <w:sz w:val="24"/>
        </w:rPr>
        <w:t>Figura 11</w:t>
      </w:r>
    </w:p>
    <w:p>
      <w:pPr>
        <w:keepNext/>
        <w:spacing w:line="480" w:lineRule="auto" w:after="80"/>
        <w:ind w:firstLine="0"/>
        <w:jc w:val="left"/>
      </w:pPr>
      <w:r>
        <w:rPr>
          <w:rFonts w:ascii="Times New Roman" w:hAnsi="Times New Roman"/>
          <w:b w:val="0"/>
          <w:i/>
          <w:sz w:val="24"/>
        </w:rPr>
        <w:t>Variables de entorno sin mostrar los valores secretos</w:t>
      </w:r>
    </w:p>
    <w:tbl>
      <w:tblPr>
        <w:tblW w:type="auto" w:w="0"/>
        <w:jc w:val="center"/>
        <w:tblLook w:firstColumn="1" w:firstRow="1" w:lastColumn="0" w:lastRow="0" w:noHBand="0" w:noVBand="1" w:val="04A0"/>
        <w:tblBorders>
          <w:top w:val="dashed" w:sz="8" w:color="999999"/>
          <w:left w:val="dashed" w:sz="8" w:color="999999"/>
          <w:bottom w:val="dashed" w:sz="8" w:color="999999"/>
          <w:right w:val="dashed" w:sz="8" w:color="999999"/>
        </w:tblBorders>
      </w:tblPr>
      <w:tblGrid>
        <w:gridCol w:w="9360"/>
      </w:tblGrid>
      <w:tr>
        <w:trPr>
          <w:cantSplit/>
        </w:trPr>
        <w:tc>
          <w:tcPr>
            <w:tcW w:type="dxa" w:w="9360"/>
          </w:tcPr>
          <w:shd w:val="clear" w:fill="FAFAFA"/>
          <w:p>
            <w:pPr>
              <w:keepNext/>
              <w:spacing w:line="240" w:lineRule="auto" w:before="160" w:after="120"/>
              <w:ind w:firstLine="0"/>
              <w:jc w:val="center"/>
            </w:pPr>
            <w:r>
              <w:rPr>
                <w:rFonts w:ascii="Times New Roman" w:hAnsi="Times New Roman"/>
                <w:b/>
                <w:color w:val="990000"/>
                <w:sz w:val="22"/>
              </w:rPr>
              <w:t>[ AQUÍ VA LA CAPTURA 11 ]</w:t>
            </w:r>
          </w:p>
          <w:p>
            <w:pPr>
              <w:keepNext/>
              <w:spacing w:line="240" w:lineRule="auto" w:after="40"/>
              <w:ind w:firstLine="0"/>
            </w:pPr>
            <w:r>
              <w:rPr>
                <w:rFonts w:ascii="Times New Roman" w:hAnsi="Times New Roman"/>
                <w:b/>
                <w:sz w:val="19"/>
              </w:rPr>
              <w:t xml:space="preserve">Donde: </w:t>
            </w:r>
            <w:r>
              <w:rPr>
                <w:rFonts w:ascii="Times New Roman" w:hAnsi="Times New Roman"/>
                <w:sz w:val="19"/>
              </w:rPr>
              <w:t>Terminal, en la carpeta del proyecto.</w:t>
            </w:r>
          </w:p>
          <w:p>
            <w:pPr>
              <w:keepNext/>
              <w:spacing w:line="240" w:lineRule="auto" w:after="40"/>
              <w:ind w:firstLine="0"/>
            </w:pPr>
            <w:r>
              <w:rPr>
                <w:rFonts w:ascii="Times New Roman" w:hAnsi="Times New Roman"/>
                <w:b/>
                <w:sz w:val="19"/>
              </w:rPr>
              <w:t>Comandos a ejecutar:</w:t>
            </w:r>
          </w:p>
          <w:p>
            <w:pPr>
              <w:keepNext/>
              <w:spacing w:line="240" w:lineRule="auto" w:after="0"/>
              <w:ind w:firstLine="0" w:left="340"/>
            </w:pPr>
            <w:r>
              <w:rPr>
                <w:rFonts w:ascii="Courier New" w:hAnsi="Courier New"/>
                <w:sz w:val="18"/>
              </w:rPr>
              <w:t>docker inspect codebymike-libsql-main \</w:t>
            </w:r>
          </w:p>
          <w:p>
            <w:pPr>
              <w:keepNext/>
              <w:spacing w:line="240" w:lineRule="auto" w:after="0"/>
              <w:ind w:firstLine="0" w:left="340"/>
            </w:pPr>
            <w:r>
              <w:rPr>
                <w:rFonts w:ascii="Courier New" w:hAnsi="Courier New"/>
                <w:sz w:val="18"/>
              </w:rPr>
              <w:t xml:space="preserve">  --format '{{range .Config.Env}}{{println .}}{{end}}'</w:t>
            </w:r>
          </w:p>
          <w:p>
            <w:pPr>
              <w:keepNext/>
              <w:spacing w:line="240" w:lineRule="auto" w:after="0"/>
              <w:ind w:firstLine="0" w:left="340"/>
            </w:pPr>
            <w:r>
              <w:rPr>
                <w:rFonts w:ascii="Courier New" w:hAnsi="Courier New"/>
                <w:sz w:val="18"/>
              </w:rPr>
            </w:r>
          </w:p>
          <w:p>
            <w:pPr>
              <w:keepNext/>
              <w:spacing w:line="240" w:lineRule="auto" w:after="0"/>
              <w:ind w:firstLine="0" w:left="340"/>
            </w:pPr>
            <w:r>
              <w:rPr>
                <w:rFonts w:ascii="Courier New" w:hAnsi="Courier New"/>
                <w:sz w:val="18"/>
              </w:rPr>
              <w:t>docker inspect codebymike-libsql-main \</w:t>
            </w:r>
          </w:p>
          <w:p>
            <w:pPr>
              <w:keepNext/>
              <w:spacing w:line="240" w:lineRule="auto" w:after="0"/>
              <w:ind w:firstLine="0" w:left="340"/>
            </w:pPr>
            <w:r>
              <w:rPr>
                <w:rFonts w:ascii="Courier New" w:hAnsi="Courier New"/>
                <w:sz w:val="18"/>
              </w:rPr>
              <w:t xml:space="preserve">  --format '{{range .Config.Env}}{{println .}}{{end}}' | cut -d= -f1</w:t>
            </w:r>
          </w:p>
          <w:p>
            <w:pPr>
              <w:keepNext/>
              <w:spacing w:line="240" w:lineRule="auto" w:after="0"/>
              <w:ind w:firstLine="0" w:left="340"/>
            </w:pPr>
            <w:r>
              <w:rPr>
                <w:rFonts w:ascii="Courier New" w:hAnsi="Courier New"/>
                <w:sz w:val="18"/>
              </w:rPr>
            </w:r>
          </w:p>
          <w:p>
            <w:pPr>
              <w:keepNext/>
              <w:spacing w:line="240" w:lineRule="auto" w:after="0"/>
              <w:ind w:firstLine="0" w:left="340"/>
            </w:pPr>
            <w:r>
              <w:rPr>
                <w:rFonts w:ascii="Courier New" w:hAnsi="Courier New"/>
                <w:sz w:val="18"/>
              </w:rPr>
              <w:t>grep -c '^ENCRYPTION_KEY=' .env</w:t>
            </w:r>
          </w:p>
          <w:p>
            <w:pPr>
              <w:spacing w:line="240" w:lineRule="auto" w:before="80" w:after="200"/>
              <w:ind w:firstLine="0"/>
            </w:pPr>
            <w:r>
              <w:rPr>
                <w:rFonts w:ascii="Times New Roman" w:hAnsi="Times New Roman"/>
                <w:b/>
                <w:sz w:val="19"/>
              </w:rPr>
              <w:t xml:space="preserve">Debe verse: </w:t>
            </w:r>
            <w:r>
              <w:rPr>
                <w:rFonts w:ascii="Times New Roman" w:hAnsi="Times New Roman"/>
                <w:sz w:val="19"/>
              </w:rPr>
              <w:t>Primero las variables del contenedor con sus valores, que no son secretos; después la misma consulta cortada a solo los nombres; y por último el conteo que prueba que la clave existe sin mostrarla. Antes de tomar la captura hay que revisar que no haya quedado ninguna clave visible más arriba en la terminal.</w:t>
            </w:r>
          </w:p>
        </w:tc>
      </w:tr>
    </w:tbl>
    <w:p>
      <w:pPr>
        <w:spacing w:line="240" w:lineRule="auto" w:after="0" w:before="80"/>
        <w:ind w:firstLine="0"/>
        <w:jc w:val="left"/>
      </w:pPr>
      <w:r>
        <w:rPr>
          <w:rFonts w:ascii="Times New Roman" w:hAnsi="Times New Roman"/>
          <w:b w:val="0"/>
          <w:i/>
          <w:sz w:val="20"/>
        </w:rPr>
        <w:t xml:space="preserve">Nota. </w:t>
      </w:r>
      <w:r>
        <w:rPr>
          <w:rFonts w:ascii="Times New Roman" w:hAnsi="Times New Roman"/>
          <w:b w:val="0"/>
          <w:i w:val="0"/>
          <w:sz w:val="20"/>
        </w:rPr>
        <w:t>Captura tomada en Ubuntu 24.04.4 LTS con Docker Engine 29.6.2. Elaboración propia.</w:t>
      </w:r>
    </w:p>
    <w:p>
      <w:pPr>
        <w:spacing w:line="480" w:lineRule="auto" w:after="0"/>
        <w:ind w:firstLine="720"/>
        <w:jc w:val="left"/>
      </w:pPr>
    </w:p>
    <w:p>
      <w:pPr>
        <w:pStyle w:val="Heading2"/>
      </w:pPr>
      <w:r>
        <w:t>Ejercicio 5. Que los Datos No Se Pierdan</w:t>
      </w:r>
    </w:p>
    <w:p>
      <w:pPr>
        <w:spacing w:line="480" w:lineRule="auto" w:after="0"/>
        <w:ind w:firstLine="720"/>
        <w:jc w:val="left"/>
      </w:pPr>
      <w:r>
        <w:rPr>
          <w:b w:val="0"/>
          <w:i/>
        </w:rPr>
        <w:t xml:space="preserve">Lo que pide: </w:t>
      </w:r>
      <w:r>
        <w:rPr>
          <w:b w:val="0"/>
          <w:i w:val="0"/>
        </w:rPr>
        <w:t>guardar los datos con el bind mount de compose.yaml, reiniciar el contenedor y comprobar que siguen ahí.</w:t>
      </w:r>
    </w:p>
    <w:p>
      <w:pPr>
        <w:spacing w:line="480" w:lineRule="auto" w:after="0"/>
        <w:ind w:firstLine="720"/>
        <w:jc w:val="left"/>
      </w:pPr>
      <w:r>
        <w:rPr>
          <w:rFonts w:ascii="Times New Roman" w:hAnsi="Times New Roman"/>
          <w:b w:val="0"/>
          <w:i w:val="0"/>
          <w:sz w:val="24"/>
        </w:rPr>
        <w:t>Mi proyecto no usa bind mount sino un volumen de Docker, que para bases de datos funciona mejor porque Docker se encarga de los permisos y los archivos no quedan regados en la carpeta del proyecto. Para el ejercicio armé un archivo aparte que cambia solo esa parte, sin dañar la configuración normal:</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0" w:before="80"/>
              <w:ind w:firstLine="0"/>
            </w:pPr>
            <w:r>
              <w:rPr>
                <w:rFonts w:ascii="Courier New" w:hAnsi="Courier New"/>
                <w:sz w:val="20"/>
              </w:rPr>
              <w:t>services:</w:t>
            </w:r>
          </w:p>
          <w:p>
            <w:pPr>
              <w:spacing w:line="240" w:lineRule="auto" w:after="0" w:before="0"/>
              <w:ind w:firstLine="0"/>
            </w:pPr>
            <w:r>
              <w:rPr>
                <w:rFonts w:ascii="Courier New" w:hAnsi="Courier New"/>
                <w:sz w:val="20"/>
              </w:rPr>
              <w:t xml:space="preserve">  libsql-main:</w:t>
            </w:r>
          </w:p>
          <w:p>
            <w:pPr>
              <w:spacing w:line="240" w:lineRule="auto" w:after="0" w:before="0"/>
              <w:ind w:firstLine="0"/>
            </w:pPr>
            <w:r>
              <w:rPr>
                <w:rFonts w:ascii="Courier New" w:hAnsi="Courier New"/>
                <w:sz w:val="20"/>
              </w:rPr>
              <w:t xml:space="preserve">    volumes:</w:t>
            </w:r>
          </w:p>
          <w:p>
            <w:pPr>
              <w:spacing w:line="240" w:lineRule="auto" w:after="80" w:before="0"/>
              <w:ind w:firstLine="0"/>
            </w:pPr>
            <w:r>
              <w:rPr>
                <w:rFonts w:ascii="Courier New" w:hAnsi="Courier New"/>
                <w:sz w:val="20"/>
              </w:rPr>
              <w:t xml:space="preserve">      - ./.data/libsql-main:/var/lib/sqld</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Y lo levanté combinando los dos archivos:</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0" w:before="80"/>
              <w:ind w:firstLine="0"/>
            </w:pPr>
            <w:r>
              <w:rPr>
                <w:rFonts w:ascii="Courier New" w:hAnsi="Courier New"/>
                <w:sz w:val="20"/>
              </w:rPr>
              <w:t># antes: montaje tipo volume</w:t>
            </w:r>
          </w:p>
          <w:p>
            <w:pPr>
              <w:spacing w:line="240" w:lineRule="auto" w:after="0" w:before="0"/>
              <w:ind w:firstLine="0"/>
            </w:pPr>
            <w:r>
              <w:rPr>
                <w:rFonts w:ascii="Courier New" w:hAnsi="Courier New"/>
                <w:sz w:val="20"/>
              </w:rPr>
              <w:t>docker inspect codebymike-libsql-main \</w:t>
            </w:r>
          </w:p>
          <w:p>
            <w:pPr>
              <w:spacing w:line="240" w:lineRule="auto" w:after="0" w:before="0"/>
              <w:ind w:firstLine="0"/>
            </w:pPr>
            <w:r>
              <w:rPr>
                <w:rFonts w:ascii="Courier New" w:hAnsi="Courier New"/>
                <w:sz w:val="20"/>
              </w:rPr>
              <w:t xml:space="preserve">  --format '{{range .Mounts}}{{.Type}} {{.Source}}{{println}}{{end}}'</w:t>
            </w:r>
          </w:p>
          <w:p>
            <w:pPr>
              <w:spacing w:line="240" w:lineRule="auto" w:after="0" w:before="0"/>
              <w:ind w:firstLine="0"/>
            </w:pPr>
            <w:r>
              <w:rPr>
                <w:rFonts w:ascii="Courier New" w:hAnsi="Courier New"/>
                <w:sz w:val="20"/>
              </w:rPr>
            </w:r>
          </w:p>
          <w:p>
            <w:pPr>
              <w:spacing w:line="240" w:lineRule="auto" w:after="0" w:before="0"/>
              <w:ind w:firstLine="0"/>
            </w:pPr>
            <w:r>
              <w:rPr>
                <w:rFonts w:ascii="Courier New" w:hAnsi="Courier New"/>
                <w:sz w:val="20"/>
              </w:rPr>
              <w:t>docker compose -f compose.yaml \</w:t>
            </w:r>
          </w:p>
          <w:p>
            <w:pPr>
              <w:spacing w:line="240" w:lineRule="auto" w:after="0" w:before="0"/>
              <w:ind w:firstLine="0"/>
            </w:pPr>
            <w:r>
              <w:rPr>
                <w:rFonts w:ascii="Courier New" w:hAnsi="Courier New"/>
                <w:sz w:val="20"/>
              </w:rPr>
              <w:t xml:space="preserve">  -f docs/manuales-sena/compose.sena-bind.yaml up -d</w:t>
            </w:r>
          </w:p>
          <w:p>
            <w:pPr>
              <w:spacing w:line="240" w:lineRule="auto" w:after="0" w:before="0"/>
              <w:ind w:firstLine="0"/>
            </w:pPr>
            <w:r>
              <w:rPr>
                <w:rFonts w:ascii="Courier New" w:hAnsi="Courier New"/>
                <w:sz w:val="20"/>
              </w:rPr>
            </w:r>
          </w:p>
          <w:p>
            <w:pPr>
              <w:spacing w:line="240" w:lineRule="auto" w:after="0" w:before="0"/>
              <w:ind w:firstLine="0"/>
            </w:pPr>
            <w:r>
              <w:rPr>
                <w:rFonts w:ascii="Courier New" w:hAnsi="Courier New"/>
                <w:sz w:val="20"/>
              </w:rPr>
              <w:t># después: montaje tipo bind, apuntando a mi carpeta</w:t>
            </w:r>
          </w:p>
          <w:p>
            <w:pPr>
              <w:spacing w:line="240" w:lineRule="auto" w:after="0" w:before="0"/>
              <w:ind w:firstLine="0"/>
            </w:pPr>
            <w:r>
              <w:rPr>
                <w:rFonts w:ascii="Courier New" w:hAnsi="Courier New"/>
                <w:sz w:val="20"/>
              </w:rPr>
              <w:t>docker inspect codebymike-libsql-main \</w:t>
            </w:r>
          </w:p>
          <w:p>
            <w:pPr>
              <w:spacing w:line="240" w:lineRule="auto" w:after="0" w:before="0"/>
              <w:ind w:firstLine="0"/>
            </w:pPr>
            <w:r>
              <w:rPr>
                <w:rFonts w:ascii="Courier New" w:hAnsi="Courier New"/>
                <w:sz w:val="20"/>
              </w:rPr>
              <w:t xml:space="preserve">  --format '{{range .Mounts}}{{.Type}} {{.Source}}{{println}}{{end}}'</w:t>
            </w:r>
          </w:p>
          <w:p>
            <w:pPr>
              <w:spacing w:line="240" w:lineRule="auto" w:after="0" w:before="0"/>
              <w:ind w:firstLine="0"/>
            </w:pPr>
            <w:r>
              <w:rPr>
                <w:rFonts w:ascii="Courier New" w:hAnsi="Courier New"/>
                <w:sz w:val="20"/>
              </w:rPr>
            </w:r>
          </w:p>
          <w:p>
            <w:pPr>
              <w:spacing w:line="240" w:lineRule="auto" w:after="80" w:before="0"/>
              <w:ind w:firstLine="0"/>
            </w:pPr>
            <w:r>
              <w:rPr>
                <w:rFonts w:ascii="Courier New" w:hAnsi="Courier New"/>
                <w:sz w:val="20"/>
              </w:rPr>
              <w:t>ls -la .data/libsql-main</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La prueba de que los datos aguantan es la misma que propone la guía con el récord del juego: guardar algo, reiniciar y volver a mirar. Para no escribir la consulta a mano cada vez armé un script pequeño que inserta una fila y otro modo que la lee.</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0" w:before="80"/>
              <w:ind w:firstLine="0"/>
            </w:pPr>
            <w:r>
              <w:rPr>
                <w:rFonts w:ascii="Courier New" w:hAnsi="Courier New"/>
                <w:sz w:val="20"/>
              </w:rPr>
              <w:t>node scripts/prueba-persistencia.mjs escribir</w:t>
            </w:r>
          </w:p>
          <w:p>
            <w:pPr>
              <w:spacing w:line="240" w:lineRule="auto" w:after="0" w:before="0"/>
              <w:ind w:firstLine="0"/>
            </w:pPr>
            <w:r>
              <w:rPr>
                <w:rFonts w:ascii="Courier New" w:hAnsi="Courier New"/>
                <w:sz w:val="20"/>
              </w:rPr>
              <w:t>docker compose restart libsql-main</w:t>
            </w:r>
          </w:p>
          <w:p>
            <w:pPr>
              <w:spacing w:line="240" w:lineRule="auto" w:after="0" w:before="0"/>
              <w:ind w:firstLine="0"/>
            </w:pPr>
            <w:r>
              <w:rPr>
                <w:rFonts w:ascii="Courier New" w:hAnsi="Courier New"/>
                <w:sz w:val="20"/>
              </w:rPr>
              <w:t>node scripts/prueba-persistencia.mjs leer</w:t>
            </w:r>
          </w:p>
          <w:p>
            <w:pPr>
              <w:spacing w:line="240" w:lineRule="auto" w:after="80" w:before="0"/>
              <w:ind w:firstLine="0"/>
            </w:pPr>
            <w:r>
              <w:rPr>
                <w:rFonts w:ascii="Courier New" w:hAnsi="Courier New"/>
                <w:sz w:val="20"/>
              </w:rPr>
              <w:t>du -sh .data/libsql-main</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Antes del reinicio la tabla tenía una fila y después seguía teniendo la misma, con el texto y la fecha intactos.</w:t>
      </w:r>
    </w:p>
    <w:p>
      <w:pPr>
        <w:spacing w:line="480" w:lineRule="auto" w:after="0"/>
        <w:ind w:firstLine="720"/>
        <w:jc w:val="left"/>
      </w:pPr>
      <w:r>
        <w:rPr>
          <w:rFonts w:ascii="Times New Roman" w:hAnsi="Times New Roman"/>
          <w:b w:val="0"/>
          <w:i w:val="0"/>
          <w:sz w:val="24"/>
        </w:rPr>
        <w:t>Para volver a como estaba antes:</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80" w:before="80"/>
              <w:ind w:firstLine="0"/>
            </w:pPr>
            <w:r>
              <w:rPr>
                <w:rFonts w:ascii="Courier New" w:hAnsi="Courier New"/>
                <w:sz w:val="20"/>
              </w:rPr>
              <w:t>docker compose up -d --force-recreate</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Aquí me pasó el único problema que no esperaba. Cuando quise borrar la carpeta .data para dejar todo limpio, me salió Permission denied, y eso que era una carpeta dentro de mi propio proyecto. Lo que ocurre es que los archivos los creó el usuario que corre adentro del contenedor, que tiene otro número de usuario, y desde afuera yo no soy dueño de esos archivos. La solución fue borrarlos desde un contenedor:</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80" w:before="80"/>
              <w:ind w:firstLine="0"/>
            </w:pPr>
            <w:r>
              <w:rPr>
                <w:rFonts w:ascii="Courier New" w:hAnsi="Courier New"/>
                <w:sz w:val="20"/>
              </w:rPr>
              <w:t>docker run --rm -v "$PWD/.data:/x" alpine rm -rf /x/libsql-main</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Estuve leyendo y esto en Windows no pasa, porque el acceso a los archivos va por una capa intermedia que empareja los permisos. Me sirvió para entender por qué en Linux se prefieren los volúmenes de Docker para las bases de datos y los bind mounts se dejan más que todo para el código mientras uno programa.</w:t>
      </w:r>
    </w:p>
    <w:p>
      <w:pPr>
        <w:keepNext/>
        <w:spacing w:line="480" w:lineRule="auto" w:after="0"/>
        <w:ind w:firstLine="0"/>
        <w:jc w:val="left"/>
      </w:pPr>
      <w:r>
        <w:rPr>
          <w:rFonts w:ascii="Times New Roman" w:hAnsi="Times New Roman"/>
          <w:b/>
          <w:i w:val="0"/>
          <w:sz w:val="24"/>
        </w:rPr>
        <w:t>Figura 12</w:t>
      </w:r>
    </w:p>
    <w:p>
      <w:pPr>
        <w:keepNext/>
        <w:spacing w:line="480" w:lineRule="auto" w:after="80"/>
        <w:ind w:firstLine="0"/>
        <w:jc w:val="left"/>
      </w:pPr>
      <w:r>
        <w:rPr>
          <w:rFonts w:ascii="Times New Roman" w:hAnsi="Times New Roman"/>
          <w:b w:val="0"/>
          <w:i/>
          <w:sz w:val="24"/>
        </w:rPr>
        <w:t>El montaje cambia de volumen a bind mount</w:t>
      </w:r>
    </w:p>
    <w:tbl>
      <w:tblPr>
        <w:tblW w:type="auto" w:w="0"/>
        <w:jc w:val="center"/>
        <w:tblLook w:firstColumn="1" w:firstRow="1" w:lastColumn="0" w:lastRow="0" w:noHBand="0" w:noVBand="1" w:val="04A0"/>
        <w:tblBorders>
          <w:top w:val="dashed" w:sz="8" w:color="999999"/>
          <w:left w:val="dashed" w:sz="8" w:color="999999"/>
          <w:bottom w:val="dashed" w:sz="8" w:color="999999"/>
          <w:right w:val="dashed" w:sz="8" w:color="999999"/>
        </w:tblBorders>
      </w:tblPr>
      <w:tblGrid>
        <w:gridCol w:w="9360"/>
      </w:tblGrid>
      <w:tr>
        <w:trPr>
          <w:cantSplit/>
        </w:trPr>
        <w:tc>
          <w:tcPr>
            <w:tcW w:type="dxa" w:w="9360"/>
          </w:tcPr>
          <w:shd w:val="clear" w:fill="FAFAFA"/>
          <w:p>
            <w:pPr>
              <w:keepNext/>
              <w:spacing w:line="240" w:lineRule="auto" w:before="160" w:after="120"/>
              <w:ind w:firstLine="0"/>
              <w:jc w:val="center"/>
            </w:pPr>
            <w:r>
              <w:rPr>
                <w:rFonts w:ascii="Times New Roman" w:hAnsi="Times New Roman"/>
                <w:b/>
                <w:color w:val="990000"/>
                <w:sz w:val="22"/>
              </w:rPr>
              <w:t>[ AQUÍ VA LA CAPTURA 12 ]</w:t>
            </w:r>
          </w:p>
          <w:p>
            <w:pPr>
              <w:keepNext/>
              <w:spacing w:line="240" w:lineRule="auto" w:after="40"/>
              <w:ind w:firstLine="0"/>
            </w:pPr>
            <w:r>
              <w:rPr>
                <w:rFonts w:ascii="Times New Roman" w:hAnsi="Times New Roman"/>
                <w:b/>
                <w:sz w:val="19"/>
              </w:rPr>
              <w:t xml:space="preserve">Donde: </w:t>
            </w:r>
            <w:r>
              <w:rPr>
                <w:rFonts w:ascii="Times New Roman" w:hAnsi="Times New Roman"/>
                <w:sz w:val="19"/>
              </w:rPr>
              <w:t>Terminal, en la carpeta del proyecto.</w:t>
            </w:r>
          </w:p>
          <w:p>
            <w:pPr>
              <w:keepNext/>
              <w:spacing w:line="240" w:lineRule="auto" w:after="40"/>
              <w:ind w:firstLine="0"/>
            </w:pPr>
            <w:r>
              <w:rPr>
                <w:rFonts w:ascii="Times New Roman" w:hAnsi="Times New Roman"/>
                <w:b/>
                <w:sz w:val="19"/>
              </w:rPr>
              <w:t>Comandos a ejecutar:</w:t>
            </w:r>
          </w:p>
          <w:p>
            <w:pPr>
              <w:keepNext/>
              <w:spacing w:line="240" w:lineRule="auto" w:after="0"/>
              <w:ind w:firstLine="0" w:left="340"/>
            </w:pPr>
            <w:r>
              <w:rPr>
                <w:rFonts w:ascii="Courier New" w:hAnsi="Courier New"/>
                <w:sz w:val="18"/>
              </w:rPr>
              <w:t>docker inspect codebymike-libsql-main \</w:t>
            </w:r>
          </w:p>
          <w:p>
            <w:pPr>
              <w:keepNext/>
              <w:spacing w:line="240" w:lineRule="auto" w:after="0"/>
              <w:ind w:firstLine="0" w:left="340"/>
            </w:pPr>
            <w:r>
              <w:rPr>
                <w:rFonts w:ascii="Courier New" w:hAnsi="Courier New"/>
                <w:sz w:val="18"/>
              </w:rPr>
              <w:t xml:space="preserve">  --format '{{range .Mounts}}{{.Type}} {{.Source}}{{println}}{{end}}'</w:t>
            </w:r>
          </w:p>
          <w:p>
            <w:pPr>
              <w:keepNext/>
              <w:spacing w:line="240" w:lineRule="auto" w:after="0"/>
              <w:ind w:firstLine="0" w:left="340"/>
            </w:pPr>
            <w:r>
              <w:rPr>
                <w:rFonts w:ascii="Courier New" w:hAnsi="Courier New"/>
                <w:sz w:val="18"/>
              </w:rPr>
            </w:r>
          </w:p>
          <w:p>
            <w:pPr>
              <w:keepNext/>
              <w:spacing w:line="240" w:lineRule="auto" w:after="0"/>
              <w:ind w:firstLine="0" w:left="340"/>
            </w:pPr>
            <w:r>
              <w:rPr>
                <w:rFonts w:ascii="Courier New" w:hAnsi="Courier New"/>
                <w:sz w:val="18"/>
              </w:rPr>
              <w:t>docker compose -f compose.yaml \</w:t>
            </w:r>
          </w:p>
          <w:p>
            <w:pPr>
              <w:keepNext/>
              <w:spacing w:line="240" w:lineRule="auto" w:after="0"/>
              <w:ind w:firstLine="0" w:left="340"/>
            </w:pPr>
            <w:r>
              <w:rPr>
                <w:rFonts w:ascii="Courier New" w:hAnsi="Courier New"/>
                <w:sz w:val="18"/>
              </w:rPr>
              <w:t xml:space="preserve">  -f docs/manuales-sena/compose.sena-bind.yaml up -d</w:t>
            </w:r>
          </w:p>
          <w:p>
            <w:pPr>
              <w:keepNext/>
              <w:spacing w:line="240" w:lineRule="auto" w:after="0"/>
              <w:ind w:firstLine="0" w:left="340"/>
            </w:pPr>
            <w:r>
              <w:rPr>
                <w:rFonts w:ascii="Courier New" w:hAnsi="Courier New"/>
                <w:sz w:val="18"/>
              </w:rPr>
            </w:r>
          </w:p>
          <w:p>
            <w:pPr>
              <w:keepNext/>
              <w:spacing w:line="240" w:lineRule="auto" w:after="0"/>
              <w:ind w:firstLine="0" w:left="340"/>
            </w:pPr>
            <w:r>
              <w:rPr>
                <w:rFonts w:ascii="Courier New" w:hAnsi="Courier New"/>
                <w:sz w:val="18"/>
              </w:rPr>
              <w:t>docker inspect codebymike-libsql-main \</w:t>
            </w:r>
          </w:p>
          <w:p>
            <w:pPr>
              <w:keepNext/>
              <w:spacing w:line="240" w:lineRule="auto" w:after="0"/>
              <w:ind w:firstLine="0" w:left="340"/>
            </w:pPr>
            <w:r>
              <w:rPr>
                <w:rFonts w:ascii="Courier New" w:hAnsi="Courier New"/>
                <w:sz w:val="18"/>
              </w:rPr>
              <w:t xml:space="preserve">  --format '{{range .Mounts}}{{.Type}} {{.Source}}{{println}}{{end}}'</w:t>
            </w:r>
          </w:p>
          <w:p>
            <w:pPr>
              <w:keepNext/>
              <w:spacing w:line="240" w:lineRule="auto" w:after="0"/>
              <w:ind w:firstLine="0" w:left="340"/>
            </w:pPr>
            <w:r>
              <w:rPr>
                <w:rFonts w:ascii="Courier New" w:hAnsi="Courier New"/>
                <w:sz w:val="18"/>
              </w:rPr>
            </w:r>
          </w:p>
          <w:p>
            <w:pPr>
              <w:keepNext/>
              <w:spacing w:line="240" w:lineRule="auto" w:after="0"/>
              <w:ind w:firstLine="0" w:left="340"/>
            </w:pPr>
            <w:r>
              <w:rPr>
                <w:rFonts w:ascii="Courier New" w:hAnsi="Courier New"/>
                <w:sz w:val="18"/>
              </w:rPr>
              <w:t>ls -la .data/libsql-main</w:t>
            </w:r>
          </w:p>
          <w:p>
            <w:pPr>
              <w:spacing w:line="240" w:lineRule="auto" w:before="80" w:after="200"/>
              <w:ind w:firstLine="0"/>
            </w:pPr>
            <w:r>
              <w:rPr>
                <w:rFonts w:ascii="Times New Roman" w:hAnsi="Times New Roman"/>
                <w:b/>
                <w:sz w:val="19"/>
              </w:rPr>
              <w:t xml:space="preserve">Debe verse: </w:t>
            </w:r>
            <w:r>
              <w:rPr>
                <w:rFonts w:ascii="Times New Roman" w:hAnsi="Times New Roman"/>
                <w:sz w:val="19"/>
              </w:rPr>
              <w:t>Las dos consultas una debajo de la otra: la primera dice volume y una ruta larga de Docker, la segunda dice bind y la ruta de mi proyecto. Al final el listado de la carpeta que apareció. Es la pestaña Bind mounts de Docker Desktop.</w:t>
            </w:r>
          </w:p>
        </w:tc>
      </w:tr>
    </w:tbl>
    <w:p>
      <w:pPr>
        <w:spacing w:line="240" w:lineRule="auto" w:after="0" w:before="80"/>
        <w:ind w:firstLine="0"/>
        <w:jc w:val="left"/>
      </w:pPr>
      <w:r>
        <w:rPr>
          <w:rFonts w:ascii="Times New Roman" w:hAnsi="Times New Roman"/>
          <w:b w:val="0"/>
          <w:i/>
          <w:sz w:val="20"/>
        </w:rPr>
        <w:t xml:space="preserve">Nota. </w:t>
      </w:r>
      <w:r>
        <w:rPr>
          <w:rFonts w:ascii="Times New Roman" w:hAnsi="Times New Roman"/>
          <w:b w:val="0"/>
          <w:i w:val="0"/>
          <w:sz w:val="20"/>
        </w:rPr>
        <w:t>Captura tomada en Ubuntu 24.04.4 LTS con Docker Engine 29.6.2. Elaboración propia.</w:t>
      </w:r>
    </w:p>
    <w:p>
      <w:pPr>
        <w:spacing w:line="480" w:lineRule="auto" w:after="0"/>
        <w:ind w:firstLine="720"/>
        <w:jc w:val="left"/>
      </w:pPr>
    </w:p>
    <w:p>
      <w:pPr>
        <w:keepNext/>
        <w:spacing w:line="480" w:lineRule="auto" w:after="0"/>
        <w:ind w:firstLine="0"/>
        <w:jc w:val="left"/>
      </w:pPr>
      <w:r>
        <w:rPr>
          <w:rFonts w:ascii="Times New Roman" w:hAnsi="Times New Roman"/>
          <w:b/>
          <w:i w:val="0"/>
          <w:sz w:val="24"/>
        </w:rPr>
        <w:t>Figura 13</w:t>
      </w:r>
    </w:p>
    <w:p>
      <w:pPr>
        <w:keepNext/>
        <w:spacing w:line="480" w:lineRule="auto" w:after="80"/>
        <w:ind w:firstLine="0"/>
        <w:jc w:val="left"/>
      </w:pPr>
      <w:r>
        <w:rPr>
          <w:rFonts w:ascii="Times New Roman" w:hAnsi="Times New Roman"/>
          <w:b w:val="0"/>
          <w:i/>
          <w:sz w:val="24"/>
        </w:rPr>
        <w:t>Los datos siguen ahí después de reiniciar</w:t>
      </w:r>
    </w:p>
    <w:tbl>
      <w:tblPr>
        <w:tblW w:type="auto" w:w="0"/>
        <w:jc w:val="center"/>
        <w:tblLook w:firstColumn="1" w:firstRow="1" w:lastColumn="0" w:lastRow="0" w:noHBand="0" w:noVBand="1" w:val="04A0"/>
        <w:tblBorders>
          <w:top w:val="dashed" w:sz="8" w:color="999999"/>
          <w:left w:val="dashed" w:sz="8" w:color="999999"/>
          <w:bottom w:val="dashed" w:sz="8" w:color="999999"/>
          <w:right w:val="dashed" w:sz="8" w:color="999999"/>
        </w:tblBorders>
      </w:tblPr>
      <w:tblGrid>
        <w:gridCol w:w="9360"/>
      </w:tblGrid>
      <w:tr>
        <w:trPr>
          <w:cantSplit/>
        </w:trPr>
        <w:tc>
          <w:tcPr>
            <w:tcW w:type="dxa" w:w="9360"/>
          </w:tcPr>
          <w:shd w:val="clear" w:fill="FAFAFA"/>
          <w:p>
            <w:pPr>
              <w:keepNext/>
              <w:spacing w:line="240" w:lineRule="auto" w:before="160" w:after="120"/>
              <w:ind w:firstLine="0"/>
              <w:jc w:val="center"/>
            </w:pPr>
            <w:r>
              <w:rPr>
                <w:rFonts w:ascii="Times New Roman" w:hAnsi="Times New Roman"/>
                <w:b/>
                <w:color w:val="990000"/>
                <w:sz w:val="22"/>
              </w:rPr>
              <w:t>[ AQUÍ VA LA CAPTURA 13 ]</w:t>
            </w:r>
          </w:p>
          <w:p>
            <w:pPr>
              <w:keepNext/>
              <w:spacing w:line="240" w:lineRule="auto" w:after="40"/>
              <w:ind w:firstLine="0"/>
            </w:pPr>
            <w:r>
              <w:rPr>
                <w:rFonts w:ascii="Times New Roman" w:hAnsi="Times New Roman"/>
                <w:b/>
                <w:sz w:val="19"/>
              </w:rPr>
              <w:t xml:space="preserve">Donde: </w:t>
            </w:r>
            <w:r>
              <w:rPr>
                <w:rFonts w:ascii="Times New Roman" w:hAnsi="Times New Roman"/>
                <w:sz w:val="19"/>
              </w:rPr>
              <w:t>Terminal, en la carpeta del proyecto.</w:t>
            </w:r>
          </w:p>
          <w:p>
            <w:pPr>
              <w:keepNext/>
              <w:spacing w:line="240" w:lineRule="auto" w:after="40"/>
              <w:ind w:firstLine="0"/>
            </w:pPr>
            <w:r>
              <w:rPr>
                <w:rFonts w:ascii="Times New Roman" w:hAnsi="Times New Roman"/>
                <w:b/>
                <w:sz w:val="19"/>
              </w:rPr>
              <w:t>Comandos a ejecutar:</w:t>
            </w:r>
          </w:p>
          <w:p>
            <w:pPr>
              <w:keepNext/>
              <w:spacing w:line="240" w:lineRule="auto" w:after="0"/>
              <w:ind w:firstLine="0" w:left="340"/>
            </w:pPr>
            <w:r>
              <w:rPr>
                <w:rFonts w:ascii="Courier New" w:hAnsi="Courier New"/>
                <w:sz w:val="18"/>
              </w:rPr>
              <w:t>node scripts/prueba-persistencia.mjs escribir</w:t>
            </w:r>
          </w:p>
          <w:p>
            <w:pPr>
              <w:keepNext/>
              <w:spacing w:line="240" w:lineRule="auto" w:after="0"/>
              <w:ind w:firstLine="0" w:left="340"/>
            </w:pPr>
            <w:r>
              <w:rPr>
                <w:rFonts w:ascii="Courier New" w:hAnsi="Courier New"/>
                <w:sz w:val="18"/>
              </w:rPr>
              <w:t>docker compose restart libsql-main</w:t>
            </w:r>
          </w:p>
          <w:p>
            <w:pPr>
              <w:keepNext/>
              <w:spacing w:line="240" w:lineRule="auto" w:after="0"/>
              <w:ind w:firstLine="0" w:left="340"/>
            </w:pPr>
            <w:r>
              <w:rPr>
                <w:rFonts w:ascii="Courier New" w:hAnsi="Courier New"/>
                <w:sz w:val="18"/>
              </w:rPr>
              <w:t>node scripts/prueba-persistencia.mjs leer</w:t>
            </w:r>
          </w:p>
          <w:p>
            <w:pPr>
              <w:keepNext/>
              <w:spacing w:line="240" w:lineRule="auto" w:after="0"/>
              <w:ind w:firstLine="0" w:left="340"/>
            </w:pPr>
            <w:r>
              <w:rPr>
                <w:rFonts w:ascii="Courier New" w:hAnsi="Courier New"/>
                <w:sz w:val="18"/>
              </w:rPr>
              <w:t>du -sh .data/libsql-main</w:t>
            </w:r>
          </w:p>
          <w:p>
            <w:pPr>
              <w:spacing w:line="240" w:lineRule="auto" w:before="80" w:after="200"/>
              <w:ind w:firstLine="0"/>
            </w:pPr>
            <w:r>
              <w:rPr>
                <w:rFonts w:ascii="Times New Roman" w:hAnsi="Times New Roman"/>
                <w:b/>
                <w:sz w:val="19"/>
              </w:rPr>
              <w:t xml:space="preserve">Debe verse: </w:t>
            </w:r>
            <w:r>
              <w:rPr>
                <w:rFonts w:ascii="Times New Roman" w:hAnsi="Times New Roman"/>
                <w:sz w:val="19"/>
              </w:rPr>
              <w:t>La consulta antes del reinicio, el reinicio del contenedor y la consulta después, con el mismo dato. Esta es la captura que corresponde al récord que se conserva en el ejemplo de la guía.</w:t>
            </w:r>
          </w:p>
        </w:tc>
      </w:tr>
    </w:tbl>
    <w:p>
      <w:pPr>
        <w:spacing w:line="240" w:lineRule="auto" w:after="0" w:before="80"/>
        <w:ind w:firstLine="0"/>
        <w:jc w:val="left"/>
      </w:pPr>
      <w:r>
        <w:rPr>
          <w:rFonts w:ascii="Times New Roman" w:hAnsi="Times New Roman"/>
          <w:b w:val="0"/>
          <w:i/>
          <w:sz w:val="20"/>
        </w:rPr>
        <w:t xml:space="preserve">Nota. </w:t>
      </w:r>
      <w:r>
        <w:rPr>
          <w:rFonts w:ascii="Times New Roman" w:hAnsi="Times New Roman"/>
          <w:b w:val="0"/>
          <w:i w:val="0"/>
          <w:sz w:val="20"/>
        </w:rPr>
        <w:t>Captura tomada en Ubuntu 24.04.4 LTS con Docker Engine 29.6.2. Elaboración propia.</w:t>
      </w:r>
    </w:p>
    <w:p>
      <w:pPr>
        <w:spacing w:line="480" w:lineRule="auto" w:after="0"/>
        <w:ind w:firstLine="720"/>
        <w:jc w:val="left"/>
      </w:pPr>
    </w:p>
    <w:p>
      <w:pPr>
        <w:pStyle w:val="Heading2"/>
      </w:pPr>
      <w:r>
        <w:t>Ejercicio 6. El Puerto Ocupado</w:t>
      </w:r>
    </w:p>
    <w:p>
      <w:pPr>
        <w:spacing w:line="480" w:lineRule="auto" w:after="0"/>
        <w:ind w:firstLine="720"/>
        <w:jc w:val="left"/>
      </w:pPr>
      <w:r>
        <w:rPr>
          <w:b w:val="0"/>
          <w:i/>
        </w:rPr>
        <w:t xml:space="preserve">Lo que pide: </w:t>
      </w:r>
      <w:r>
        <w:rPr>
          <w:b w:val="0"/>
          <w:i w:val="0"/>
        </w:rPr>
        <w:t>diagnosticar un puerto ocupado y cambiar el puerto del computador en compose.yaml.</w:t>
      </w:r>
    </w:p>
    <w:p>
      <w:pPr>
        <w:spacing w:line="480" w:lineRule="auto" w:after="0"/>
        <w:ind w:firstLine="720"/>
        <w:jc w:val="left"/>
      </w:pPr>
      <w:r>
        <w:rPr>
          <w:rFonts w:ascii="Times New Roman" w:hAnsi="Times New Roman"/>
          <w:b w:val="0"/>
          <w:i w:val="0"/>
          <w:sz w:val="24"/>
        </w:rPr>
        <w:t>Este error no toca esperarlo, se puede provocar. Como mi base de datos ya tiene tomado el 8080, pedí ese mismo puerto para otro contenedor:</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80" w:before="80"/>
              <w:ind w:firstLine="0"/>
            </w:pPr>
            <w:r>
              <w:rPr>
                <w:rFonts w:ascii="Courier New" w:hAnsi="Courier New"/>
                <w:sz w:val="20"/>
              </w:rPr>
              <w:t>docker run -d --name choque -p 127.0.0.1:8080:80 nginx</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Y salió el mensaje de la guía:</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0" w:before="80"/>
              <w:ind w:firstLine="0"/>
            </w:pPr>
            <w:r>
              <w:rPr>
                <w:rFonts w:ascii="Courier New" w:hAnsi="Courier New"/>
                <w:sz w:val="20"/>
              </w:rPr>
              <w:t>Error response from daemon: failed to set up container networking:</w:t>
            </w:r>
          </w:p>
          <w:p>
            <w:pPr>
              <w:spacing w:line="240" w:lineRule="auto" w:after="0" w:before="0"/>
              <w:ind w:firstLine="0"/>
            </w:pPr>
            <w:r>
              <w:rPr>
                <w:rFonts w:ascii="Courier New" w:hAnsi="Courier New"/>
                <w:sz w:val="20"/>
              </w:rPr>
              <w:t>driver failed programming external connectivity on endpoint choque:</w:t>
            </w:r>
          </w:p>
          <w:p>
            <w:pPr>
              <w:spacing w:line="240" w:lineRule="auto" w:after="80" w:before="0"/>
              <w:ind w:firstLine="0"/>
            </w:pPr>
            <w:r>
              <w:rPr>
                <w:rFonts w:ascii="Courier New" w:hAnsi="Courier New"/>
                <w:sz w:val="20"/>
              </w:rPr>
              <w:t>Bind for 127.0.0.1:8080 failed: port is already allocated</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Para saber quién lo tiene ocupado hay dos comandos, y me parece importante mostrar los dos:</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0" w:before="80"/>
              <w:ind w:firstLine="0"/>
            </w:pPr>
            <w:r>
              <w:rPr>
                <w:rFonts w:ascii="Courier New" w:hAnsi="Courier New"/>
                <w:sz w:val="20"/>
              </w:rPr>
              <w:t># si el que lo ocupa es un contenedor</w:t>
            </w:r>
          </w:p>
          <w:p>
            <w:pPr>
              <w:spacing w:line="240" w:lineRule="auto" w:after="0" w:before="0"/>
              <w:ind w:firstLine="0"/>
            </w:pPr>
            <w:r>
              <w:rPr>
                <w:rFonts w:ascii="Courier New" w:hAnsi="Courier New"/>
                <w:sz w:val="20"/>
              </w:rPr>
              <w:t>docker ps --filter publish=8080 --format '{{.Names}} -&gt; {{.Ports}}'</w:t>
            </w:r>
          </w:p>
          <w:p>
            <w:pPr>
              <w:spacing w:line="240" w:lineRule="auto" w:after="0" w:before="0"/>
              <w:ind w:firstLine="0"/>
            </w:pPr>
            <w:r>
              <w:rPr>
                <w:rFonts w:ascii="Courier New" w:hAnsi="Courier New"/>
                <w:sz w:val="20"/>
              </w:rPr>
            </w:r>
          </w:p>
          <w:p>
            <w:pPr>
              <w:spacing w:line="240" w:lineRule="auto" w:after="0" w:before="0"/>
              <w:ind w:firstLine="0"/>
            </w:pPr>
            <w:r>
              <w:rPr>
                <w:rFonts w:ascii="Courier New" w:hAnsi="Courier New"/>
                <w:sz w:val="20"/>
              </w:rPr>
              <w:t># si el que lo ocupa es un programa del computador</w:t>
            </w:r>
          </w:p>
          <w:p>
            <w:pPr>
              <w:spacing w:line="240" w:lineRule="auto" w:after="80" w:before="0"/>
              <w:ind w:firstLine="0"/>
            </w:pPr>
            <w:r>
              <w:rPr>
                <w:rFonts w:ascii="Courier New" w:hAnsi="Courier New"/>
                <w:sz w:val="20"/>
              </w:rPr>
              <w:t>ss -ltnp | grep :8080</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El segundo es una ventaja de estar en Linux. Cuando el puerto lo tiene un programa instalado en el equipo y no un contenedor, Docker Desktop no lo puede ver y uno se queda sin saber qué pasa.</w:t>
      </w:r>
    </w:p>
    <w:p>
      <w:pPr>
        <w:spacing w:line="480" w:lineRule="auto" w:after="0"/>
        <w:ind w:firstLine="720"/>
        <w:jc w:val="left"/>
      </w:pPr>
      <w:r>
        <w:rPr>
          <w:rFonts w:ascii="Times New Roman" w:hAnsi="Times New Roman"/>
          <w:b w:val="0"/>
          <w:i w:val="0"/>
          <w:sz w:val="24"/>
        </w:rPr>
        <w:t>La solución es la que dice la guía, cambiar el puerto del lado izquierdo:</w:t>
      </w:r>
    </w:p>
    <w:tbl>
      <w:tblPr>
        <w:tblW w:type="auto" w:w="0"/>
        <w:jc w:val="center"/>
        <w:tblLook w:firstColumn="1" w:firstRow="1" w:lastColumn="0" w:lastRow="0" w:noHBand="0" w:noVBand="1" w:val="04A0"/>
        <w:tblBorders>
          <w:top w:val="none" w:sz="6" w:color="000000"/>
          <w:bottom w:val="none" w:sz="6" w:color="000000"/>
          <w:left w:val="none" w:sz="6" w:color="000000"/>
          <w:right w:val="none" w:sz="6" w:color="000000"/>
          <w:insideH w:val="none" w:sz="6" w:color="000000"/>
          <w:insideV w:val="none" w:sz="6" w:color="000000"/>
        </w:tblBorders>
      </w:tblPr>
      <w:tblGrid>
        <w:gridCol w:w="9360"/>
      </w:tblGrid>
      <w:tr>
        <w:tc>
          <w:tcPr>
            <w:tcW w:type="dxa" w:w="9360"/>
          </w:tcPr>
          <w:shd w:val="clear" w:fill="F2F2F2"/>
          <w:p>
            <w:pPr>
              <w:spacing w:line="240" w:lineRule="auto" w:after="0" w:before="80"/>
              <w:ind w:firstLine="0"/>
            </w:pPr>
            <w:r>
              <w:rPr>
                <w:rFonts w:ascii="Courier New" w:hAnsi="Courier New"/>
                <w:sz w:val="20"/>
              </w:rPr>
              <w:t>docker rm -f choque</w:t>
            </w:r>
          </w:p>
          <w:p>
            <w:pPr>
              <w:spacing w:line="240" w:lineRule="auto" w:after="0" w:before="0"/>
              <w:ind w:firstLine="0"/>
            </w:pPr>
            <w:r>
              <w:rPr>
                <w:rFonts w:ascii="Courier New" w:hAnsi="Courier New"/>
                <w:sz w:val="20"/>
              </w:rPr>
              <w:t>docker run -d --name choque -p 127.0.0.1:8086:80 nginx</w:t>
            </w:r>
          </w:p>
          <w:p>
            <w:pPr>
              <w:spacing w:line="240" w:lineRule="auto" w:after="0" w:before="0"/>
              <w:ind w:firstLine="0"/>
            </w:pPr>
            <w:r>
              <w:rPr>
                <w:rFonts w:ascii="Courier New" w:hAnsi="Courier New"/>
                <w:sz w:val="20"/>
              </w:rPr>
              <w:t>curl -s -o /dev/null -w 'HTTP %{http_code}\n' http://127.0.0.1:8086</w:t>
            </w:r>
          </w:p>
          <w:p>
            <w:pPr>
              <w:spacing w:line="240" w:lineRule="auto" w:after="80" w:before="0"/>
              <w:ind w:firstLine="0"/>
            </w:pPr>
            <w:r>
              <w:rPr>
                <w:rFonts w:ascii="Courier New" w:hAnsi="Courier New"/>
                <w:sz w:val="20"/>
              </w:rPr>
              <w:t>docker rm -f choque</w:t>
            </w:r>
          </w:p>
        </w:tc>
      </w:tr>
    </w:tbl>
    <w:p>
      <w:pPr>
        <w:spacing w:line="480" w:lineRule="auto" w:after="0"/>
        <w:ind w:firstLine="720"/>
        <w:jc w:val="left"/>
      </w:pPr>
    </w:p>
    <w:p>
      <w:pPr>
        <w:spacing w:line="480" w:lineRule="auto" w:after="0"/>
        <w:ind w:firstLine="720"/>
        <w:jc w:val="left"/>
      </w:pPr>
      <w:r>
        <w:rPr>
          <w:rFonts w:ascii="Times New Roman" w:hAnsi="Times New Roman"/>
          <w:b w:val="0"/>
          <w:i w:val="0"/>
          <w:sz w:val="24"/>
        </w:rPr>
        <w:t>Y en Compose sería cambiar 8080:8080 por 8085:8080, igual que la guía cambia 5000:5000 por 5001:5000. El número de la derecha lo manda la aplicación, uno no lo puede escoger, y el de la izquierda es el que uno elige. Por eso siempre se mueve el izquierdo, y por eso EXPOSE no publica nada: solo deja anotado cuál es el puerto de adentro.</w:t>
      </w:r>
    </w:p>
    <w:p>
      <w:pPr>
        <w:keepNext/>
        <w:spacing w:line="480" w:lineRule="auto" w:after="0"/>
        <w:ind w:firstLine="0"/>
        <w:jc w:val="left"/>
      </w:pPr>
      <w:r>
        <w:rPr>
          <w:rFonts w:ascii="Times New Roman" w:hAnsi="Times New Roman"/>
          <w:b/>
          <w:i w:val="0"/>
          <w:sz w:val="24"/>
        </w:rPr>
        <w:t>Figura 14</w:t>
      </w:r>
    </w:p>
    <w:p>
      <w:pPr>
        <w:keepNext/>
        <w:spacing w:line="480" w:lineRule="auto" w:after="80"/>
        <w:ind w:firstLine="0"/>
        <w:jc w:val="left"/>
      </w:pPr>
      <w:r>
        <w:rPr>
          <w:rFonts w:ascii="Times New Roman" w:hAnsi="Times New Roman"/>
          <w:b w:val="0"/>
          <w:i/>
          <w:sz w:val="24"/>
        </w:rPr>
        <w:t>Puerto ocupado, diagnóstico y solución</w:t>
      </w:r>
    </w:p>
    <w:tbl>
      <w:tblPr>
        <w:tblW w:type="auto" w:w="0"/>
        <w:jc w:val="center"/>
        <w:tblLook w:firstColumn="1" w:firstRow="1" w:lastColumn="0" w:lastRow="0" w:noHBand="0" w:noVBand="1" w:val="04A0"/>
        <w:tblBorders>
          <w:top w:val="dashed" w:sz="8" w:color="999999"/>
          <w:left w:val="dashed" w:sz="8" w:color="999999"/>
          <w:bottom w:val="dashed" w:sz="8" w:color="999999"/>
          <w:right w:val="dashed" w:sz="8" w:color="999999"/>
        </w:tblBorders>
      </w:tblPr>
      <w:tblGrid>
        <w:gridCol w:w="9360"/>
      </w:tblGrid>
      <w:tr>
        <w:trPr>
          <w:cantSplit/>
        </w:trPr>
        <w:tc>
          <w:tcPr>
            <w:tcW w:type="dxa" w:w="9360"/>
          </w:tcPr>
          <w:shd w:val="clear" w:fill="FAFAFA"/>
          <w:p>
            <w:pPr>
              <w:keepNext/>
              <w:spacing w:line="240" w:lineRule="auto" w:before="160" w:after="120"/>
              <w:ind w:firstLine="0"/>
              <w:jc w:val="center"/>
            </w:pPr>
            <w:r>
              <w:rPr>
                <w:rFonts w:ascii="Times New Roman" w:hAnsi="Times New Roman"/>
                <w:b/>
                <w:color w:val="990000"/>
                <w:sz w:val="22"/>
              </w:rPr>
              <w:t>[ AQUÍ VA LA CAPTURA 14 ]</w:t>
            </w:r>
          </w:p>
          <w:p>
            <w:pPr>
              <w:keepNext/>
              <w:spacing w:line="240" w:lineRule="auto" w:after="40"/>
              <w:ind w:firstLine="0"/>
            </w:pPr>
            <w:r>
              <w:rPr>
                <w:rFonts w:ascii="Times New Roman" w:hAnsi="Times New Roman"/>
                <w:b/>
                <w:sz w:val="19"/>
              </w:rPr>
              <w:t xml:space="preserve">Donde: </w:t>
            </w:r>
            <w:r>
              <w:rPr>
                <w:rFonts w:ascii="Times New Roman" w:hAnsi="Times New Roman"/>
                <w:sz w:val="19"/>
              </w:rPr>
              <w:t>Terminal, en la carpeta del proyecto.</w:t>
            </w:r>
          </w:p>
          <w:p>
            <w:pPr>
              <w:keepNext/>
              <w:spacing w:line="240" w:lineRule="auto" w:after="40"/>
              <w:ind w:firstLine="0"/>
            </w:pPr>
            <w:r>
              <w:rPr>
                <w:rFonts w:ascii="Times New Roman" w:hAnsi="Times New Roman"/>
                <w:b/>
                <w:sz w:val="19"/>
              </w:rPr>
              <w:t>Comandos a ejecutar:</w:t>
            </w:r>
          </w:p>
          <w:p>
            <w:pPr>
              <w:keepNext/>
              <w:spacing w:line="240" w:lineRule="auto" w:after="0"/>
              <w:ind w:firstLine="0" w:left="340"/>
            </w:pPr>
            <w:r>
              <w:rPr>
                <w:rFonts w:ascii="Courier New" w:hAnsi="Courier New"/>
                <w:sz w:val="18"/>
              </w:rPr>
              <w:t>docker run -d --name choque -p 127.0.0.1:8080:80 nginx</w:t>
            </w:r>
          </w:p>
          <w:p>
            <w:pPr>
              <w:keepNext/>
              <w:spacing w:line="240" w:lineRule="auto" w:after="0"/>
              <w:ind w:firstLine="0" w:left="340"/>
            </w:pPr>
            <w:r>
              <w:rPr>
                <w:rFonts w:ascii="Courier New" w:hAnsi="Courier New"/>
                <w:sz w:val="18"/>
              </w:rPr>
              <w:t>docker ps --filter publish=8080 --format '{{.Names}} -&gt; {{.Ports}}'</w:t>
            </w:r>
          </w:p>
          <w:p>
            <w:pPr>
              <w:keepNext/>
              <w:spacing w:line="240" w:lineRule="auto" w:after="0"/>
              <w:ind w:firstLine="0" w:left="340"/>
            </w:pPr>
            <w:r>
              <w:rPr>
                <w:rFonts w:ascii="Courier New" w:hAnsi="Courier New"/>
                <w:sz w:val="18"/>
              </w:rPr>
              <w:t>ss -ltnp | grep :8080</w:t>
            </w:r>
          </w:p>
          <w:p>
            <w:pPr>
              <w:keepNext/>
              <w:spacing w:line="240" w:lineRule="auto" w:after="0"/>
              <w:ind w:firstLine="0" w:left="340"/>
            </w:pPr>
            <w:r>
              <w:rPr>
                <w:rFonts w:ascii="Courier New" w:hAnsi="Courier New"/>
                <w:sz w:val="18"/>
              </w:rPr>
              <w:t>docker rm -f choque</w:t>
            </w:r>
          </w:p>
          <w:p>
            <w:pPr>
              <w:keepNext/>
              <w:spacing w:line="240" w:lineRule="auto" w:after="0"/>
              <w:ind w:firstLine="0" w:left="340"/>
            </w:pPr>
            <w:r>
              <w:rPr>
                <w:rFonts w:ascii="Courier New" w:hAnsi="Courier New"/>
                <w:sz w:val="18"/>
              </w:rPr>
              <w:t>docker run -d --name choque -p 127.0.0.1:8086:80 nginx</w:t>
            </w:r>
          </w:p>
          <w:p>
            <w:pPr>
              <w:keepNext/>
              <w:spacing w:line="240" w:lineRule="auto" w:after="0"/>
              <w:ind w:firstLine="0" w:left="340"/>
            </w:pPr>
            <w:r>
              <w:rPr>
                <w:rFonts w:ascii="Courier New" w:hAnsi="Courier New"/>
                <w:sz w:val="18"/>
              </w:rPr>
              <w:t>curl -s -o /dev/null -w 'HTTP %{http_code}\n' http://127.0.0.1:8086</w:t>
            </w:r>
          </w:p>
          <w:p>
            <w:pPr>
              <w:keepNext/>
              <w:spacing w:line="240" w:lineRule="auto" w:after="0"/>
              <w:ind w:firstLine="0" w:left="340"/>
            </w:pPr>
            <w:r>
              <w:rPr>
                <w:rFonts w:ascii="Courier New" w:hAnsi="Courier New"/>
                <w:sz w:val="18"/>
              </w:rPr>
              <w:t>docker rm -f choque</w:t>
            </w:r>
          </w:p>
          <w:p>
            <w:pPr>
              <w:spacing w:line="240" w:lineRule="auto" w:before="80" w:after="200"/>
              <w:ind w:firstLine="0"/>
            </w:pPr>
            <w:r>
              <w:rPr>
                <w:rFonts w:ascii="Times New Roman" w:hAnsi="Times New Roman"/>
                <w:b/>
                <w:sz w:val="19"/>
              </w:rPr>
              <w:t xml:space="preserve">Debe verse: </w:t>
            </w:r>
            <w:r>
              <w:rPr>
                <w:rFonts w:ascii="Times New Roman" w:hAnsi="Times New Roman"/>
                <w:sz w:val="19"/>
              </w:rPr>
              <w:t>Todo seguido: el mensaje port is already allocated, el contenedor que tenía ocupado el puerto, la comprobación a nivel del sistema y el mismo contenedor funcionando en el otro puerto con respuesta HTTP 200.</w:t>
            </w:r>
          </w:p>
        </w:tc>
      </w:tr>
    </w:tbl>
    <w:p>
      <w:pPr>
        <w:spacing w:line="240" w:lineRule="auto" w:after="0" w:before="80"/>
        <w:ind w:firstLine="0"/>
        <w:jc w:val="left"/>
      </w:pPr>
      <w:r>
        <w:rPr>
          <w:rFonts w:ascii="Times New Roman" w:hAnsi="Times New Roman"/>
          <w:b w:val="0"/>
          <w:i/>
          <w:sz w:val="20"/>
        </w:rPr>
        <w:t xml:space="preserve">Nota. </w:t>
      </w:r>
      <w:r>
        <w:rPr>
          <w:rFonts w:ascii="Times New Roman" w:hAnsi="Times New Roman"/>
          <w:b w:val="0"/>
          <w:i w:val="0"/>
          <w:sz w:val="20"/>
        </w:rPr>
        <w:t>Captura tomada en Ubuntu 24.04.4 LTS con Docker Engine 29.6.2. Elaboración propia.</w:t>
      </w:r>
    </w:p>
    <w:p>
      <w:pPr>
        <w:spacing w:line="480" w:lineRule="auto" w:after="0"/>
        <w:ind w:firstLine="720"/>
        <w:jc w:val="left"/>
      </w:pPr>
    </w:p>
    <w:p>
      <w:pPr>
        <w:pStyle w:val="Heading1"/>
      </w:pPr>
      <w:r>
        <w:t>Las Preguntas de la Sección 17</w:t>
      </w:r>
    </w:p>
    <w:p>
      <w:pPr>
        <w:pStyle w:val="Heading2"/>
      </w:pPr>
      <w:r>
        <w:t>Qué Significa Empaquetar una Aplicación</w:t>
      </w:r>
    </w:p>
    <w:p>
      <w:pPr>
        <w:spacing w:line="480" w:lineRule="auto" w:after="0"/>
        <w:ind w:firstLine="720"/>
        <w:jc w:val="left"/>
      </w:pPr>
      <w:r>
        <w:rPr>
          <w:rFonts w:ascii="Times New Roman" w:hAnsi="Times New Roman"/>
          <w:b w:val="0"/>
          <w:i w:val="0"/>
          <w:sz w:val="24"/>
        </w:rPr>
        <w:t>Empaquetar es entregar el programa junto con todo lo que necesita para funcionar: el lenguaje, las librerías, la configuración y el comando con el que arranca. Todo en una sola pieza, para que no dependa de cómo esté configurado el computador donde va a correr.</w:t>
      </w:r>
    </w:p>
    <w:p>
      <w:pPr>
        <w:spacing w:line="480" w:lineRule="auto" w:after="0"/>
        <w:ind w:firstLine="720"/>
        <w:jc w:val="left"/>
      </w:pPr>
      <w:r>
        <w:rPr>
          <w:rFonts w:ascii="Times New Roman" w:hAnsi="Times New Roman"/>
          <w:b w:val="0"/>
          <w:i w:val="0"/>
          <w:sz w:val="24"/>
        </w:rPr>
        <w:t>El caso de que algo funcione en un equipo y falle en otro me pasó con este mismo proyecto, y es justo el ejemplo con el que abre la guía. Mi terminal a veces abre con Node 20 y el proyecto necesita 22.12 o más nuevo. Mismo repositorio, mismo comando, y en un computador compila y en otro no. Antes lo resolvía cambiando la versión a mano cada vez, hasta que armé el archivo del entorno de desarrollo y el problema desapareció.</w:t>
      </w:r>
    </w:p>
    <w:p>
      <w:pPr>
        <w:pStyle w:val="Heading2"/>
      </w:pPr>
      <w:r>
        <w:t>Diferencia entre Imagen, Contenedor y Dockerfile</w:t>
      </w:r>
    </w:p>
    <w:p>
      <w:pPr>
        <w:spacing w:line="480" w:lineRule="auto" w:after="0"/>
        <w:ind w:firstLine="720"/>
        <w:jc w:val="left"/>
      </w:pPr>
      <w:r>
        <w:rPr>
          <w:rFonts w:ascii="Times New Roman" w:hAnsi="Times New Roman"/>
          <w:b w:val="0"/>
          <w:i w:val="0"/>
          <w:sz w:val="24"/>
        </w:rPr>
        <w:t>La forma en que me quedó claro fue pensándolo como una receta. El Dockerfile es la receta escrita: un archivo de texto con los pasos. La imagen es el plato ya preparado, que no cambia y se puede guardar. Y el contenedor es cuando uno se sienta a comerlo, o sea la ejecución.</w:t>
      </w:r>
    </w:p>
    <w:p>
      <w:pPr>
        <w:spacing w:line="480" w:lineRule="auto" w:after="0"/>
        <w:ind w:firstLine="720"/>
        <w:jc w:val="left"/>
      </w:pPr>
      <w:r>
        <w:rPr>
          <w:rFonts w:ascii="Times New Roman" w:hAnsi="Times New Roman"/>
          <w:b w:val="0"/>
          <w:i w:val="0"/>
          <w:sz w:val="24"/>
        </w:rPr>
        <w:t>De una misma imagen pueden salir varios contenedores. En mi proyecto se ve directo: los dos contenedores de base de datos usan exactamente la misma imagen, pero uno tiene los datos reales de desarrollo y el otro los de la demostración, y cada uno escucha en un puerto distinto. Eso aparece en la salida de docker ps.</w:t>
      </w:r>
    </w:p>
    <w:p>
      <w:pPr>
        <w:pStyle w:val="Heading2"/>
      </w:pPr>
      <w:r>
        <w:t>Sobre las Pantallas y las Capas</w:t>
      </w:r>
    </w:p>
    <w:p>
      <w:pPr>
        <w:spacing w:line="480" w:lineRule="auto" w:after="0"/>
        <w:ind w:firstLine="720"/>
        <w:jc w:val="left"/>
      </w:pPr>
      <w:r>
        <w:rPr>
          <w:rFonts w:ascii="Times New Roman" w:hAnsi="Times New Roman"/>
          <w:b w:val="0"/>
          <w:i w:val="0"/>
          <w:sz w:val="24"/>
        </w:rPr>
        <w:t>Las capas y la caché las trabajé en el ejercicio 2, el bind mount en el ejercicio 5 y Compose en el ejercicio 3. La actividad que propone cambiar algo y volver a construir la hice cambiando la versión del navegador en el Dockerfile: al reconstruir se ve que los pasos de antes de esa línea siguen saliendo como CACHED y los de después se vuelven a ejecutar. La imagen base no se descarga otra vez.</w:t>
      </w:r>
    </w:p>
    <w:p>
      <w:pPr>
        <w:pStyle w:val="Heading1"/>
      </w:pPr>
      <w:r>
        <w:t>Qué Captura Corresponde a Cada Criterio</w:t>
      </w:r>
    </w:p>
    <w:p>
      <w:pPr>
        <w:spacing w:line="480" w:lineRule="auto" w:after="0"/>
        <w:ind w:firstLine="720"/>
        <w:jc w:val="left"/>
      </w:pPr>
      <w:r>
        <w:rPr>
          <w:rFonts w:ascii="Times New Roman" w:hAnsi="Times New Roman"/>
          <w:b w:val="0"/>
          <w:i w:val="0"/>
          <w:sz w:val="24"/>
        </w:rPr>
        <w:t>Armé esta tabla para revisar que no me estuviera quedando faltando ninguna evidencia de las que pide la sección 19.</w:t>
      </w:r>
    </w:p>
    <w:p>
      <w:pPr>
        <w:keepNext/>
        <w:spacing w:line="480" w:lineRule="auto" w:after="0"/>
        <w:ind w:firstLine="0"/>
        <w:jc w:val="left"/>
      </w:pPr>
      <w:r>
        <w:rPr>
          <w:rFonts w:ascii="Times New Roman" w:hAnsi="Times New Roman"/>
          <w:b/>
          <w:i w:val="0"/>
          <w:sz w:val="24"/>
        </w:rPr>
        <w:t>Tabla 4</w:t>
      </w:r>
    </w:p>
    <w:p>
      <w:pPr>
        <w:keepNext/>
        <w:spacing w:line="480" w:lineRule="auto" w:after="80"/>
        <w:ind w:firstLine="0"/>
        <w:jc w:val="left"/>
      </w:pPr>
      <w:r>
        <w:rPr>
          <w:rFonts w:ascii="Times New Roman" w:hAnsi="Times New Roman"/>
          <w:b w:val="0"/>
          <w:i/>
          <w:sz w:val="24"/>
        </w:rPr>
        <w:t>Las capturas y el criterio que le corresponde a cada una</w:t>
      </w:r>
    </w:p>
    <w:tbl>
      <w:tblPr>
        <w:tblW w:type="auto" w:w="0"/>
        <w:jc w:val="center"/>
        <w:tblLayout w:type="autofit"/>
        <w:tblLook w:firstColumn="1" w:firstRow="1" w:lastColumn="0" w:lastRow="0" w:noHBand="0" w:noVBand="1" w:val="04A0"/>
        <w:tblBorders>
          <w:top w:val="single" w:sz="6" w:color="000000"/>
          <w:bottom w:val="single" w:sz="6" w:color="000000"/>
          <w:left w:val="none" w:sz="6" w:color="000000"/>
          <w:right w:val="none" w:sz="6" w:color="000000"/>
          <w:insideH w:val="none" w:sz="6" w:color="000000"/>
          <w:insideV w:val="none" w:sz="6" w:color="000000"/>
        </w:tblBorders>
      </w:tblPr>
      <w:tblGrid>
        <w:gridCol w:w="3120"/>
        <w:gridCol w:w="3120"/>
        <w:gridCol w:w="3120"/>
      </w:tblGrid>
      <w:tr>
        <w:tc>
          <w:tcPr>
            <w:tcW w:type="dxa" w:w="1020"/>
            <w:tcBorders>
              <w:bottom w:val="single" w:sz="6" w:color="000000"/>
            </w:tcBorders>
          </w:tcPr>
          <w:p>
            <w:pPr>
              <w:spacing w:line="240" w:lineRule="auto" w:after="40" w:before="40"/>
              <w:ind w:firstLine="0"/>
            </w:pPr>
            <w:r/>
            <w:r>
              <w:rPr>
                <w:rFonts w:ascii="Times New Roman" w:hAnsi="Times New Roman"/>
                <w:b/>
                <w:sz w:val="20"/>
              </w:rPr>
              <w:t>Figura</w:t>
            </w:r>
          </w:p>
        </w:tc>
        <w:tc>
          <w:tcPr>
            <w:tcW w:type="dxa" w:w="3515"/>
            <w:tcBorders>
              <w:bottom w:val="single" w:sz="6" w:color="000000"/>
            </w:tcBorders>
          </w:tcPr>
          <w:p>
            <w:pPr>
              <w:spacing w:line="240" w:lineRule="auto" w:after="40" w:before="40"/>
              <w:ind w:firstLine="0"/>
            </w:pPr>
            <w:r/>
            <w:r>
              <w:rPr>
                <w:rFonts w:ascii="Times New Roman" w:hAnsi="Times New Roman"/>
                <w:b/>
                <w:sz w:val="20"/>
              </w:rPr>
              <w:t>Qué muestra</w:t>
            </w:r>
          </w:p>
        </w:tc>
        <w:tc>
          <w:tcPr>
            <w:tcW w:type="dxa" w:w="4535"/>
            <w:tcBorders>
              <w:bottom w:val="single" w:sz="6" w:color="000000"/>
            </w:tcBorders>
          </w:tcPr>
          <w:p>
            <w:pPr>
              <w:spacing w:line="240" w:lineRule="auto" w:after="40" w:before="40"/>
              <w:ind w:firstLine="0"/>
            </w:pPr>
            <w:r/>
            <w:r>
              <w:rPr>
                <w:rFonts w:ascii="Times New Roman" w:hAnsi="Times New Roman"/>
                <w:b/>
                <w:sz w:val="20"/>
              </w:rPr>
              <w:t>Criterio de la guía</w:t>
            </w:r>
          </w:p>
        </w:tc>
      </w:tr>
      <w:tr>
        <w:tc>
          <w:tcPr>
            <w:tcW w:type="dxa" w:w="1020"/>
          </w:tcPr>
          <w:p>
            <w:pPr>
              <w:spacing w:line="240" w:lineRule="auto" w:after="40" w:before="40"/>
              <w:ind w:firstLine="0"/>
            </w:pPr>
            <w:r/>
            <w:r>
              <w:rPr>
                <w:rFonts w:ascii="Times New Roman" w:hAnsi="Times New Roman"/>
                <w:sz w:val="20"/>
              </w:rPr>
              <w:t>1 y 2</w:t>
            </w:r>
          </w:p>
        </w:tc>
        <w:tc>
          <w:tcPr>
            <w:tcW w:type="dxa" w:w="3515"/>
          </w:tcPr>
          <w:p>
            <w:pPr>
              <w:spacing w:line="240" w:lineRule="auto" w:after="40" w:before="40"/>
              <w:ind w:firstLine="0"/>
            </w:pPr>
            <w:r/>
            <w:r>
              <w:rPr>
                <w:rFonts w:ascii="Times New Roman" w:hAnsi="Times New Roman"/>
                <w:sz w:val="20"/>
              </w:rPr>
              <w:t>Docker instalado, activo y funcionando sin sudo</w:t>
            </w:r>
          </w:p>
        </w:tc>
        <w:tc>
          <w:tcPr>
            <w:tcW w:type="dxa" w:w="4535"/>
          </w:tcPr>
          <w:p>
            <w:pPr>
              <w:spacing w:line="240" w:lineRule="auto" w:after="40" w:before="40"/>
              <w:ind w:firstLine="0"/>
            </w:pPr>
            <w:r/>
            <w:r>
              <w:rPr>
                <w:rFonts w:ascii="Times New Roman" w:hAnsi="Times New Roman"/>
                <w:sz w:val="20"/>
              </w:rPr>
              <w:t>Instala Docker y se orienta en su entorno</w:t>
            </w:r>
          </w:p>
        </w:tc>
      </w:tr>
      <w:tr>
        <w:tc>
          <w:tcPr>
            <w:tcW w:type="dxa" w:w="1020"/>
          </w:tcPr>
          <w:p>
            <w:pPr>
              <w:spacing w:line="240" w:lineRule="auto" w:after="40" w:before="40"/>
              <w:ind w:firstLine="0"/>
            </w:pPr>
            <w:r/>
            <w:r>
              <w:rPr>
                <w:rFonts w:ascii="Times New Roman" w:hAnsi="Times New Roman"/>
                <w:sz w:val="20"/>
              </w:rPr>
              <w:t>3</w:t>
            </w:r>
          </w:p>
        </w:tc>
        <w:tc>
          <w:tcPr>
            <w:tcW w:type="dxa" w:w="3515"/>
          </w:tcPr>
          <w:p>
            <w:pPr>
              <w:spacing w:line="240" w:lineRule="auto" w:after="40" w:before="40"/>
              <w:ind w:firstLine="0"/>
            </w:pPr>
            <w:r/>
            <w:r>
              <w:rPr>
                <w:rFonts w:ascii="Times New Roman" w:hAnsi="Times New Roman"/>
                <w:sz w:val="20"/>
              </w:rPr>
              <w:t>docker info con los mecanismos de aislamiento</w:t>
            </w:r>
          </w:p>
        </w:tc>
        <w:tc>
          <w:tcPr>
            <w:tcW w:type="dxa" w:w="4535"/>
          </w:tcPr>
          <w:p>
            <w:pPr>
              <w:spacing w:line="240" w:lineRule="auto" w:after="40" w:before="40"/>
              <w:ind w:firstLine="0"/>
            </w:pPr>
            <w:r/>
            <w:r>
              <w:rPr>
                <w:rFonts w:ascii="Times New Roman" w:hAnsi="Times New Roman"/>
                <w:sz w:val="20"/>
              </w:rPr>
              <w:t>Entiende los componentes del motor</w:t>
            </w:r>
          </w:p>
        </w:tc>
      </w:tr>
      <w:tr>
        <w:tc>
          <w:tcPr>
            <w:tcW w:type="dxa" w:w="1020"/>
          </w:tcPr>
          <w:p>
            <w:pPr>
              <w:spacing w:line="240" w:lineRule="auto" w:after="40" w:before="40"/>
              <w:ind w:firstLine="0"/>
            </w:pPr>
            <w:r/>
            <w:r>
              <w:rPr>
                <w:rFonts w:ascii="Times New Roman" w:hAnsi="Times New Roman"/>
                <w:sz w:val="20"/>
              </w:rPr>
              <w:t>4 y 5</w:t>
            </w:r>
          </w:p>
        </w:tc>
        <w:tc>
          <w:tcPr>
            <w:tcW w:type="dxa" w:w="3515"/>
          </w:tcPr>
          <w:p>
            <w:pPr>
              <w:spacing w:line="240" w:lineRule="auto" w:after="40" w:before="40"/>
              <w:ind w:firstLine="0"/>
            </w:pPr>
            <w:r/>
            <w:r>
              <w:rPr>
                <w:rFonts w:ascii="Times New Roman" w:hAnsi="Times New Roman"/>
                <w:sz w:val="20"/>
              </w:rPr>
              <w:t>hello-world y un contenedor con puerto publicado</w:t>
            </w:r>
          </w:p>
        </w:tc>
        <w:tc>
          <w:tcPr>
            <w:tcW w:type="dxa" w:w="4535"/>
          </w:tcPr>
          <w:p>
            <w:pPr>
              <w:spacing w:line="240" w:lineRule="auto" w:after="40" w:before="40"/>
              <w:ind w:firstLine="0"/>
            </w:pPr>
            <w:r/>
            <w:r>
              <w:rPr>
                <w:rFonts w:ascii="Times New Roman" w:hAnsi="Times New Roman"/>
                <w:sz w:val="20"/>
              </w:rPr>
              <w:t>Ejecuta imágenes y comprueba que el motor sirve</w:t>
            </w:r>
          </w:p>
        </w:tc>
      </w:tr>
      <w:tr>
        <w:tc>
          <w:tcPr>
            <w:tcW w:type="dxa" w:w="1020"/>
          </w:tcPr>
          <w:p>
            <w:pPr>
              <w:spacing w:line="240" w:lineRule="auto" w:after="40" w:before="40"/>
              <w:ind w:firstLine="0"/>
            </w:pPr>
            <w:r/>
            <w:r>
              <w:rPr>
                <w:rFonts w:ascii="Times New Roman" w:hAnsi="Times New Roman"/>
                <w:sz w:val="20"/>
              </w:rPr>
              <w:t>6, 7 y 8</w:t>
            </w:r>
          </w:p>
        </w:tc>
        <w:tc>
          <w:tcPr>
            <w:tcW w:type="dxa" w:w="3515"/>
          </w:tcPr>
          <w:p>
            <w:pPr>
              <w:spacing w:line="240" w:lineRule="auto" w:after="40" w:before="40"/>
              <w:ind w:firstLine="0"/>
            </w:pPr>
            <w:r/>
            <w:r>
              <w:rPr>
                <w:rFonts w:ascii="Times New Roman" w:hAnsi="Times New Roman"/>
                <w:sz w:val="20"/>
              </w:rPr>
              <w:t>Construcción de la imagen, la caché y las capas</w:t>
            </w:r>
          </w:p>
        </w:tc>
        <w:tc>
          <w:tcPr>
            <w:tcW w:type="dxa" w:w="4535"/>
          </w:tcPr>
          <w:p>
            <w:pPr>
              <w:spacing w:line="240" w:lineRule="auto" w:after="40" w:before="40"/>
              <w:ind w:firstLine="0"/>
            </w:pPr>
            <w:r/>
            <w:r>
              <w:rPr>
                <w:rFonts w:ascii="Times New Roman" w:hAnsi="Times New Roman"/>
                <w:sz w:val="20"/>
              </w:rPr>
              <w:t>Construye la imagen y analiza el proceso</w:t>
            </w:r>
          </w:p>
        </w:tc>
      </w:tr>
      <w:tr>
        <w:tc>
          <w:tcPr>
            <w:tcW w:type="dxa" w:w="1020"/>
          </w:tcPr>
          <w:p>
            <w:pPr>
              <w:spacing w:line="240" w:lineRule="auto" w:after="40" w:before="40"/>
              <w:ind w:firstLine="0"/>
            </w:pPr>
            <w:r/>
            <w:r>
              <w:rPr>
                <w:rFonts w:ascii="Times New Roman" w:hAnsi="Times New Roman"/>
                <w:sz w:val="20"/>
              </w:rPr>
              <w:t>9 y 10</w:t>
            </w:r>
          </w:p>
        </w:tc>
        <w:tc>
          <w:tcPr>
            <w:tcW w:type="dxa" w:w="3515"/>
          </w:tcPr>
          <w:p>
            <w:pPr>
              <w:spacing w:line="240" w:lineRule="auto" w:after="40" w:before="40"/>
              <w:ind w:firstLine="0"/>
            </w:pPr>
            <w:r/>
            <w:r>
              <w:rPr>
                <w:rFonts w:ascii="Times New Roman" w:hAnsi="Times New Roman"/>
                <w:sz w:val="20"/>
              </w:rPr>
              <w:t>Compose levantado y la aplicación en el navegador</w:t>
            </w:r>
          </w:p>
        </w:tc>
        <w:tc>
          <w:tcPr>
            <w:tcW w:type="dxa" w:w="4535"/>
          </w:tcPr>
          <w:p>
            <w:pPr>
              <w:spacing w:line="240" w:lineRule="auto" w:after="40" w:before="40"/>
              <w:ind w:firstLine="0"/>
            </w:pPr>
            <w:r/>
            <w:r>
              <w:rPr>
                <w:rFonts w:ascii="Times New Roman" w:hAnsi="Times New Roman"/>
                <w:sz w:val="20"/>
              </w:rPr>
              <w:t>Ejecuta y comprueba el proyecto por el puerto publicado</w:t>
            </w:r>
          </w:p>
        </w:tc>
      </w:tr>
      <w:tr>
        <w:tc>
          <w:tcPr>
            <w:tcW w:type="dxa" w:w="1020"/>
          </w:tcPr>
          <w:p>
            <w:pPr>
              <w:spacing w:line="240" w:lineRule="auto" w:after="40" w:before="40"/>
              <w:ind w:firstLine="0"/>
            </w:pPr>
            <w:r/>
            <w:r>
              <w:rPr>
                <w:rFonts w:ascii="Times New Roman" w:hAnsi="Times New Roman"/>
                <w:sz w:val="20"/>
              </w:rPr>
              <w:t>11</w:t>
            </w:r>
          </w:p>
        </w:tc>
        <w:tc>
          <w:tcPr>
            <w:tcW w:type="dxa" w:w="3515"/>
          </w:tcPr>
          <w:p>
            <w:pPr>
              <w:spacing w:line="240" w:lineRule="auto" w:after="40" w:before="40"/>
              <w:ind w:firstLine="0"/>
            </w:pPr>
            <w:r/>
            <w:r>
              <w:rPr>
                <w:rFonts w:ascii="Times New Roman" w:hAnsi="Times New Roman"/>
                <w:sz w:val="20"/>
              </w:rPr>
              <w:t>Variables comprobadas sin mostrar los valores secretos</w:t>
            </w:r>
          </w:p>
        </w:tc>
        <w:tc>
          <w:tcPr>
            <w:tcW w:type="dxa" w:w="4535"/>
          </w:tcPr>
          <w:p>
            <w:pPr>
              <w:spacing w:line="240" w:lineRule="auto" w:after="40" w:before="40"/>
              <w:ind w:firstLine="0"/>
            </w:pPr>
            <w:r/>
            <w:r>
              <w:rPr>
                <w:rFonts w:ascii="Times New Roman" w:hAnsi="Times New Roman"/>
                <w:sz w:val="20"/>
              </w:rPr>
              <w:t>Distingue variables normales y sensibles, y entrega evidencias sin exponer información</w:t>
            </w:r>
          </w:p>
        </w:tc>
      </w:tr>
      <w:tr>
        <w:tc>
          <w:tcPr>
            <w:tcW w:type="dxa" w:w="1020"/>
          </w:tcPr>
          <w:p>
            <w:pPr>
              <w:spacing w:line="240" w:lineRule="auto" w:after="40" w:before="40"/>
              <w:ind w:firstLine="0"/>
            </w:pPr>
            <w:r/>
            <w:r>
              <w:rPr>
                <w:rFonts w:ascii="Times New Roman" w:hAnsi="Times New Roman"/>
                <w:sz w:val="20"/>
              </w:rPr>
              <w:t>12 y 13</w:t>
            </w:r>
          </w:p>
        </w:tc>
        <w:tc>
          <w:tcPr>
            <w:tcW w:type="dxa" w:w="3515"/>
          </w:tcPr>
          <w:p>
            <w:pPr>
              <w:spacing w:line="240" w:lineRule="auto" w:after="40" w:before="40"/>
              <w:ind w:firstLine="0"/>
            </w:pPr>
            <w:r/>
            <w:r>
              <w:rPr>
                <w:rFonts w:ascii="Times New Roman" w:hAnsi="Times New Roman"/>
                <w:sz w:val="20"/>
              </w:rPr>
              <w:t>El cambio de montaje y los datos después de reiniciar</w:t>
            </w:r>
          </w:p>
        </w:tc>
        <w:tc>
          <w:tcPr>
            <w:tcW w:type="dxa" w:w="4535"/>
          </w:tcPr>
          <w:p>
            <w:pPr>
              <w:spacing w:line="240" w:lineRule="auto" w:after="40" w:before="40"/>
              <w:ind w:firstLine="0"/>
            </w:pPr>
            <w:r/>
            <w:r>
              <w:rPr>
                <w:rFonts w:ascii="Times New Roman" w:hAnsi="Times New Roman"/>
                <w:sz w:val="20"/>
              </w:rPr>
              <w:t>Configura y verifica la persistencia</w:t>
            </w:r>
          </w:p>
        </w:tc>
      </w:tr>
      <w:tr>
        <w:tc>
          <w:tcPr>
            <w:tcW w:type="dxa" w:w="1020"/>
          </w:tcPr>
          <w:p>
            <w:pPr>
              <w:spacing w:line="240" w:lineRule="auto" w:after="40" w:before="40"/>
              <w:ind w:firstLine="0"/>
            </w:pPr>
            <w:r/>
            <w:r>
              <w:rPr>
                <w:rFonts w:ascii="Times New Roman" w:hAnsi="Times New Roman"/>
                <w:sz w:val="20"/>
              </w:rPr>
              <w:t>14</w:t>
            </w:r>
          </w:p>
        </w:tc>
        <w:tc>
          <w:tcPr>
            <w:tcW w:type="dxa" w:w="3515"/>
          </w:tcPr>
          <w:p>
            <w:pPr>
              <w:spacing w:line="240" w:lineRule="auto" w:after="40" w:before="40"/>
              <w:ind w:firstLine="0"/>
            </w:pPr>
            <w:r/>
            <w:r>
              <w:rPr>
                <w:rFonts w:ascii="Times New Roman" w:hAnsi="Times New Roman"/>
                <w:sz w:val="20"/>
              </w:rPr>
              <w:t>Puerto ocupado, diagnóstico y solución</w:t>
            </w:r>
          </w:p>
        </w:tc>
        <w:tc>
          <w:tcPr>
            <w:tcW w:type="dxa" w:w="4535"/>
          </w:tcPr>
          <w:p>
            <w:pPr>
              <w:spacing w:line="240" w:lineRule="auto" w:after="40" w:before="40"/>
              <w:ind w:firstLine="0"/>
            </w:pPr>
            <w:r/>
            <w:r>
              <w:rPr>
                <w:rFonts w:ascii="Times New Roman" w:hAnsi="Times New Roman"/>
                <w:sz w:val="20"/>
              </w:rPr>
              <w:t>Interpreta errores y los corrige</w:t>
            </w:r>
          </w:p>
        </w:tc>
      </w:tr>
    </w:tbl>
    <w:p>
      <w:pPr>
        <w:spacing w:line="240" w:lineRule="auto" w:after="0" w:before="80"/>
        <w:ind w:firstLine="0"/>
        <w:jc w:val="left"/>
      </w:pPr>
      <w:r>
        <w:rPr>
          <w:rFonts w:ascii="Times New Roman" w:hAnsi="Times New Roman"/>
          <w:b w:val="0"/>
          <w:i/>
          <w:sz w:val="20"/>
        </w:rPr>
        <w:t xml:space="preserve">Nota. </w:t>
      </w:r>
      <w:r>
        <w:rPr>
          <w:rFonts w:ascii="Times New Roman" w:hAnsi="Times New Roman"/>
          <w:b w:val="0"/>
          <w:i w:val="0"/>
          <w:sz w:val="20"/>
        </w:rPr>
        <w:t>Elaboración propia a partir de la sección 19 de la guía.</w:t>
      </w:r>
    </w:p>
    <w:p>
      <w:pPr>
        <w:spacing w:line="480" w:lineRule="auto" w:after="0"/>
        <w:ind w:firstLine="720"/>
        <w:jc w:val="left"/>
      </w:pPr>
    </w:p>
    <w:p>
      <w:pPr>
        <w:spacing w:line="480" w:lineRule="auto" w:after="0"/>
        <w:ind w:firstLine="720"/>
        <w:jc w:val="left"/>
      </w:pPr>
      <w:r>
        <w:rPr>
          <w:rFonts w:ascii="Times New Roman" w:hAnsi="Times New Roman"/>
          <w:b w:val="0"/>
          <w:i w:val="0"/>
          <w:sz w:val="24"/>
        </w:rPr>
        <w:t>Antes de entregar hay que revisar que en ninguna captura se alcance a leer una clave. La misma guía lo pide en los criterios de evaluación.</w:t>
      </w:r>
    </w:p>
    <w:p>
      <w:pPr>
        <w:pStyle w:val="Heading1"/>
      </w:pPr>
      <w:r>
        <w:t>Conclusiones</w:t>
      </w:r>
    </w:p>
    <w:p>
      <w:pPr>
        <w:spacing w:line="480" w:lineRule="auto" w:after="0"/>
        <w:ind w:firstLine="720"/>
        <w:jc w:val="left"/>
      </w:pPr>
      <w:r>
        <w:rPr>
          <w:rFonts w:ascii="Times New Roman" w:hAnsi="Times New Roman"/>
          <w:b w:val="0"/>
          <w:i w:val="0"/>
          <w:sz w:val="24"/>
        </w:rPr>
        <w:t>Hacer el taller en Linux no me quitó contenido, me cambió el punto de vista. Los temas de la guía los trabajé todos: imagen, contenedor, Dockerfile, contexto de construcción, puertos, variables de entorno, montajes, persistencia, logs y Compose. Lo que cambió fue que en vez de darle clic a una pantalla tuve que escribir el comando.</w:t>
      </w:r>
    </w:p>
    <w:p>
      <w:pPr>
        <w:spacing w:line="480" w:lineRule="auto" w:after="0"/>
        <w:ind w:firstLine="720"/>
        <w:jc w:val="left"/>
      </w:pPr>
      <w:r>
        <w:rPr>
          <w:rFonts w:ascii="Times New Roman" w:hAnsi="Times New Roman"/>
          <w:b w:val="0"/>
          <w:i w:val="0"/>
          <w:sz w:val="24"/>
        </w:rPr>
        <w:t>Manejar el motor directo me mostró cosas que la interfaz gráfica esconde y que creo que vale la pena saber: que Docker es un servicio del sistema y no un programa que uno abre, que estar en el grupo docker es casi ser administrador, que los archivos de un bind mount quedan con el usuario del contenedor, y que un puerto ocupado se puede diagnosticar a nivel de todo el sistema y no solo entre contenedores.</w:t>
      </w:r>
    </w:p>
    <w:p>
      <w:pPr>
        <w:spacing w:line="480" w:lineRule="auto" w:after="0"/>
        <w:ind w:firstLine="720"/>
        <w:jc w:val="left"/>
      </w:pPr>
      <w:r>
        <w:rPr>
          <w:rFonts w:ascii="Times New Roman" w:hAnsi="Times New Roman"/>
          <w:b w:val="0"/>
          <w:i w:val="0"/>
          <w:sz w:val="24"/>
        </w:rPr>
        <w:t>También me sirvió comparar el ejemplo de la guía con mi proyecto, porque me obligó a explicar decisiones que ya estaban tomadas y que nunca había puesto por escrito: por qué fijo las imágenes con un digest, por qué publico los puertos solo en mi computador, y por qué mi aplicación usa Docker para desarrollar pero no para publicarse. Esa última fue la que más me costó justificar y creo que es la que más aprendí, porque saber dónde no usar una herramienta también es parte de saber usarla.</w:t>
      </w:r>
    </w:p>
    <w:p>
      <w:r>
        <w:br w:type="page"/>
      </w:r>
    </w:p>
    <w:p>
      <w:pPr>
        <w:pStyle w:val="Heading1"/>
      </w:pPr>
      <w:r>
        <w:t>Referencias</w:t>
      </w:r>
    </w:p>
    <w:p>
      <w:pPr>
        <w:spacing w:line="480" w:lineRule="auto" w:after="0"/>
        <w:ind w:hanging="720" w:left="720"/>
      </w:pPr>
      <w:r>
        <w:rPr>
          <w:rFonts w:ascii="Times New Roman" w:hAnsi="Times New Roman"/>
          <w:sz w:val="24"/>
        </w:rPr>
        <w:t>Docker Inc. (2026a). Docker overview. Docker Docs. https://docs.docker.com/get-started/docker-overview/</w:t>
      </w:r>
    </w:p>
    <w:p>
      <w:pPr>
        <w:spacing w:line="480" w:lineRule="auto" w:after="0"/>
        <w:ind w:hanging="720" w:left="720"/>
      </w:pPr>
      <w:r>
        <w:rPr>
          <w:rFonts w:ascii="Times New Roman" w:hAnsi="Times New Roman"/>
          <w:sz w:val="24"/>
        </w:rPr>
        <w:t>Docker Inc. (2026b). Docker Desktop WSL 2 backend on Windows. Docker Docs. https://docs.docker.com/desktop/features/wsl/</w:t>
      </w:r>
    </w:p>
    <w:p>
      <w:pPr>
        <w:spacing w:line="480" w:lineRule="auto" w:after="0"/>
        <w:ind w:hanging="720" w:left="720"/>
      </w:pPr>
      <w:r>
        <w:rPr>
          <w:rFonts w:ascii="Times New Roman" w:hAnsi="Times New Roman"/>
          <w:sz w:val="24"/>
        </w:rPr>
        <w:t>Docker Inc. (2026c). Install Docker Engine on Ubuntu. Docker Docs. https://docs.docker.com/engine/install/ubuntu/</w:t>
      </w:r>
    </w:p>
    <w:p>
      <w:pPr>
        <w:spacing w:line="480" w:lineRule="auto" w:after="0"/>
        <w:ind w:hanging="720" w:left="720"/>
      </w:pPr>
      <w:r>
        <w:rPr>
          <w:rFonts w:ascii="Times New Roman" w:hAnsi="Times New Roman"/>
          <w:sz w:val="24"/>
        </w:rPr>
        <w:t>Docker Inc. (2026d). Post-installation steps for Linux. Docker Docs. https://docs.docker.com/engine/install/linux-postinstall/</w:t>
      </w:r>
    </w:p>
    <w:p>
      <w:pPr>
        <w:spacing w:line="480" w:lineRule="auto" w:after="0"/>
        <w:ind w:hanging="720" w:left="720"/>
      </w:pPr>
      <w:r>
        <w:rPr>
          <w:rFonts w:ascii="Times New Roman" w:hAnsi="Times New Roman"/>
          <w:sz w:val="24"/>
        </w:rPr>
        <w:t>Docker Inc. (2026e). Dockerfile reference. Docker Docs. https://docs.docker.com/reference/dockerfile/</w:t>
      </w:r>
    </w:p>
    <w:p>
      <w:pPr>
        <w:spacing w:line="480" w:lineRule="auto" w:after="0"/>
        <w:ind w:hanging="720" w:left="720"/>
      </w:pPr>
      <w:r>
        <w:rPr>
          <w:rFonts w:ascii="Times New Roman" w:hAnsi="Times New Roman"/>
          <w:sz w:val="24"/>
        </w:rPr>
        <w:t>Docker Inc. (2026f). Build context. Docker Docs. https://docs.docker.com/build/concepts/context/</w:t>
      </w:r>
    </w:p>
    <w:p>
      <w:pPr>
        <w:spacing w:line="480" w:lineRule="auto" w:after="0"/>
        <w:ind w:hanging="720" w:left="720"/>
      </w:pPr>
      <w:r>
        <w:rPr>
          <w:rFonts w:ascii="Times New Roman" w:hAnsi="Times New Roman"/>
          <w:sz w:val="24"/>
        </w:rPr>
        <w:t>Docker Inc. (2026g). Bind mounts. Docker Docs. https://docs.docker.com/engine/storage/bind-mounts/</w:t>
      </w:r>
    </w:p>
    <w:p>
      <w:pPr>
        <w:spacing w:line="480" w:lineRule="auto" w:after="0"/>
        <w:ind w:hanging="720" w:left="720"/>
      </w:pPr>
      <w:r>
        <w:rPr>
          <w:rFonts w:ascii="Times New Roman" w:hAnsi="Times New Roman"/>
          <w:sz w:val="24"/>
        </w:rPr>
        <w:t>Docker Inc. (2026h). Environment variables in Compose. Docker Docs. https://docs.docker.com/compose/how-tos/environment-variables/</w:t>
      </w:r>
    </w:p>
    <w:p>
      <w:pPr>
        <w:spacing w:line="480" w:lineRule="auto" w:after="0"/>
        <w:ind w:hanging="720" w:left="720"/>
      </w:pPr>
      <w:r>
        <w:rPr>
          <w:rFonts w:ascii="Times New Roman" w:hAnsi="Times New Roman"/>
          <w:sz w:val="24"/>
        </w:rPr>
        <w:t>Docker Inc. (2026i). Publishing and exposing ports. Docker Docs. https://docs.docker.com/get-started/docker-concepts/running-containers/publishing-ports/</w:t>
      </w:r>
    </w:p>
    <w:p>
      <w:pPr>
        <w:spacing w:line="480" w:lineRule="auto" w:after="0"/>
        <w:ind w:hanging="720" w:left="720"/>
      </w:pPr>
      <w:r>
        <w:rPr>
          <w:rFonts w:ascii="Times New Roman" w:hAnsi="Times New Roman"/>
          <w:sz w:val="24"/>
        </w:rPr>
        <w:t>Docker Inc. (2026j). Run the Docker daemon as a non-root user (rootless mode). Docker Docs. https://docs.docker.com/engine/security/rootless/</w:t>
      </w:r>
    </w:p>
    <w:p>
      <w:pPr>
        <w:spacing w:line="480" w:lineRule="auto" w:after="0"/>
        <w:ind w:hanging="720" w:left="720"/>
      </w:pPr>
      <w:r>
        <w:rPr>
          <w:rFonts w:ascii="Times New Roman" w:hAnsi="Times New Roman"/>
          <w:sz w:val="24"/>
        </w:rPr>
        <w:t>Servicio Nacional de Aprendizaje. (2026). Instalación y uso de Docker [Guía de aprendizaje]. Formación en Ambientes Virtuales de Aprendizaje.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ind w:firstLine="7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imes New Roman" w:hAnsi="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imes New Roman" w:hAnsi="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imes New Roman" w:hAnsi="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