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70" w:lineRule="auto"/>
        <w:jc w:val="right"/>
        <w:rPr>
          <w:rFonts w:ascii="Eras Bk BT" w:cs="Eras Bk BT" w:eastAsia="Eras Bk BT" w:hAnsi="Eras Bk BT"/>
          <w:b w:val="1"/>
          <w:color w:val="000000"/>
          <w:sz w:val="32"/>
          <w:szCs w:val="32"/>
        </w:rPr>
      </w:pPr>
      <w:r w:rsidDel="00000000" w:rsidR="00000000" w:rsidRPr="00000000">
        <w:rPr>
          <w:rFonts w:ascii="Eras Bk BT" w:cs="Eras Bk BT" w:eastAsia="Eras Bk BT" w:hAnsi="Eras Bk BT"/>
          <w:b w:val="1"/>
          <w:sz w:val="32"/>
          <w:szCs w:val="32"/>
          <w:rtl w:val="0"/>
        </w:rPr>
        <w:t xml:space="preserve">FourBran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r w:rsidDel="00000000" w:rsidR="00000000" w:rsidRPr="00000000">
        <w:rPr>
          <w:rtl w:val="0"/>
        </w:rPr>
        <w:t xml:space="preserve">Plan de Implantación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Eras Md BT" w:cs="Eras Md BT" w:eastAsia="Eras Md BT" w:hAnsi="Eras Md BT"/>
          <w:b w:val="1"/>
          <w:color w:val="000000"/>
          <w:sz w:val="28"/>
          <w:szCs w:val="28"/>
        </w:rPr>
      </w:pPr>
      <w:r w:rsidDel="00000000" w:rsidR="00000000" w:rsidRPr="00000000">
        <w:rPr>
          <w:rFonts w:ascii="Eras Md BT" w:cs="Eras Md BT" w:eastAsia="Eras Md BT" w:hAnsi="Eras Md BT"/>
          <w:b w:val="1"/>
          <w:color w:val="000000"/>
          <w:sz w:val="28"/>
          <w:szCs w:val="28"/>
          <w:rtl w:val="0"/>
        </w:rPr>
        <w:t xml:space="preserve">HOJA DE CONTROL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b w:val="1"/>
          <w:color w:val="000000"/>
        </w:rPr>
      </w:pPr>
      <w:r w:rsidDel="00000000" w:rsidR="00000000" w:rsidRPr="00000000">
        <w:rPr>
          <w:rFonts w:ascii="NewsGotT" w:cs="NewsGotT" w:eastAsia="NewsGotT" w:hAnsi="NewsGotT"/>
          <w:b w:val="1"/>
          <w:color w:val="000000"/>
          <w:rtl w:val="0"/>
        </w:rPr>
        <w:t xml:space="preserve">REGISTRO DE CAMBIOS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6.0" w:type="dxa"/>
        <w:tblLayout w:type="fixed"/>
        <w:tblLook w:val="0000"/>
      </w:tblPr>
      <w:tblGrid>
        <w:gridCol w:w="1223"/>
        <w:gridCol w:w="2533"/>
        <w:gridCol w:w="3646"/>
        <w:gridCol w:w="1669"/>
        <w:tblGridChange w:id="0">
          <w:tblGrid>
            <w:gridCol w:w="1223"/>
            <w:gridCol w:w="2533"/>
            <w:gridCol w:w="3646"/>
            <w:gridCol w:w="1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Versión doc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Versión inicial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&lt;Nombre Apellido1 Apellido2&gt;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color w:val="000000"/>
                <w:sz w:val="20"/>
                <w:szCs w:val="20"/>
                <w:rtl w:val="0"/>
              </w:rPr>
              <w:t xml:space="preserve">DD/MM/AAAA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CONTENIDO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NewsGotT" w:cs="NewsGotT" w:eastAsia="NewsGotT" w:hAnsi="NewsGotT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0j0zll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0j0zll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PARÁMETROS INICIALES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1fob9t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RECURSOS REQUERIDOS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3znysh7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BASE DE DATOS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tyjcwt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CRONOGRAMA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3dy6vkm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ASIGNACIÓN DE RECURSOS HUMANOS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1t3h5sf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 MATERIAL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4d34og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EQUIPO A INSTALAR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2s8eyo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 HUMANO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jc w:val="both"/>
            <w:rPr>
              <w:rFonts w:ascii="NewsGotT" w:cs="NewsGotT" w:eastAsia="NewsGotT" w:hAnsi="NewsGotT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pos="9071"/>
        </w:tabs>
        <w:spacing w:after="113" w:before="113" w:lineRule="auto"/>
        <w:ind w:left="57" w:hanging="57"/>
        <w:jc w:val="center"/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pos="9071"/>
        </w:tabs>
        <w:spacing w:after="113" w:before="113" w:lineRule="auto"/>
        <w:ind w:left="57" w:hanging="57"/>
        <w:jc w:val="center"/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PARÁMETROS INICIALES</w:t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RECURSOS REQUERIDOS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mínimos de Hardware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mínimos de Software</w:t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Creación y uso de bases de datos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Tablas e índices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Procedimientos almacenados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y uso de base de datos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Gestor de base de datos utilizado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Base de datos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usuarios: Roles y permisos</w:t>
      </w: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CRONOGRAMA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5612130" cy="259952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ASIGNACIÓN DE RECURSOS HUMANOS</w:t>
      </w:r>
    </w:p>
    <w:tbl>
      <w:tblPr>
        <w:tblStyle w:val="Table2"/>
        <w:tblW w:w="7503.000000000001" w:type="dxa"/>
        <w:jc w:val="center"/>
        <w:tblLayout w:type="fixed"/>
        <w:tblLook w:val="0400"/>
      </w:tblPr>
      <w:tblGrid>
        <w:gridCol w:w="3392"/>
        <w:gridCol w:w="1985"/>
        <w:gridCol w:w="2126"/>
        <w:tblGridChange w:id="0">
          <w:tblGrid>
            <w:gridCol w:w="3392"/>
            <w:gridCol w:w="1985"/>
            <w:gridCol w:w="2126"/>
          </w:tblGrid>
        </w:tblGridChange>
      </w:tblGrid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Subsistema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Recurso Humano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Recurso Material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Preparación del proyecto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Acondicionamiento de instalaciones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Migración y pruebas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Capacitación de personal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Puesta en marcha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RECURSO MATERIAL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6.000000000002" w:type="dxa"/>
        <w:jc w:val="left"/>
        <w:tblInd w:w="0.0" w:type="dxa"/>
        <w:tblLayout w:type="fixed"/>
        <w:tblLook w:val="0400"/>
      </w:tblPr>
      <w:tblGrid>
        <w:gridCol w:w="1363"/>
        <w:gridCol w:w="4518"/>
        <w:gridCol w:w="1948"/>
        <w:gridCol w:w="1807"/>
        <w:tblGridChange w:id="0">
          <w:tblGrid>
            <w:gridCol w:w="1363"/>
            <w:gridCol w:w="4518"/>
            <w:gridCol w:w="1948"/>
            <w:gridCol w:w="1807"/>
          </w:tblGrid>
        </w:tblGridChange>
      </w:tblGrid>
      <w:tr>
        <w:trPr>
          <w:cantSplit w:val="0"/>
          <w:trHeight w:val="17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TOTAL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EQUIPO A INSTALAR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97.0" w:type="dxa"/>
        <w:jc w:val="left"/>
        <w:tblInd w:w="0.0" w:type="dxa"/>
        <w:tblLayout w:type="fixed"/>
        <w:tblLook w:val="0400"/>
      </w:tblPr>
      <w:tblGrid>
        <w:gridCol w:w="888"/>
        <w:gridCol w:w="1462"/>
        <w:gridCol w:w="4519"/>
        <w:gridCol w:w="1489"/>
        <w:gridCol w:w="1339"/>
        <w:tblGridChange w:id="0">
          <w:tblGrid>
            <w:gridCol w:w="888"/>
            <w:gridCol w:w="1462"/>
            <w:gridCol w:w="4519"/>
            <w:gridCol w:w="1489"/>
            <w:gridCol w:w="1339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TABLA DE ESPECIFICACIONES / COSTO DEL EQUIPO A INSTALAR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Servidor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Estaciones de trabajo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Impresora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TOTAL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</w:rPr>
      </w:pPr>
      <w:bookmarkStart w:colFirst="0" w:colLast="0" w:name="_heading=h.2s8eyo1" w:id="9"/>
      <w:bookmarkEnd w:id="9"/>
      <w:r w:rsidDel="00000000" w:rsidR="00000000" w:rsidRPr="00000000">
        <w:rPr>
          <w:rFonts w:ascii="NewsGotT" w:cs="NewsGotT" w:eastAsia="NewsGotT" w:hAnsi="NewsGotT"/>
          <w:rtl w:val="0"/>
        </w:rPr>
        <w:t xml:space="preserve">RECURSO HUMANO</w:t>
      </w:r>
    </w:p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82.0" w:type="dxa"/>
        <w:jc w:val="left"/>
        <w:tblInd w:w="0.0" w:type="dxa"/>
        <w:tblLayout w:type="fixed"/>
        <w:tblLook w:val="0400"/>
      </w:tblPr>
      <w:tblGrid>
        <w:gridCol w:w="2413"/>
        <w:gridCol w:w="2671"/>
        <w:gridCol w:w="3126"/>
        <w:gridCol w:w="1472"/>
        <w:tblGridChange w:id="0">
          <w:tblGrid>
            <w:gridCol w:w="2413"/>
            <w:gridCol w:w="2671"/>
            <w:gridCol w:w="3126"/>
            <w:gridCol w:w="1472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Elemento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Tiempo de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Capacitador (1)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de Recurso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ind w:firstLine="0"/>
        <w:rPr>
          <w:rFonts w:ascii="NewsGotT" w:cs="NewsGotT" w:eastAsia="NewsGotT" w:hAnsi="NewsGotT"/>
          <w:sz w:val="24"/>
          <w:szCs w:val="24"/>
        </w:rPr>
      </w:pPr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ab/>
      </w:r>
    </w:p>
    <w:sectPr>
      <w:headerReference r:id="rId8" w:type="default"/>
      <w:footerReference r:id="rId9" w:type="default"/>
      <w:pgSz w:h="16837" w:w="11905" w:orient="portrait"/>
      <w:pgMar w:bottom="1134" w:top="1474" w:left="1701" w:right="1134" w:header="113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Times New Roman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7">
    <w:pPr>
      <w:pBdr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between w:space="0" w:sz="0" w:val="nil"/>
      </w:pBdr>
      <w:tabs>
        <w:tab w:val="right" w:pos="9070"/>
      </w:tabs>
      <w:jc w:val="right"/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Fonts w:ascii="NewsGotT" w:cs="NewsGotT" w:eastAsia="NewsGotT" w:hAnsi="NewsGotT"/>
        <w:b w:val="1"/>
        <w:color w:val="000000"/>
        <w:sz w:val="14"/>
        <w:szCs w:val="14"/>
        <w:rtl w:val="0"/>
      </w:rPr>
      <w:tab/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818"/>
        <w:tab w:val="right" w:pos="9637"/>
      </w:tabs>
      <w:rPr>
        <w:rFonts w:ascii="Tahoma" w:cs="Tahoma" w:eastAsia="Tahoma" w:hAnsi="Tahoma"/>
        <w:b w:val="1"/>
        <w:color w:val="ffffff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210443</wp:posOffset>
          </wp:positionV>
          <wp:extent cx="847725" cy="5969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7725" cy="5969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008.0" w:type="dxa"/>
      <w:jc w:val="left"/>
      <w:tblInd w:w="30.0" w:type="dxa"/>
      <w:tblLayout w:type="fixed"/>
      <w:tblLook w:val="0000"/>
    </w:tblPr>
    <w:tblGrid>
      <w:gridCol w:w="1390"/>
      <w:gridCol w:w="4688"/>
      <w:gridCol w:w="2930"/>
      <w:tblGridChange w:id="0">
        <w:tblGrid>
          <w:gridCol w:w="1390"/>
          <w:gridCol w:w="4688"/>
          <w:gridCol w:w="2930"/>
        </w:tblGrid>
      </w:tblGridChange>
    </w:tblGrid>
    <w:tr>
      <w:trPr>
        <w:cantSplit w:val="0"/>
        <w:trHeight w:val="1017" w:hRule="atLeast"/>
        <w:tblHeader w:val="0"/>
      </w:trPr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D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83" w:lineRule="auto"/>
            <w:jc w:val="center"/>
            <w:rPr>
              <w:rFonts w:ascii="NewsGotT" w:cs="NewsGotT" w:eastAsia="NewsGotT" w:hAnsi="NewsGotT"/>
              <w:color w:val="ffffff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D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13" w:lineRule="auto"/>
            <w:ind w:right="57"/>
            <w:jc w:val="center"/>
            <w:rPr>
              <w:rFonts w:ascii="NewsGotT" w:cs="NewsGotT" w:eastAsia="NewsGotT" w:hAnsi="NewsGotT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sz w:val="20"/>
              <w:szCs w:val="20"/>
              <w:rtl w:val="0"/>
            </w:rPr>
            <w:t xml:space="preserve">FourBran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right="57"/>
            <w:jc w:val="center"/>
            <w:rPr>
              <w:rFonts w:ascii="NewsGotT" w:cs="NewsGotT" w:eastAsia="NewsGotT" w:hAnsi="NewsGotT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  <w:rtl w:val="0"/>
            </w:rPr>
            <w:t xml:space="preserve">Plan de Implantación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  <w:right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D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right="57"/>
            <w:jc w:val="center"/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  <w:rtl w:val="0"/>
            </w:rPr>
            <w:t xml:space="preserve">&lt;Unidad Organizativa&gt;</w:t>
          </w:r>
        </w:p>
      </w:tc>
    </w:tr>
  </w:tbl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 "/>
      <w:lvlJc w:val="left"/>
      <w:pPr>
        <w:ind w:left="432" w:hanging="432"/>
      </w:pPr>
      <w:rPr/>
    </w:lvl>
    <w:lvl w:ilvl="1">
      <w:start w:val="1"/>
      <w:numFmt w:val="decimal"/>
      <w:lvlText w:val="%1.%2 "/>
      <w:lvlJc w:val="left"/>
      <w:pPr>
        <w:ind w:left="576" w:hanging="576"/>
      </w:pPr>
      <w:rPr/>
    </w:lvl>
    <w:lvl w:ilvl="2">
      <w:start w:val="1"/>
      <w:numFmt w:val="decimal"/>
      <w:lvlText w:val="%1.%2.%3 "/>
      <w:lvlJc w:val="left"/>
      <w:pPr>
        <w:ind w:left="720" w:hanging="720"/>
      </w:pPr>
      <w:rPr/>
    </w:lvl>
    <w:lvl w:ilvl="3">
      <w:start w:val="1"/>
      <w:numFmt w:val="decimal"/>
      <w:lvlText w:val="%1.%2.%3.%4 "/>
      <w:lvlJc w:val="left"/>
      <w:pPr>
        <w:ind w:left="864" w:hanging="864"/>
      </w:pPr>
      <w:rPr/>
    </w:lvl>
    <w:lvl w:ilvl="4">
      <w:start w:val="1"/>
      <w:numFmt w:val="decimal"/>
      <w:lvlText w:val="%1.%2.%3.%4.%5 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432" w:hanging="432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576" w:hanging="576"/>
    </w:pPr>
    <w:rPr>
      <w:rFonts w:ascii="Eras Md BT" w:cs="Eras Md BT" w:eastAsia="Eras Md BT" w:hAnsi="Eras Md BT"/>
      <w:b w:val="1"/>
      <w:i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720" w:hanging="720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864" w:hanging="864"/>
    </w:pPr>
    <w:rPr>
      <w:rFonts w:ascii="Eras Md BT" w:cs="Eras Md BT" w:eastAsia="Eras Md BT" w:hAnsi="Eras Md BT"/>
      <w:b w:val="1"/>
      <w:i w:val="1"/>
      <w:color w:val="000000"/>
    </w:rPr>
  </w:style>
  <w:style w:type="paragraph" w:styleId="Heading5">
    <w:name w:val="heading 5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1008" w:hanging="1008"/>
    </w:pPr>
    <w:rPr>
      <w:rFonts w:ascii="NewsGotT" w:cs="NewsGotT" w:eastAsia="NewsGotT" w:hAnsi="NewsGotT"/>
      <w:b w:val="1"/>
      <w:i w:val="1"/>
      <w:color w:val="00000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color w:val="000000"/>
      <w:sz w:val="36"/>
      <w:szCs w:val="36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432" w:hanging="432"/>
      <w:outlineLvl w:val="0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Ttulo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576" w:hanging="576"/>
      <w:outlineLvl w:val="1"/>
    </w:pPr>
    <w:rPr>
      <w:rFonts w:ascii="Eras Md BT" w:cs="Eras Md BT" w:eastAsia="Eras Md BT" w:hAnsi="Eras Md BT"/>
      <w:b w:val="1"/>
      <w:i w:val="1"/>
      <w:color w:val="000000"/>
      <w:sz w:val="28"/>
      <w:szCs w:val="28"/>
    </w:rPr>
  </w:style>
  <w:style w:type="paragraph" w:styleId="Ttulo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720" w:hanging="720"/>
      <w:outlineLvl w:val="2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Ttulo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864" w:hanging="864"/>
      <w:outlineLvl w:val="3"/>
    </w:pPr>
    <w:rPr>
      <w:rFonts w:ascii="Eras Md BT" w:cs="Eras Md BT" w:eastAsia="Eras Md BT" w:hAnsi="Eras Md BT"/>
      <w:b w:val="1"/>
      <w:i w:val="1"/>
      <w:color w:val="000000"/>
    </w:rPr>
  </w:style>
  <w:style w:type="paragraph" w:styleId="Ttulo5">
    <w:name w:val="heading 5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1008" w:hanging="1008"/>
      <w:outlineLvl w:val="4"/>
    </w:pPr>
    <w:rPr>
      <w:rFonts w:ascii="NewsGotT" w:cs="NewsGotT" w:eastAsia="NewsGotT" w:hAnsi="NewsGotT"/>
      <w:b w:val="1"/>
      <w:i w:val="1"/>
      <w:color w:val="000000"/>
      <w:sz w:val="26"/>
      <w:szCs w:val="26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color w:val="000000"/>
      <w:sz w:val="36"/>
      <w:szCs w:val="36"/>
    </w:rPr>
  </w:style>
  <w:style w:type="paragraph" w:styleId="Subttulo">
    <w:name w:val="Subtitle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i w:val="1"/>
      <w:color w:val="000000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D3799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D37991"/>
  </w:style>
  <w:style w:type="paragraph" w:styleId="Piedepgina">
    <w:name w:val="footer"/>
    <w:basedOn w:val="Normal"/>
    <w:link w:val="PiedepginaCar"/>
    <w:uiPriority w:val="99"/>
    <w:unhideWhenUsed w:val="1"/>
    <w:rsid w:val="00D3799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D37991"/>
  </w:style>
  <w:style w:type="paragraph" w:styleId="TDC1">
    <w:name w:val="toc 1"/>
    <w:basedOn w:val="Normal"/>
    <w:next w:val="Normal"/>
    <w:autoRedefine w:val="1"/>
    <w:uiPriority w:val="39"/>
    <w:unhideWhenUsed w:val="1"/>
    <w:rsid w:val="00771F5C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771F5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771F5C"/>
    <w:rPr>
      <w:color w:val="0000ff" w:themeColor="hyperlink"/>
      <w:u w:val="single"/>
    </w:rPr>
  </w:style>
  <w:style w:type="paragraph" w:styleId="Sinespaciado">
    <w:name w:val="No Spacing"/>
    <w:uiPriority w:val="1"/>
    <w:qFormat w:val="1"/>
    <w:rsid w:val="001E2118"/>
  </w:style>
  <w:style w:type="paragraph" w:styleId="Prrafodelista">
    <w:name w:val="List Paragraph"/>
    <w:basedOn w:val="Normal"/>
    <w:uiPriority w:val="34"/>
    <w:qFormat w:val="1"/>
    <w:rsid w:val="003D6F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i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q2FXWYUQZDkWucTzk3NM9G0xfA==">AMUW2mWa1/O1Wm0+8cR/pw6Cpwpsj5KMTW6TWC95Ne48+5W0Jfl9GaolRvB5ho8Rd181jd+3uGSNEVakeOp0AqBbraxFdCS3eOJGE4cGXCmfGI25sWBY5rFg6wfcGOa121SWZDB/mHgp1fPgBxfqGtOSekctxK+dUCLRT6fIsJJO1C7hLwXRwUq9KfTf50IxrE4Udd3z/qKcgOly9yS3xXWQtp7OisBUkNEfYEJhjC/MtMPKpr+8SPYPAQzgZHN92T0KzIlUt2Wi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2021-04-19T18:54:00Z</dcterms:created>
  <dc:creator>Lorena Caicedo</dc:creator>
</cp:coreProperties>
</file>