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sz w:val="20"/>
          <w:szCs w:val="20"/>
        </w:rPr>
      </w:pPr>
      <w:bookmarkStart w:colFirst="0" w:colLast="0" w:name="_heading=h.ugkam1npzm1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70" w:lineRule="auto"/>
        <w:jc w:val="right"/>
        <w:rPr>
          <w:rFonts w:ascii="Eras Bk BT" w:cs="Eras Bk BT" w:eastAsia="Eras Bk BT" w:hAnsi="Eras Bk BT"/>
          <w:b w:val="1"/>
          <w:color w:val="000000"/>
          <w:sz w:val="32"/>
          <w:szCs w:val="32"/>
        </w:rPr>
      </w:pPr>
      <w:r w:rsidDel="00000000" w:rsidR="00000000" w:rsidRPr="00000000">
        <w:rPr>
          <w:rFonts w:ascii="Eras Bk BT" w:cs="Eras Bk BT" w:eastAsia="Eras Bk BT" w:hAnsi="Eras Bk BT"/>
          <w:b w:val="1"/>
          <w:color w:val="000000"/>
          <w:sz w:val="32"/>
          <w:szCs w:val="32"/>
          <w:rtl w:val="0"/>
        </w:rPr>
        <w:t xml:space="preserve">&lt;Nombre Proyecto&gt;</w:t>
      </w:r>
    </w:p>
    <w:p w:rsidR="00000000" w:rsidDel="00000000" w:rsidP="00000000" w:rsidRDefault="00000000" w:rsidRPr="00000000" w14:paraId="00000015">
      <w:pPr>
        <w:pStyle w:val="Title"/>
        <w:rPr/>
      </w:pPr>
      <w:r w:rsidDel="00000000" w:rsidR="00000000" w:rsidRPr="00000000">
        <w:rPr>
          <w:rtl w:val="0"/>
        </w:rPr>
        <w:t xml:space="preserve">Plan de Capacitación</w:t>
      </w:r>
    </w:p>
    <w:p w:rsidR="00000000" w:rsidDel="00000000" w:rsidP="00000000" w:rsidRDefault="00000000" w:rsidRPr="00000000" w14:paraId="00000016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Fonts w:ascii="NewsGotT" w:cs="NewsGotT" w:eastAsia="NewsGotT" w:hAnsi="NewsGotT"/>
          <w:color w:val="000000"/>
          <w:rtl w:val="0"/>
        </w:rPr>
        <w:t xml:space="preserve">Versión: 0100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Fonts w:ascii="NewsGotT" w:cs="NewsGotT" w:eastAsia="NewsGotT" w:hAnsi="NewsGotT"/>
          <w:color w:val="000000"/>
          <w:rtl w:val="0"/>
        </w:rPr>
        <w:t xml:space="preserve">Fecha: DD/MM/AAAA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Eras Md BT" w:cs="Eras Md BT" w:eastAsia="Eras Md BT" w:hAnsi="Eras Md BT"/>
          <w:b w:val="1"/>
          <w:color w:val="000000"/>
          <w:sz w:val="28"/>
          <w:szCs w:val="28"/>
        </w:rPr>
      </w:pPr>
      <w:r w:rsidDel="00000000" w:rsidR="00000000" w:rsidRPr="00000000">
        <w:rPr>
          <w:rFonts w:ascii="Eras Md BT" w:cs="Eras Md BT" w:eastAsia="Eras Md BT" w:hAnsi="Eras Md BT"/>
          <w:b w:val="1"/>
          <w:color w:val="000000"/>
          <w:sz w:val="28"/>
          <w:szCs w:val="28"/>
          <w:rtl w:val="0"/>
        </w:rPr>
        <w:t xml:space="preserve">HOJA DE CONTROL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0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Organismo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Consejería de Economía, Innovación y Ciencia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&lt;Nombre Proyecto&gt;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Plan de Capacitación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&lt;Nombre de la Empresa&gt;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DD/MM/AAAA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DD/MM/AAAA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Nº Total de Páginas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Fonts w:ascii="NewsGotT" w:cs="NewsGotT" w:eastAsia="NewsGotT" w:hAnsi="NewsGotT"/>
          <w:color w:val="000000"/>
          <w:rtl w:val="0"/>
        </w:rPr>
        <w:t xml:space="preserve">REGISTRO DE CAMBIOS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-6.0" w:type="dxa"/>
        <w:tblLayout w:type="fixed"/>
        <w:tblLook w:val="0000"/>
      </w:tblPr>
      <w:tblGrid>
        <w:gridCol w:w="1223"/>
        <w:gridCol w:w="2533"/>
        <w:gridCol w:w="3646"/>
        <w:gridCol w:w="1669"/>
        <w:tblGridChange w:id="0">
          <w:tblGrid>
            <w:gridCol w:w="1223"/>
            <w:gridCol w:w="2533"/>
            <w:gridCol w:w="3646"/>
            <w:gridCol w:w="1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Versión doc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Versión inicial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&lt;Nombre Apellido1 Apellido2&gt;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DD/MM/AAAA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1fob9t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3znysh7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GENERAL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2et92p0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PLANIFICACIÓN DE LA CAPACITACIÓN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tyjcwt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Capacitación técnica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3dy6vk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Capacitación de Usuario Final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1t3h5sf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ESTRUCTURA DE LA CAPACITACIÓN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4d34og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Capacitación técnica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2s8eyo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Capacitación de Usuario Final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17dp8vu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METODOLOGÍA DE LA CAPACITACIÓN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Capacitación técnica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2"/>
          <w:bookmarkEnd w:id="2"/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26in1rg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Capacitación de Usuario Final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hyperlink>
          <w:hyperlink w:anchor="_heading=h.lnxbz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Roles y responsabilidades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</w:t>
            </w:r>
          </w:hyperlink>
          <w:hyperlink w:anchor="_heading=h.35nkun2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Seguimiento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</w:t>
            </w:r>
          </w:hyperlink>
          <w:hyperlink w:anchor="_heading=h.1ksv4uv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Material de capacitación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66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</w:t>
            </w:r>
          </w:hyperlink>
          <w:hyperlink w:anchor="_heading=h.44sinio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Agenda de la Capacitación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5.6.1 Contenido de la capacitación técnica</w:t>
            </w:r>
          </w:hyperlink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5.6.2 Contenido de la capacitación de Usuario Final</w:t>
            </w:r>
          </w:hyperlink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both"/>
            <w:rPr>
              <w:rFonts w:ascii="NewsGotT" w:cs="NewsGotT" w:eastAsia="NewsGotT" w:hAnsi="NewsGotT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pos="9071"/>
        </w:tabs>
        <w:spacing w:after="113" w:before="113" w:lineRule="auto"/>
        <w:ind w:left="57" w:hanging="57"/>
        <w:jc w:val="center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pos="9071"/>
        </w:tabs>
        <w:spacing w:after="113" w:before="113" w:lineRule="auto"/>
        <w:ind w:left="57" w:hanging="57"/>
        <w:jc w:val="center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1fob9t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13" w:lineRule="auto"/>
        <w:jc w:val="both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13" w:lineRule="auto"/>
        <w:jc w:val="both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color w:val="000000"/>
          <w:sz w:val="20"/>
          <w:szCs w:val="20"/>
          <w:rtl w:val="0"/>
        </w:rPr>
        <w:t xml:space="preserve">El Plan de Capacitación técnica y de usuarios finales precisa la metodología con la cual se realizará el proceso de capacitación de los usuarios de la aplicación...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13" w:lineRule="auto"/>
        <w:rPr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color w:val="000000"/>
          <w:sz w:val="20"/>
          <w:szCs w:val="20"/>
          <w:rtl w:val="0"/>
        </w:rPr>
        <w:t xml:space="preserve">Realizar capacitación a los usuarios de la aplicación..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PLANIFICACIÓN DE LA CAPACITACIÓN</w:t>
      </w:r>
    </w:p>
    <w:p w:rsidR="00000000" w:rsidDel="00000000" w:rsidP="00000000" w:rsidRDefault="00000000" w:rsidRPr="00000000" w14:paraId="00000073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tyjcwt" w:id="6"/>
      <w:bookmarkEnd w:id="6"/>
      <w:r w:rsidDel="00000000" w:rsidR="00000000" w:rsidRPr="00000000">
        <w:rPr>
          <w:i w:val="1"/>
          <w:rtl w:val="0"/>
        </w:rPr>
        <w:t xml:space="preserve">Capacitación técnica</w:t>
      </w:r>
    </w:p>
    <w:p w:rsidR="00000000" w:rsidDel="00000000" w:rsidP="00000000" w:rsidRDefault="00000000" w:rsidRPr="00000000" w14:paraId="00000074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3dy6vkm" w:id="7"/>
      <w:bookmarkEnd w:id="7"/>
      <w:r w:rsidDel="00000000" w:rsidR="00000000" w:rsidRPr="00000000">
        <w:rPr>
          <w:i w:val="1"/>
          <w:rtl w:val="0"/>
        </w:rPr>
        <w:t xml:space="preserve">Capacitación de Usuario Final</w:t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ESTRUCTURA DE LA CAPACITACIÓN </w:t>
      </w:r>
    </w:p>
    <w:p w:rsidR="00000000" w:rsidDel="00000000" w:rsidP="00000000" w:rsidRDefault="00000000" w:rsidRPr="00000000" w14:paraId="00000076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4d34og8" w:id="9"/>
      <w:bookmarkEnd w:id="9"/>
      <w:r w:rsidDel="00000000" w:rsidR="00000000" w:rsidRPr="00000000">
        <w:rPr>
          <w:i w:val="1"/>
          <w:rtl w:val="0"/>
        </w:rPr>
        <w:t xml:space="preserve">Capacitación técnica</w:t>
      </w:r>
    </w:p>
    <w:p w:rsidR="00000000" w:rsidDel="00000000" w:rsidP="00000000" w:rsidRDefault="00000000" w:rsidRPr="00000000" w14:paraId="00000077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2s8eyo1" w:id="10"/>
      <w:bookmarkEnd w:id="10"/>
      <w:r w:rsidDel="00000000" w:rsidR="00000000" w:rsidRPr="00000000">
        <w:rPr>
          <w:i w:val="1"/>
          <w:rtl w:val="0"/>
        </w:rPr>
        <w:t xml:space="preserve">Capacitación de Usuario Final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METODOLOGÍA DE LA CAPACITACIÓN </w:t>
      </w:r>
    </w:p>
    <w:p w:rsidR="00000000" w:rsidDel="00000000" w:rsidP="00000000" w:rsidRDefault="00000000" w:rsidRPr="00000000" w14:paraId="0000007A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3rdcrjn" w:id="12"/>
      <w:bookmarkEnd w:id="12"/>
      <w:r w:rsidDel="00000000" w:rsidR="00000000" w:rsidRPr="00000000">
        <w:rPr>
          <w:i w:val="1"/>
          <w:rtl w:val="0"/>
        </w:rPr>
        <w:t xml:space="preserve">Capacitación técnica</w:t>
      </w:r>
    </w:p>
    <w:p w:rsidR="00000000" w:rsidDel="00000000" w:rsidP="00000000" w:rsidRDefault="00000000" w:rsidRPr="00000000" w14:paraId="0000007B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26in1rg" w:id="13"/>
      <w:bookmarkEnd w:id="13"/>
      <w:r w:rsidDel="00000000" w:rsidR="00000000" w:rsidRPr="00000000">
        <w:rPr>
          <w:i w:val="1"/>
          <w:rtl w:val="0"/>
        </w:rPr>
        <w:t xml:space="preserve">Capacitación de Usuario Final</w:t>
      </w:r>
    </w:p>
    <w:p w:rsidR="00000000" w:rsidDel="00000000" w:rsidP="00000000" w:rsidRDefault="00000000" w:rsidRPr="00000000" w14:paraId="0000007C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lnxbz9" w:id="14"/>
      <w:bookmarkEnd w:id="14"/>
      <w:r w:rsidDel="00000000" w:rsidR="00000000" w:rsidRPr="00000000">
        <w:rPr>
          <w:i w:val="1"/>
          <w:rtl w:val="0"/>
        </w:rPr>
        <w:t xml:space="preserve">Roles y responsabilidades</w:t>
      </w:r>
    </w:p>
    <w:p w:rsidR="00000000" w:rsidDel="00000000" w:rsidP="00000000" w:rsidRDefault="00000000" w:rsidRPr="00000000" w14:paraId="0000007D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35nkun2" w:id="15"/>
      <w:bookmarkEnd w:id="15"/>
      <w:r w:rsidDel="00000000" w:rsidR="00000000" w:rsidRPr="00000000">
        <w:rPr>
          <w:i w:val="1"/>
          <w:rtl w:val="0"/>
        </w:rPr>
        <w:t xml:space="preserve">Seguimiento</w:t>
      </w:r>
    </w:p>
    <w:p w:rsidR="00000000" w:rsidDel="00000000" w:rsidP="00000000" w:rsidRDefault="00000000" w:rsidRPr="00000000" w14:paraId="0000007E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1ksv4uv" w:id="16"/>
      <w:bookmarkEnd w:id="16"/>
      <w:r w:rsidDel="00000000" w:rsidR="00000000" w:rsidRPr="00000000">
        <w:rPr>
          <w:i w:val="1"/>
          <w:rtl w:val="0"/>
        </w:rPr>
        <w:t xml:space="preserve">Material de capacitación</w:t>
      </w:r>
    </w:p>
    <w:p w:rsidR="00000000" w:rsidDel="00000000" w:rsidP="00000000" w:rsidRDefault="00000000" w:rsidRPr="00000000" w14:paraId="0000007F">
      <w:pPr>
        <w:pStyle w:val="Heading1"/>
        <w:numPr>
          <w:ilvl w:val="1"/>
          <w:numId w:val="1"/>
        </w:numPr>
        <w:ind w:left="576" w:hanging="576"/>
        <w:rPr>
          <w:i w:val="1"/>
        </w:rPr>
      </w:pPr>
      <w:bookmarkStart w:colFirst="0" w:colLast="0" w:name="_heading=h.44sinio" w:id="17"/>
      <w:bookmarkEnd w:id="17"/>
      <w:r w:rsidDel="00000000" w:rsidR="00000000" w:rsidRPr="00000000">
        <w:rPr>
          <w:i w:val="1"/>
          <w:rtl w:val="0"/>
        </w:rPr>
        <w:t xml:space="preserve">Agenda de la Capacitación</w:t>
      </w:r>
    </w:p>
    <w:p w:rsidR="00000000" w:rsidDel="00000000" w:rsidP="00000000" w:rsidRDefault="00000000" w:rsidRPr="00000000" w14:paraId="00000080">
      <w:pPr>
        <w:pStyle w:val="Heading1"/>
        <w:ind w:left="0" w:firstLine="0"/>
        <w:rPr>
          <w:i w:val="1"/>
        </w:rPr>
      </w:pPr>
      <w:bookmarkStart w:colFirst="0" w:colLast="0" w:name="_heading=h.2jxsxqh" w:id="18"/>
      <w:bookmarkEnd w:id="18"/>
      <w:r w:rsidDel="00000000" w:rsidR="00000000" w:rsidRPr="00000000">
        <w:rPr>
          <w:i w:val="1"/>
          <w:rtl w:val="0"/>
        </w:rPr>
        <w:t xml:space="preserve">5.6.1 Contenido de la capacitación técnica</w:t>
      </w:r>
    </w:p>
    <w:p w:rsidR="00000000" w:rsidDel="00000000" w:rsidP="00000000" w:rsidRDefault="00000000" w:rsidRPr="00000000" w14:paraId="00000081">
      <w:pPr>
        <w:pStyle w:val="Heading1"/>
        <w:ind w:left="0" w:firstLine="0"/>
        <w:rPr>
          <w:i w:val="1"/>
        </w:rPr>
      </w:pPr>
      <w:bookmarkStart w:colFirst="0" w:colLast="0" w:name="_heading=h.z337ya" w:id="19"/>
      <w:bookmarkEnd w:id="19"/>
      <w:r w:rsidDel="00000000" w:rsidR="00000000" w:rsidRPr="00000000">
        <w:rPr>
          <w:i w:val="1"/>
          <w:rtl w:val="0"/>
        </w:rPr>
        <w:t xml:space="preserve">5.6.2 Contenido de la capacitación de Usuario Final</w:t>
      </w:r>
    </w:p>
    <w:sectPr>
      <w:headerReference r:id="rId7" w:type="default"/>
      <w:footerReference r:id="rId8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mbria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pBdr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between w:space="0" w:sz="0" w:val="nil"/>
      </w:pBdr>
      <w:tabs>
        <w:tab w:val="right" w:pos="9070"/>
      </w:tabs>
      <w:jc w:val="right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Fonts w:ascii="NewsGotT" w:cs="NewsGotT" w:eastAsia="NewsGotT" w:hAnsi="NewsGotT"/>
        <w:b w:val="1"/>
        <w:color w:val="000000"/>
        <w:sz w:val="14"/>
        <w:szCs w:val="14"/>
        <w:rtl w:val="0"/>
      </w:rPr>
      <w:tab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818"/>
        <w:tab w:val="right" w:pos="9637"/>
      </w:tabs>
      <w:rPr>
        <w:rFonts w:ascii="Tahoma" w:cs="Tahoma" w:eastAsia="Tahoma" w:hAnsi="Tahoma"/>
        <w:b w:val="1"/>
        <w:color w:val="ffffff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008.0" w:type="dxa"/>
      <w:jc w:val="left"/>
      <w:tblInd w:w="30.0" w:type="dxa"/>
      <w:tblLayout w:type="fixed"/>
      <w:tblLook w:val="0000"/>
    </w:tblPr>
    <w:tblGrid>
      <w:gridCol w:w="1390"/>
      <w:gridCol w:w="4688"/>
      <w:gridCol w:w="2930"/>
      <w:tblGridChange w:id="0">
        <w:tblGrid>
          <w:gridCol w:w="1390"/>
          <w:gridCol w:w="4688"/>
          <w:gridCol w:w="2930"/>
        </w:tblGrid>
      </w:tblGridChange>
    </w:tblGrid>
    <w:tr>
      <w:trPr>
        <w:cantSplit w:val="0"/>
        <w:trHeight w:val="1017" w:hRule="atLeast"/>
        <w:tblHeader w:val="0"/>
      </w:trPr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83" w:lineRule="auto"/>
            <w:jc w:val="center"/>
            <w:rPr>
              <w:rFonts w:ascii="NewsGotT" w:cs="NewsGotT" w:eastAsia="NewsGotT" w:hAnsi="NewsGotT"/>
              <w:color w:val="ffffff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13" w:lineRule="auto"/>
            <w:ind w:right="57"/>
            <w:jc w:val="center"/>
            <w:rPr>
              <w:rFonts w:ascii="NewsGotT" w:cs="NewsGotT" w:eastAsia="NewsGotT" w:hAnsi="NewsGotT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 xml:space="preserve">&lt;Nombre Proyecto&gt;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57"/>
            <w:jc w:val="center"/>
            <w:rPr>
              <w:rFonts w:ascii="NewsGotT" w:cs="NewsGotT" w:eastAsia="NewsGotT" w:hAnsi="NewsGotT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 xml:space="preserve">Plan de Capacitación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  <w:right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57"/>
            <w:jc w:val="center"/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 xml:space="preserve">&lt;Unidad Organizativa&gt;</w:t>
          </w:r>
        </w:p>
      </w:tc>
    </w:tr>
  </w:tbl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 "/>
      <w:lvlJc w:val="left"/>
      <w:pPr>
        <w:ind w:left="432" w:hanging="432"/>
      </w:pPr>
      <w:rPr>
        <w:b w:val="1"/>
      </w:rPr>
    </w:lvl>
    <w:lvl w:ilvl="1">
      <w:start w:val="1"/>
      <w:numFmt w:val="decimal"/>
      <w:lvlText w:val="%1.%2 "/>
      <w:lvlJc w:val="left"/>
      <w:pPr>
        <w:ind w:left="576" w:hanging="576"/>
      </w:pPr>
      <w:rPr/>
    </w:lvl>
    <w:lvl w:ilvl="2">
      <w:start w:val="1"/>
      <w:numFmt w:val="decimal"/>
      <w:lvlText w:val="%1.%2.%3 "/>
      <w:lvlJc w:val="left"/>
      <w:pPr>
        <w:ind w:left="720" w:hanging="720"/>
      </w:pPr>
      <w:rPr/>
    </w:lvl>
    <w:lvl w:ilvl="3">
      <w:start w:val="1"/>
      <w:numFmt w:val="decimal"/>
      <w:lvlText w:val="%1.%2.%3.%4 "/>
      <w:lvlJc w:val="left"/>
      <w:pPr>
        <w:ind w:left="864" w:hanging="864"/>
      </w:pPr>
      <w:rPr/>
    </w:lvl>
    <w:lvl w:ilvl="4">
      <w:start w:val="1"/>
      <w:numFmt w:val="decimal"/>
      <w:lvlText w:val="%1.%2.%3.%4.%5 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432" w:hanging="432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576" w:hanging="576"/>
    </w:pPr>
    <w:rPr>
      <w:rFonts w:ascii="Eras Md BT" w:cs="Eras Md BT" w:eastAsia="Eras Md BT" w:hAnsi="Eras Md BT"/>
      <w:b w:val="1"/>
      <w:i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720" w:hanging="720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864" w:hanging="864"/>
    </w:pPr>
    <w:rPr>
      <w:rFonts w:ascii="Eras Md BT" w:cs="Eras Md BT" w:eastAsia="Eras Md BT" w:hAnsi="Eras Md BT"/>
      <w:b w:val="1"/>
      <w:i w:val="1"/>
      <w:color w:val="000000"/>
    </w:rPr>
  </w:style>
  <w:style w:type="paragraph" w:styleId="Heading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1008" w:hanging="1008"/>
    </w:pPr>
    <w:rPr>
      <w:rFonts w:ascii="NewsGotT" w:cs="NewsGotT" w:eastAsia="NewsGotT" w:hAnsi="NewsGotT"/>
      <w:b w:val="1"/>
      <w:i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color w:val="000000"/>
      <w:sz w:val="36"/>
      <w:szCs w:val="36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432" w:hanging="432"/>
      <w:outlineLvl w:val="0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Ttulo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576" w:hanging="576"/>
      <w:outlineLvl w:val="1"/>
    </w:pPr>
    <w:rPr>
      <w:rFonts w:ascii="Eras Md BT" w:cs="Eras Md BT" w:eastAsia="Eras Md BT" w:hAnsi="Eras Md BT"/>
      <w:b w:val="1"/>
      <w:i w:val="1"/>
      <w:color w:val="000000"/>
      <w:sz w:val="28"/>
      <w:szCs w:val="28"/>
    </w:rPr>
  </w:style>
  <w:style w:type="paragraph" w:styleId="Ttulo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720" w:hanging="720"/>
      <w:outlineLvl w:val="2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864" w:hanging="864"/>
      <w:outlineLvl w:val="3"/>
    </w:pPr>
    <w:rPr>
      <w:rFonts w:ascii="Eras Md BT" w:cs="Eras Md BT" w:eastAsia="Eras Md BT" w:hAnsi="Eras Md BT"/>
      <w:b w:val="1"/>
      <w:i w:val="1"/>
      <w:color w:val="000000"/>
    </w:rPr>
  </w:style>
  <w:style w:type="paragraph" w:styleId="Ttulo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1008" w:hanging="1008"/>
      <w:outlineLvl w:val="4"/>
    </w:pPr>
    <w:rPr>
      <w:rFonts w:ascii="NewsGotT" w:cs="NewsGotT" w:eastAsia="NewsGotT" w:hAnsi="NewsGotT"/>
      <w:b w:val="1"/>
      <w:i w:val="1"/>
      <w:color w:val="000000"/>
      <w:sz w:val="26"/>
      <w:szCs w:val="26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color w:val="000000"/>
      <w:sz w:val="36"/>
      <w:szCs w:val="36"/>
    </w:rPr>
  </w:style>
  <w:style w:type="paragraph" w:styleId="Subttulo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i w:val="1"/>
      <w:color w:val="000000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62422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422"/>
  </w:style>
  <w:style w:type="paragraph" w:styleId="Piedepgina">
    <w:name w:val="footer"/>
    <w:basedOn w:val="Normal"/>
    <w:link w:val="PiedepginaCar"/>
    <w:uiPriority w:val="99"/>
    <w:unhideWhenUsed w:val="1"/>
    <w:rsid w:val="00962422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422"/>
  </w:style>
  <w:style w:type="paragraph" w:styleId="Prrafodelista">
    <w:name w:val="List Paragraph"/>
    <w:basedOn w:val="Normal"/>
    <w:uiPriority w:val="34"/>
    <w:qFormat w:val="1"/>
    <w:rsid w:val="00962422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373FB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BB5D1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B5D1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BB5D1B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i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f4xwtQuYtWlgLD0Uaa2+di2PbA==">AMUW2mXNYysZugD8RNy9cfVTgKe/MHXUSY1UEGom+LY/NagcnlWHBZTQ81JpkM5qhI0/D0cHt2I0xHoSAWh/Y+SY+9lK0kSC4Ig2QyYjEsYcwAtApx2hiC36yypa4qAUfjilKpTqEFcobLYPo28IoaEzFUPm69aDEpxHSLrTFobheuHjEuNI4HJ87dNyaGupHfLqe3WJziMtDo3foNCacf1R0l4eSATwv2ITVjfHJ/UQkoZHc8vjsFztWaF+wA+L9sYSl9GaDSaMM42iKli36DVZ1tokjQRMQq60BNZbTCiPzvP9ulRKacrzeF+5noOTh/HCayb0VG02ObfsqHdIPPZwivblWX4E8MtGXBj0dnGvLLS3k/1Ppm2iKvFUZFenaVM2nC9Hcfg94Ho04OuO9osEXa667+rOF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2021-03-01T15:12:00Z</dcterms:created>
</cp:coreProperties>
</file>