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Dwell Calculation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Current State &amp; Proposed Improvements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pStyle w:val="Heading1"/>
      </w:pPr>
      <w:r>
        <w:t xml:space="preserve">How It Works Today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system checks every timepoint: did the bus leave more than 3 minutes late?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</w:t>
      </w:r>
      <w:r>
        <w:rPr>
          <w:rFonts w:ascii="Arial" w:cs="Arial" w:eastAsia="Arial" w:hAnsi="Arial"/>
          <w:sz w:val="22"/>
          <w:szCs w:val="22"/>
        </w:rPr>
        <w:t xml:space="preserve"> — no dwell recorded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Yes, but arrived on time</w:t>
      </w:r>
      <w:r>
        <w:rPr>
          <w:rFonts w:ascii="Arial" w:cs="Arial" w:eastAsia="Arial" w:hAnsi="Arial"/>
          <w:sz w:val="22"/>
          <w:szCs w:val="22"/>
        </w:rPr>
        <w:t xml:space="preserve"> — dwell = how late it departed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Yes, and arrived late</w:t>
      </w:r>
      <w:r>
        <w:rPr>
          <w:rFonts w:ascii="Arial" w:cs="Arial" w:eastAsia="Arial" w:hAnsi="Arial"/>
          <w:sz w:val="22"/>
          <w:szCs w:val="22"/>
        </w:rPr>
        <w:t xml:space="preserve"> — dwell = time sitting at the stop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March 3 Baseline: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dwell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dwell &gt;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incidents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incidents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 minutes</w:t>
            </w:r>
          </w:p>
        </w:tc>
      </w:tr>
    </w:tbl>
    <w:p>
      <w:pPr>
        <w:pStyle w:val="Heading1"/>
      </w:pPr>
      <w:r>
        <w:t xml:space="preserve">What We Want to Change</w:t>
      </w:r>
    </w:p>
    <w:p>
      <w:pPr>
        <w:pStyle w:val="Heading2"/>
      </w:pPr>
      <w:r>
        <w:t xml:space="preserve">1. Subtract Normal Boarding Time (90 seconds)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Right now, routine passenger boarding counts as dwell. A bus that stops for 60 seconds to pick up riders looks the same as one stuck at a signal for 60 seconds.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Change: </w:t>
      </w:r>
      <w:r>
        <w:rPr>
          <w:rFonts w:ascii="Arial" w:cs="Arial" w:eastAsia="Arial" w:hAnsi="Arial"/>
          <w:sz w:val="22"/>
          <w:szCs w:val="22"/>
        </w:rPr>
        <w:t xml:space="preserve">Subtract 90 seconds of normal boarding before counting dwell.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March 3 total dwell drops from ~14 hrs to ~10–11 hrs.</w:t>
      </w:r>
    </w:p>
    <w:p>
      <w:pPr>
        <w:pStyle w:val="Heading2"/>
      </w:pPr>
      <w:r>
        <w:t xml:space="preserve">2. Lower the Late Gate from 3 Minutes to 2 Minutes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bus departing 2:59 late records zero dwell. One departing 3:01 late records full dwell. We're missing real delays in that gap.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Change: </w:t>
      </w:r>
      <w:r>
        <w:rPr>
          <w:rFonts w:ascii="Arial" w:cs="Arial" w:eastAsia="Arial" w:hAnsi="Arial"/>
          <w:sz w:val="22"/>
          <w:szCs w:val="22"/>
        </w:rPr>
        <w:t xml:space="preserve">Start counting dwell at 2 minutes late instead of 3.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Captures more incidents, adding ~2–3 hrs before the boarding buffer is applied.</w:t>
      </w:r>
    </w:p>
    <w:p>
      <w:pPr>
        <w:pStyle w:val="Heading2"/>
      </w:pPr>
      <w:r>
        <w:t xml:space="preserve">3. Fairer Terminal Dwell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At terminals, buses have scheduled recovery time (5–15 min). If a bus arrives early and uses most of that recovery but still leaves a few minutes late, the current formula counts all the lateness as dwell — even though the bus barely exceeded its scheduled time.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Change: </w:t>
      </w:r>
      <w:r>
        <w:rPr>
          <w:rFonts w:ascii="Arial" w:cs="Arial" w:eastAsia="Arial" w:hAnsi="Arial"/>
          <w:sz w:val="22"/>
          <w:szCs w:val="22"/>
        </w:rPr>
        <w:t xml:space="preserve">Cap dwell at the actual extra time beyond scheduled recovery, not total departure lateness.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Reduces inflated dwell at terminal stops.</w:t>
      </w:r>
    </w:p>
    <w:p>
      <w:pPr>
        <w:pStyle w:val="Heading1"/>
      </w:pPr>
      <w:r>
        <w:t xml:space="preserve">Combined Effect (March 3 Estimate)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all three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~90–100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~15–18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Lower total hours because we remove boarding noise. Slightly fewer incidents because borderline cases get filtered. The remaining incidents are more meaningful — real delays, not routine operations.</w:t>
      </w:r>
    </w:p>
    <w:p>
      <w:pPr>
        <w:pStyle w:val="Heading1"/>
      </w:pPr>
      <w:r>
        <w:t xml:space="preserve">Implementation Order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Boarding buffer</w:t>
      </w:r>
      <w:r>
        <w:rPr>
          <w:rFonts w:ascii="Arial" w:cs="Arial" w:eastAsia="Arial" w:hAnsi="Arial"/>
          <w:sz w:val="22"/>
          <w:szCs w:val="22"/>
        </w:rPr>
        <w:t xml:space="preserve"> — biggest impact, simplest change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gate</w:t>
      </w:r>
      <w:r>
        <w:rPr>
          <w:rFonts w:ascii="Arial" w:cs="Arial" w:eastAsia="Arial" w:hAnsi="Arial"/>
          <w:sz w:val="22"/>
          <w:szCs w:val="22"/>
        </w:rPr>
        <w:t xml:space="preserve"> — one constant change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cap</w:t>
      </w:r>
      <w:r>
        <w:rPr>
          <w:rFonts w:ascii="Arial" w:cs="Arial" w:eastAsia="Arial" w:hAnsi="Arial"/>
          <w:sz w:val="22"/>
          <w:szCs w:val="22"/>
        </w:rPr>
        <w:t xml:space="preserve"> — slightly more involved but straightforward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change can be applied and tested independently.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Dwell Calculation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2026-03-04T19:00:52.884Z</dcterms:created>
  <dcterms:modified xsi:type="dcterms:W3CDTF">2026-03-04T19:00:52.884Z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