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SIGNAL FLOW</w:t>
      </w:r>
    </w:p>
    <w:p>
      <w:pPr>
        <w:jc w:val="center"/>
      </w:pPr>
      <w:r>
        <w:rPr>
          <w:b/>
          <w:sz w:val="36"/>
        </w:rPr>
        <w:t>v1.41.16 Handoff Package</w:t>
      </w:r>
    </w:p>
    <w:p>
      <w:pPr>
        <w:jc w:val="center"/>
      </w:pPr>
      <w:r>
        <w:rPr>
          <w:i/>
          <w:sz w:val="22"/>
        </w:rPr>
        <w:t>IR subjective scoring, audio assets, and current build consolidation</w:t>
      </w:r>
    </w:p>
    <w:p>
      <w:pPr>
        <w:jc w:val="center"/>
      </w:pPr>
      <w:r>
        <w:rPr>
          <w:sz w:val="18"/>
        </w:rPr>
        <w:t>Prepared for Mike Shear / Mean Panda Productions · 2026-05-05</w:t>
      </w:r>
    </w:p>
    <w:p>
      <w:r>
        <w:t>This handoff consolidates the latest active standalone build, uploaded audio assets, uploaded IR-space imagery, UI mockups, build notes, and implementation rules discussed during the v1.41 IR/audiogameplay pass.</w:t>
      </w:r>
    </w:p>
    <w:p>
      <w:pPr>
        <w:pStyle w:val="Heading1"/>
      </w:pPr>
      <w:r>
        <w:t>1. Current Build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20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Latest active HTML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8"/>
              </w:rPr>
              <w:t>launch/Signal_Flow_v1_41_16_IR_NORMAL_LEVEL_FLOW_FIX.html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Primary IR test level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8"/>
              </w:rPr>
              <w:t>PST-103 · Convolution / IR Lab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Latest major feature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8"/>
              </w:rPr>
              <w:t>Subjective IR scoring with 24 labeled IR choices, target-space image, preview/submit flow, and normal-level navigation treatment.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Included assets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8"/>
              </w:rPr>
              <w:t>Music, stems, SFX, final 24 IR-space images, replaced/reference IR imagery, UI mockups, source archive.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Known status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8"/>
              </w:rPr>
              <w:t>v1.41.16 is the latest active branch, but global audio should still be smoke-tested after extraction/opening because recent builds had unresolved browser audio/path issues.</w:t>
            </w:r>
          </w:p>
        </w:tc>
      </w:tr>
    </w:tbl>
    <w:p>
      <w:pPr>
        <w:pStyle w:val="Heading1"/>
      </w:pPr>
      <w:r>
        <w:t>2. Package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73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README_START_HERE.txt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Top-level launch and package instructions.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launch/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Latest active standalone HTML build.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assets/audio/music/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Uploaded MP3 music/cue assets.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assets/audio/stems/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Uploaded WAV instrument/source stems; Flute Solo 1 is the current IR reference stem.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assets/audio/sfx/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Uploaded UI, patching, success, warning, and answer feedback sounds.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assets/images/ir_spaces/final_24/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Final numbered IR-space image set.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assets/images/ir_spaces/retired_or_reference/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Replaced or reference images retained for context.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assets/images/ui_mockups_refs/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UI mockups, screenshots, and visual references from the design pass.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docs/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Handoff document, manifests, build-note history, and source rules.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source_archives/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Original IR images ZIP as uploaded.</w:t>
            </w:r>
          </w:p>
        </w:tc>
      </w:tr>
    </w:tbl>
    <w:p>
      <w:pPr>
        <w:pStyle w:val="Heading1"/>
      </w:pPr>
      <w:r>
        <w:t>3. PST-103 Current Feature Definition</w:t>
      </w:r>
    </w:p>
    <w:p>
      <w:pPr>
        <w:pStyle w:val="ListBullet"/>
      </w:pPr>
      <w:r>
        <w:t>PST-103 should behave like a normal level, not a trapped subgame.</w:t>
      </w:r>
    </w:p>
    <w:p>
      <w:pPr>
        <w:pStyle w:val="ListBullet"/>
      </w:pPr>
      <w:r>
        <w:t>The target/example space has the image. IR choices do not use image thumbnails.</w:t>
      </w:r>
    </w:p>
    <w:p>
      <w:pPr>
        <w:pStyle w:val="ListBullet"/>
      </w:pPr>
      <w:r>
        <w:t>The IR selector presents all 24 labeled IRs.</w:t>
      </w:r>
    </w:p>
    <w:p>
      <w:pPr>
        <w:pStyle w:val="ListBullet"/>
      </w:pPr>
      <w:r>
        <w:t>The player selects an IR, may preview it, then submits for a subjective score.</w:t>
      </w:r>
    </w:p>
    <w:p>
      <w:pPr>
        <w:pStyle w:val="ListBullet"/>
      </w:pPr>
      <w:r>
        <w:t>Scores are not binary: 3 stars = 100 points, 2 stars = 50 points, 1 star = 25 points.</w:t>
      </w:r>
    </w:p>
    <w:p>
      <w:pPr>
        <w:pStyle w:val="ListBullet"/>
      </w:pPr>
      <w:r>
        <w:t>Plate and Reverse remain selectable but are never best-fit targets and always score 1 star / 25 points.</w:t>
      </w:r>
    </w:p>
    <w:p>
      <w:pPr>
        <w:pStyle w:val="ListBullet"/>
      </w:pPr>
      <w:r>
        <w:t>The level should use the Flute Solo 1 stem for IR preview and comparison behavior.</w:t>
      </w:r>
    </w:p>
    <w:p>
      <w:pPr>
        <w:pStyle w:val="ListBullet"/>
      </w:pPr>
      <w:r>
        <w:t>Submit should score once and complete the level; it must not allow point farming.</w:t>
      </w:r>
    </w:p>
    <w:p>
      <w:pPr>
        <w:pStyle w:val="Heading1"/>
      </w:pPr>
      <w:r>
        <w:t>4. Final 24 IR Space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50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IR Name</w:t>
            </w:r>
          </w:p>
        </w:tc>
        <w:tc>
          <w:tcPr>
            <w:tcW w:type="dxa" w:w="129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129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489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Vocal Booth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Small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Indoor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Dry / very controlled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Bedroom Studio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Small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Indoor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Treated / tight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Podcast Studio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Small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Indoor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Controlled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Office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Small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Indoor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Semi-reflective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Classroom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Indoor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Reflective / boxy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Rehearsal Room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Indoor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Lively music room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Living Room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Small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Indoor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Soft / diffused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Wood Room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Small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Indoor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Reflective / wood-dominant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Scoring Stage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Large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Indoor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Controlled large room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Soundstage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Large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Indoor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Large reflective production space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Reverse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Special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FX only; always 1 star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Plate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Artificial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FX only; always 1 star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Open Air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Outdoor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Minimal reflections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Courtyard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Outdoor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Semi-enclosed stone reflections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Alley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Outdoor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Directional slap / flutter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Parking Garage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Large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Indoor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Metallic repeating reflections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Tunnel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Large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Outdoor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Long directional decay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Broadcast Studio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Small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Indoor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Very dry / controlled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Attic Chamber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Small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Indoor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Boxy resonance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Club / Live Venue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Indoor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Lively performance space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Gymnasium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Large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Indoor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Bright / slap-heavy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Church Interior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Large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Indoor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Warm large reverberant space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Cathedral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Massive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Indoor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Very long diffuse wash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Concert Hall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Large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Indoor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Controlled musical decay</w:t>
            </w:r>
          </w:p>
        </w:tc>
      </w:tr>
    </w:tbl>
    <w:p>
      <w:pPr>
        <w:pStyle w:val="Heading1"/>
      </w:pPr>
      <w:r>
        <w:t>5. IR Rules Checklist</w:t>
      </w:r>
    </w:p>
    <w:p>
      <w:pPr>
        <w:pStyle w:val="Heading2"/>
      </w:pPr>
      <w:r>
        <w:t>Level and Scoring</w:t>
      </w:r>
    </w:p>
    <w:p>
      <w:pPr>
        <w:pStyle w:val="ListBullet"/>
      </w:pPr>
      <w:r>
        <w:t>Use subjective scoring rather than correct/incorrect pass/fail.</w:t>
      </w:r>
    </w:p>
    <w:p>
      <w:pPr>
        <w:pStyle w:val="ListBullet"/>
      </w:pPr>
      <w:r>
        <w:t>3 stars = 100 points: “This space matches well. The size and reflections feel natural.”</w:t>
      </w:r>
    </w:p>
    <w:p>
      <w:pPr>
        <w:pStyle w:val="ListBullet"/>
      </w:pPr>
      <w:r>
        <w:t>2 stars = 50 points: “This works, but the space feels slightly different in size or material.”</w:t>
      </w:r>
    </w:p>
    <w:p>
      <w:pPr>
        <w:pStyle w:val="ListBullet"/>
      </w:pPr>
      <w:r>
        <w:t>1 star = 25 points: “This feels mismatched. The space is too dry or too reflective.”</w:t>
      </w:r>
    </w:p>
    <w:p>
      <w:pPr>
        <w:pStyle w:val="ListBullet"/>
      </w:pPr>
      <w:r>
        <w:t>Forgiving difficulty: like size and indoor/outdoor grouping should usually be acceptable rather than harshly punished.</w:t>
      </w:r>
    </w:p>
    <w:p>
      <w:pPr>
        <w:pStyle w:val="ListBullet"/>
      </w:pPr>
      <w:r>
        <w:t>Plate and Reverse may be selected, but never serve as target/best-fit answers and always score 1 star.</w:t>
      </w:r>
    </w:p>
    <w:p>
      <w:pPr>
        <w:pStyle w:val="Heading2"/>
      </w:pPr>
      <w:r>
        <w:t>Visual Behavior</w:t>
      </w:r>
    </w:p>
    <w:p>
      <w:pPr>
        <w:pStyle w:val="ListBullet"/>
      </w:pPr>
      <w:r>
        <w:t>Only the target/example space gets an image.</w:t>
      </w:r>
    </w:p>
    <w:p>
      <w:pPr>
        <w:pStyle w:val="ListBullet"/>
      </w:pPr>
      <w:r>
        <w:t>The selector shows all 24 IR names as labeled choices.</w:t>
      </w:r>
    </w:p>
    <w:p>
      <w:pPr>
        <w:pStyle w:val="ListBullet"/>
      </w:pPr>
      <w:r>
        <w:t>Selector must not default to the best-fit answer.</w:t>
      </w:r>
    </w:p>
    <w:p>
      <w:pPr>
        <w:pStyle w:val="ListBullet"/>
      </w:pPr>
      <w:r>
        <w:t>IR choices should not include thumbnails unless a future design explicitly calls for that.</w:t>
      </w:r>
    </w:p>
    <w:p>
      <w:pPr>
        <w:pStyle w:val="Heading2"/>
      </w:pPr>
      <w:r>
        <w:t>Audio Behavior</w:t>
      </w:r>
    </w:p>
    <w:p>
      <w:pPr>
        <w:pStyle w:val="ListBullet"/>
      </w:pPr>
      <w:r>
        <w:t>Use Flute Solo 1 as the IR reference source/stem.</w:t>
      </w:r>
    </w:p>
    <w:p>
      <w:pPr>
        <w:pStyle w:val="ListBullet"/>
      </w:pPr>
      <w:r>
        <w:t>Player must be able to preview the selected IR.</w:t>
      </w:r>
    </w:p>
    <w:p>
      <w:pPr>
        <w:pStyle w:val="ListBullet"/>
      </w:pPr>
      <w:r>
        <w:t>Background music should not mask IR listening levels.</w:t>
      </w:r>
    </w:p>
    <w:p>
      <w:pPr>
        <w:pStyle w:val="ListBullet"/>
      </w:pPr>
      <w:r>
        <w:t>If using synthetic or placeholder IR processing, label it internally as placeholder and do not represent it as final convolution audio.</w:t>
      </w:r>
    </w:p>
    <w:p>
      <w:pPr>
        <w:pStyle w:val="Heading2"/>
      </w:pPr>
      <w:r>
        <w:t>Game Flow</w:t>
      </w:r>
    </w:p>
    <w:p>
      <w:pPr>
        <w:pStyle w:val="ListBullet"/>
      </w:pPr>
      <w:r>
        <w:t>IR levels are normal levels, not separate subgames.</w:t>
      </w:r>
    </w:p>
    <w:p>
      <w:pPr>
        <w:pStyle w:val="ListBullet"/>
      </w:pPr>
      <w:r>
        <w:t>Use normal navigation controls and completion flow.</w:t>
      </w:r>
    </w:p>
    <w:p>
      <w:pPr>
        <w:pStyle w:val="ListBullet"/>
      </w:pPr>
      <w:r>
        <w:t>Submit should complete the level and should not allow repeat point farming.</w:t>
      </w:r>
    </w:p>
    <w:p>
      <w:pPr>
        <w:pStyle w:val="ListBullet"/>
      </w:pPr>
      <w:r>
        <w:t>Reset should not allow resetting awarded points after submission.</w:t>
      </w:r>
    </w:p>
    <w:p>
      <w:pPr>
        <w:pStyle w:val="Heading1"/>
      </w:pPr>
      <w:r>
        <w:t>6. Global Board Rules Still in Force</w:t>
      </w:r>
    </w:p>
    <w:p>
      <w:pPr>
        <w:pStyle w:val="ListBullet"/>
      </w:pPr>
      <w:r>
        <w:t>Signal path first: Source → Input → Processing / Routing → Output → Destination.</w:t>
      </w:r>
    </w:p>
    <w:p>
      <w:pPr>
        <w:pStyle w:val="ListBullet"/>
      </w:pPr>
      <w:r>
        <w:t>Required path gets priority placement; no required jack should start at the bottom edge, offscreen, hidden behind scroll, or mixed with unrelated jacks.</w:t>
      </w:r>
    </w:p>
    <w:p>
      <w:pPr>
        <w:pStyle w:val="ListBullet"/>
      </w:pPr>
      <w:r>
        <w:t>Complete subsection, not full device, especially before level 25.</w:t>
      </w:r>
    </w:p>
    <w:p>
      <w:pPr>
        <w:pStyle w:val="ListBullet"/>
      </w:pPr>
      <w:r>
        <w:t>Minimum believable range: show surrounding channel/aux/matrix ranges rather than lone numbered jacks.</w:t>
      </w:r>
    </w:p>
    <w:p>
      <w:pPr>
        <w:pStyle w:val="ListBullet"/>
      </w:pPr>
      <w:r>
        <w:t>One labeling system per board; avoid competing UI labels and gear-art labels.</w:t>
      </w:r>
    </w:p>
    <w:p>
      <w:pPr>
        <w:pStyle w:val="ListBullet"/>
      </w:pPr>
      <w:r>
        <w:t>Basic jack identity remains visible with hints off; hints explain reasoning and next step.</w:t>
      </w:r>
    </w:p>
    <w:p>
      <w:pPr>
        <w:pStyle w:val="ListBullet"/>
      </w:pPr>
      <w:r>
        <w:t>Wrong patch feedback should classify the category mistake.</w:t>
      </w:r>
    </w:p>
    <w:p>
      <w:pPr>
        <w:pStyle w:val="ListBullet"/>
      </w:pPr>
      <w:r>
        <w:t>To-do list language must match board labels exactly.</w:t>
      </w:r>
    </w:p>
    <w:p>
      <w:pPr>
        <w:pStyle w:val="ListBullet"/>
      </w:pPr>
      <w:r>
        <w:t>Stereo pairs must always include both L and R across route data, labels, hints, validation, and acceptance tests.</w:t>
      </w:r>
    </w:p>
    <w:p>
      <w:pPr>
        <w:pStyle w:val="ListBullet"/>
      </w:pPr>
      <w:r>
        <w:t>Recording Studio patchbay: active required jacks remain readable; lower unused bay is decorative, unlabeled, and non-interactive; cables must render above jack faces and below labels.</w:t>
      </w:r>
    </w:p>
    <w:p>
      <w:pPr>
        <w:pStyle w:val="Heading1"/>
      </w:pPr>
      <w:r>
        <w:t>7. Known Risks / Open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Risk / Item</w:t>
            </w:r>
          </w:p>
        </w:tc>
        <w:tc>
          <w:tcPr>
            <w:tcW w:type="dxa" w:w="806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Developer Note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Global audio verification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Recent builds had repeated browser audio/path failures. v1.41.16 should be smoke-tested on normal levels and PST-103 after extraction/opening.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IR preview fidelity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Current system uses Flute Solo 1 as reference. True convolution or pre-rendered per-IR audio remains future work unless already embedded in the active HTML.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HTML size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Latest standalone builds are large because image/audio data has been embedded. A clean repo build should externalize assets using the manifests in docs/.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PST-103 polish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User liked the IR board direction but requested normal-level flow and no point farming; v1.41.16 addresses this at the UI level but needs hands-on acceptance.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Package scope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This package includes the latest active HTML plus assets and docs. It intentionally omits the many intermediate HTML prototypes to keep the deliverable focused; build-note history is retained.</w:t>
            </w:r>
          </w:p>
        </w:tc>
      </w:tr>
    </w:tbl>
    <w:p>
      <w:pPr>
        <w:pStyle w:val="Heading1"/>
      </w:pPr>
      <w:r>
        <w:t>8. Smoke Test Checklist</w:t>
      </w:r>
    </w:p>
    <w:p>
      <w:pPr>
        <w:pStyle w:val="ListNumber"/>
      </w:pPr>
      <w:r>
        <w:t>Open launch/Signal_Flow_v1_41_16_IR_NORMAL_LEVEL_FLOW_FIX.html in a local browser.</w:t>
      </w:r>
    </w:p>
    <w:p>
      <w:pPr>
        <w:pStyle w:val="ListNumber"/>
      </w:pPr>
      <w:r>
        <w:t>Open a normal non-IR level; press Start Level; verify the board renders and navigation works.</w:t>
      </w:r>
    </w:p>
    <w:p>
      <w:pPr>
        <w:pStyle w:val="ListNumber"/>
      </w:pPr>
      <w:r>
        <w:t>Click Sound and make one patch action; verify music/SFX behavior or document remaining audio failure.</w:t>
      </w:r>
    </w:p>
    <w:p>
      <w:pPr>
        <w:pStyle w:val="ListNumber"/>
      </w:pPr>
      <w:r>
        <w:t>Open #/level/PST-103; verify target image appears and there is no double-scroll trap.</w:t>
      </w:r>
    </w:p>
    <w:p>
      <w:pPr>
        <w:pStyle w:val="ListNumber"/>
      </w:pPr>
      <w:r>
        <w:t>Verify all 24 IR choices are present and labeled.</w:t>
      </w:r>
    </w:p>
    <w:p>
      <w:pPr>
        <w:pStyle w:val="ListNumber"/>
      </w:pPr>
      <w:r>
        <w:t>Verify selector does not start on the best-fit answer.</w:t>
      </w:r>
    </w:p>
    <w:p>
      <w:pPr>
        <w:pStyle w:val="ListNumber"/>
      </w:pPr>
      <w:r>
        <w:t>Select an IR and preview using Flute Solo 1.</w:t>
      </w:r>
    </w:p>
    <w:p>
      <w:pPr>
        <w:pStyle w:val="ListNumber"/>
      </w:pPr>
      <w:r>
        <w:t>Submit once; verify stars/points/feedback appear and the level completes normally.</w:t>
      </w:r>
    </w:p>
    <w:p>
      <w:pPr>
        <w:pStyle w:val="ListNumber"/>
      </w:pPr>
      <w:r>
        <w:t>Try Submit again; verify points cannot be farmed.</w:t>
      </w:r>
    </w:p>
    <w:p>
      <w:pPr>
        <w:pStyle w:val="ListNumber"/>
      </w:pPr>
      <w:r>
        <w:t>Navigate away to another level and confirm the normal renderer returns.</w:t>
      </w:r>
    </w:p>
    <w:p>
      <w:pPr>
        <w:pStyle w:val="Heading1"/>
      </w:pPr>
      <w:r>
        <w:t>9. Recommended Next Development Pass</w:t>
      </w:r>
    </w:p>
    <w:p>
      <w:pPr>
        <w:pStyle w:val="ListBullet"/>
      </w:pPr>
      <w:r>
        <w:t>Stabilize global audio in a clean source-backed package rather than relying only on embedded HTML.</w:t>
      </w:r>
    </w:p>
    <w:p>
      <w:pPr>
        <w:pStyle w:val="ListBullet"/>
      </w:pPr>
      <w:r>
        <w:t>Move IR metadata, scoring rules, and asset paths into declarative data objects instead of hard-coded injected scripts.</w:t>
      </w:r>
    </w:p>
    <w:p>
      <w:pPr>
        <w:pStyle w:val="ListBullet"/>
      </w:pPr>
      <w:r>
        <w:t>Build the 10-level IR playtest pack using the subjective scoring model and forgiving grouping rules.</w:t>
      </w:r>
    </w:p>
    <w:p>
      <w:pPr>
        <w:pStyle w:val="ListBullet"/>
      </w:pPr>
      <w:r>
        <w:t>Add real pre-rendered IR audio or real convolution once the UI/flow are accepted.</w:t>
      </w:r>
    </w:p>
    <w:p>
      <w:pPr>
        <w:pStyle w:val="ListBullet"/>
      </w:pPr>
      <w:r>
        <w:t>Run playtests across novice/intermediate/advanced groups and tune star thresholds based on results.</w:t>
      </w:r>
    </w:p>
    <w:p>
      <w:pPr>
        <w:jc w:val="center"/>
      </w:pPr>
      <w:r>
        <w:rPr>
          <w:i/>
          <w:sz w:val="16"/>
        </w:rPr>
        <w:t>End of handoff · Package generated from current conversation assets and v1.41.16 active build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