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0CECF" w14:textId="39BF9E4D" w:rsidR="002E0549" w:rsidRPr="00B57931" w:rsidRDefault="00931057" w:rsidP="00C250D9">
      <w:pPr>
        <w:spacing w:after="0" w:line="240" w:lineRule="auto"/>
        <w:jc w:val="center"/>
        <w:rPr>
          <w:rFonts w:ascii="Arial" w:hAnsi="Arial" w:cs="Arial"/>
        </w:rPr>
      </w:pPr>
      <w:bookmarkStart w:id="0" w:name="_Hlk82779394"/>
      <w:r w:rsidRPr="00B57931">
        <w:rPr>
          <w:rFonts w:ascii="Arial" w:hAnsi="Arial" w:cs="Arial"/>
        </w:rPr>
        <w:t xml:space="preserve">Laboratory Activity </w:t>
      </w:r>
      <w:r w:rsidR="002E0549" w:rsidRPr="00B57931">
        <w:rPr>
          <w:rFonts w:ascii="Arial" w:hAnsi="Arial" w:cs="Arial"/>
        </w:rPr>
        <w:t>2:</w:t>
      </w:r>
    </w:p>
    <w:p w14:paraId="1017AED1" w14:textId="138B1083" w:rsidR="00931057" w:rsidRPr="00B57931" w:rsidRDefault="002E0549" w:rsidP="00C250D9">
      <w:pPr>
        <w:spacing w:after="0" w:line="240" w:lineRule="auto"/>
        <w:jc w:val="center"/>
        <w:rPr>
          <w:rFonts w:ascii="Arial" w:hAnsi="Arial" w:cs="Arial"/>
        </w:rPr>
      </w:pPr>
      <w:r w:rsidRPr="00B57931">
        <w:rPr>
          <w:rFonts w:ascii="Arial" w:hAnsi="Arial" w:cs="Arial"/>
        </w:rPr>
        <w:t>CASE STUDY Opening Case: Of men and mice: an ERP case</w:t>
      </w:r>
    </w:p>
    <w:p w14:paraId="779A4E21" w14:textId="777B55DD" w:rsidR="00931057" w:rsidRPr="00B57931" w:rsidRDefault="00946000" w:rsidP="00B57931">
      <w:pPr>
        <w:spacing w:after="0" w:line="240" w:lineRule="auto"/>
        <w:jc w:val="both"/>
        <w:rPr>
          <w:rFonts w:ascii="Arial" w:hAnsi="Arial" w:cs="Arial"/>
        </w:rPr>
      </w:pPr>
      <w:r w:rsidRPr="00B57931">
        <w:rPr>
          <w:rFonts w:ascii="Arial" w:hAnsi="Arial" w:cs="Arial"/>
        </w:rPr>
        <w:t>Objectives:</w:t>
      </w:r>
    </w:p>
    <w:p w14:paraId="75B44FC1" w14:textId="77777777" w:rsidR="00931057" w:rsidRPr="00B57931" w:rsidRDefault="00931057" w:rsidP="00B57931">
      <w:pPr>
        <w:spacing w:after="0" w:line="240" w:lineRule="auto"/>
        <w:ind w:firstLine="446"/>
        <w:jc w:val="both"/>
        <w:rPr>
          <w:rFonts w:ascii="Arial" w:hAnsi="Arial" w:cs="Arial"/>
        </w:rPr>
      </w:pPr>
      <w:r w:rsidRPr="00B57931">
        <w:rPr>
          <w:rFonts w:ascii="Arial" w:hAnsi="Arial" w:cs="Arial"/>
        </w:rPr>
        <w:t>After the completion of the chapter, students should be able to:</w:t>
      </w:r>
    </w:p>
    <w:p w14:paraId="503BE13D" w14:textId="11B9BD33" w:rsidR="002E0549" w:rsidRPr="00B57931" w:rsidRDefault="002E0549" w:rsidP="00B57931">
      <w:pPr>
        <w:pStyle w:val="ListParagraph"/>
        <w:numPr>
          <w:ilvl w:val="0"/>
          <w:numId w:val="11"/>
        </w:numPr>
        <w:spacing w:after="0" w:line="240" w:lineRule="auto"/>
        <w:ind w:left="851"/>
        <w:jc w:val="both"/>
        <w:rPr>
          <w:rFonts w:ascii="Arial" w:hAnsi="Arial" w:cs="Arial"/>
        </w:rPr>
      </w:pPr>
      <w:r w:rsidRPr="00B57931">
        <w:rPr>
          <w:rFonts w:ascii="Arial" w:hAnsi="Arial" w:cs="Arial"/>
        </w:rPr>
        <w:t>Analyze the case study about enterprise system; and</w:t>
      </w:r>
    </w:p>
    <w:p w14:paraId="149A70E9" w14:textId="37EB12C5" w:rsidR="00931057" w:rsidRPr="00B57931" w:rsidRDefault="002E0549" w:rsidP="00B57931">
      <w:pPr>
        <w:pStyle w:val="ListParagraph"/>
        <w:numPr>
          <w:ilvl w:val="0"/>
          <w:numId w:val="11"/>
        </w:numPr>
        <w:spacing w:after="0" w:line="240" w:lineRule="auto"/>
        <w:ind w:left="851"/>
        <w:jc w:val="both"/>
        <w:rPr>
          <w:rFonts w:ascii="Arial" w:hAnsi="Arial" w:cs="Arial"/>
        </w:rPr>
      </w:pPr>
      <w:r w:rsidRPr="00B57931">
        <w:rPr>
          <w:rFonts w:ascii="Arial" w:hAnsi="Arial" w:cs="Arial"/>
        </w:rPr>
        <w:t>Express its ideas on operation of the case study</w:t>
      </w:r>
    </w:p>
    <w:p w14:paraId="41DCE3DA" w14:textId="77777777" w:rsidR="002E0549" w:rsidRPr="00B57931" w:rsidRDefault="002E0549" w:rsidP="00B57931">
      <w:pPr>
        <w:pStyle w:val="ListParagraph"/>
        <w:spacing w:after="0" w:line="240" w:lineRule="auto"/>
        <w:ind w:left="426"/>
        <w:jc w:val="both"/>
        <w:rPr>
          <w:rFonts w:ascii="Arial" w:hAnsi="Arial" w:cs="Arial"/>
        </w:rPr>
      </w:pPr>
    </w:p>
    <w:p w14:paraId="3DB58DBA" w14:textId="77777777" w:rsidR="002E0549" w:rsidRPr="00B57931" w:rsidRDefault="002E0549" w:rsidP="00B57931">
      <w:pPr>
        <w:spacing w:after="0" w:line="240" w:lineRule="auto"/>
        <w:jc w:val="both"/>
        <w:rPr>
          <w:rFonts w:ascii="Arial" w:hAnsi="Arial" w:cs="Arial"/>
          <w:sz w:val="18"/>
          <w:szCs w:val="18"/>
        </w:rPr>
      </w:pPr>
      <w:r w:rsidRPr="00B57931">
        <w:rPr>
          <w:rFonts w:ascii="Arial" w:hAnsi="Arial" w:cs="Arial"/>
          <w:sz w:val="18"/>
          <w:szCs w:val="18"/>
        </w:rPr>
        <w:t>Source: Based on the article by Katz, D. (2001). Of Men and Mice: An ERP Case Study, CFO.com, March 21.</w:t>
      </w:r>
    </w:p>
    <w:p w14:paraId="63EC8715" w14:textId="77777777" w:rsidR="002E0549" w:rsidRPr="00B57931" w:rsidRDefault="002E0549" w:rsidP="00B57931">
      <w:pPr>
        <w:spacing w:after="0" w:line="240" w:lineRule="auto"/>
        <w:jc w:val="both"/>
        <w:rPr>
          <w:rFonts w:ascii="Arial" w:hAnsi="Arial" w:cs="Arial"/>
        </w:rPr>
      </w:pPr>
    </w:p>
    <w:p w14:paraId="19C8C62B" w14:textId="77777777" w:rsidR="00FD3D33" w:rsidRPr="00B57931" w:rsidRDefault="002E0549" w:rsidP="00B57931">
      <w:pPr>
        <w:spacing w:after="0" w:line="240" w:lineRule="auto"/>
        <w:ind w:firstLine="720"/>
        <w:jc w:val="both"/>
        <w:rPr>
          <w:rFonts w:ascii="Arial" w:hAnsi="Arial" w:cs="Arial"/>
        </w:rPr>
      </w:pPr>
      <w:r w:rsidRPr="00B57931">
        <w:rPr>
          <w:rFonts w:ascii="Arial" w:hAnsi="Arial" w:cs="Arial"/>
        </w:rPr>
        <w:t>Jackson Laboratory is a nonprofit, independent, world-renowned genetic research institute founded in 1929. Located in Bar Harbor, Maine, it had a budget of $80 million and 1,200 employees, including 32 in IT. Jackson Laboratory decided to install an ERP system with a $5 million budget and a one-year time frame. Despite the installation challenges, the project’s actual cost was close to the budget and took only about six months longer than expected.</w:t>
      </w:r>
    </w:p>
    <w:p w14:paraId="7DAE1EAB" w14:textId="77777777" w:rsidR="00FD3D33" w:rsidRPr="00B57931" w:rsidRDefault="002E0549" w:rsidP="00B57931">
      <w:pPr>
        <w:spacing w:after="0" w:line="240" w:lineRule="auto"/>
        <w:ind w:firstLine="720"/>
        <w:jc w:val="both"/>
        <w:rPr>
          <w:rFonts w:ascii="Arial" w:hAnsi="Arial" w:cs="Arial"/>
        </w:rPr>
      </w:pPr>
      <w:r w:rsidRPr="00B57931">
        <w:rPr>
          <w:rFonts w:ascii="Arial" w:hAnsi="Arial" w:cs="Arial"/>
        </w:rPr>
        <w:t xml:space="preserve">Jackson Lab’s major installation challenge was the integration of its unique mouse-development functions into Oracle’s ERP system. One of the problems faced by Jackson stemmed from an internal HR issue (i.e., the risk that the action or inaction of the software provider would hinder the implementation). Jackson Lab coped with these challenges by modifying the ERP system to accommodate its business process, placing special emphasis on training, seeking a fixed-fee contract with Oracle, and purchasing a surety bond to reduce project risk. The surety bond was issued by an entity on behalf of a second party, guaranteeing that the second party would fulfil an obligation or series of obligations to a third party. In the event that the obligations are not met, the third party would recover its losses via the bond. Every year about $3 billion worth of surety bonds are generated by construction projects compared with a mere $8 million for IT (mostly for governmental contracts); however, there is insufficient commonality and standardization in the IT industry on the bonds. A surety bond works well only for a fixed-fee contract because it provides the benchmarks needed to frame a bond price. </w:t>
      </w:r>
    </w:p>
    <w:p w14:paraId="502FEABA" w14:textId="3E595FA7" w:rsidR="00FD3D33" w:rsidRPr="00B57931" w:rsidRDefault="002E0549" w:rsidP="00B57931">
      <w:pPr>
        <w:spacing w:after="0" w:line="240" w:lineRule="auto"/>
        <w:ind w:firstLine="720"/>
        <w:jc w:val="both"/>
        <w:rPr>
          <w:rFonts w:ascii="Arial" w:hAnsi="Arial" w:cs="Arial"/>
        </w:rPr>
      </w:pPr>
      <w:r w:rsidRPr="00B57931">
        <w:rPr>
          <w:rFonts w:ascii="Arial" w:hAnsi="Arial" w:cs="Arial"/>
        </w:rPr>
        <w:t xml:space="preserve">Jackson Lab selected an integrated ERP suite from Oracle rather than a best-of-breed option. The Oracle applications suite included modules for process manufacturing, accounting, e-procurement, and HR, among others. Their biggest challenge was modification of the Oracle Process Manufacturing (OPM) module to accommodate the lab’s unique business processes of raising and distributing mice. The OPM module was designed for companies that mix ingredients together to produce such products as bread or beer, not for a lab environment. </w:t>
      </w:r>
    </w:p>
    <w:p w14:paraId="6F03A538" w14:textId="79E6546B" w:rsidR="00FD3D33" w:rsidRPr="00B57931" w:rsidRDefault="002E0549" w:rsidP="00B57931">
      <w:pPr>
        <w:spacing w:after="0" w:line="240" w:lineRule="auto"/>
        <w:ind w:firstLine="720"/>
        <w:jc w:val="both"/>
        <w:rPr>
          <w:rFonts w:ascii="Arial" w:hAnsi="Arial" w:cs="Arial"/>
        </w:rPr>
      </w:pPr>
      <w:r w:rsidRPr="00B57931">
        <w:rPr>
          <w:rFonts w:ascii="Arial" w:hAnsi="Arial" w:cs="Arial"/>
        </w:rPr>
        <w:t xml:space="preserve">The implementation team chose a phased-implementation approach instead of a big bang approach. The first phase initially went live in February, including the management of production capacity, accounts receivable, some general-ledger functions, and the purchasing of manufacturing material; in April, they launched other modules including accounting for research grants, the rest of general-ledger functions, accounts payable, and fixed assets. For the second phase, which began in June, the remaining modules including process management, human resources, payroll, labor distribution, and a grant filing application were installed. </w:t>
      </w:r>
    </w:p>
    <w:p w14:paraId="1FD11E21" w14:textId="77777777" w:rsidR="00641EE0" w:rsidRPr="00B57931" w:rsidRDefault="002E0549" w:rsidP="00B57931">
      <w:pPr>
        <w:spacing w:after="0" w:line="240" w:lineRule="auto"/>
        <w:ind w:firstLine="720"/>
        <w:jc w:val="both"/>
        <w:rPr>
          <w:rFonts w:ascii="Arial" w:hAnsi="Arial" w:cs="Arial"/>
        </w:rPr>
      </w:pPr>
      <w:r w:rsidRPr="00B57931">
        <w:rPr>
          <w:rFonts w:ascii="Arial" w:hAnsi="Arial" w:cs="Arial"/>
        </w:rPr>
        <w:t xml:space="preserve">Jackson faced personnel problems during ERP installation when the best and brightest employees were involved in the implementation process, leaving them shorthanded to do the everyday work. In addition, Jackson’s IT staff lacked experience with ERP, only one person had some experience in installing an ERP. Further cost overruns resulted from training, an especially big-cost item. The time-and-materials basis contract would have increased the risk of overtime and going over budget because vendors and consultants have an interest in quoting low and seeing the work grow as the project proceeds. There is a natural competitiveness between the buyer and the ERP vendor. The vendor benefits by placing a “veil of complexity” over their work; the buyer wants to get the system up and running with the least amount of work and customization. </w:t>
      </w:r>
    </w:p>
    <w:p w14:paraId="6688D987" w14:textId="33174C26" w:rsidR="00931057" w:rsidRPr="00B57931" w:rsidRDefault="002E0549" w:rsidP="00B57931">
      <w:pPr>
        <w:spacing w:after="0" w:line="240" w:lineRule="auto"/>
        <w:ind w:firstLine="720"/>
        <w:jc w:val="both"/>
        <w:rPr>
          <w:rFonts w:ascii="Arial" w:hAnsi="Arial" w:cs="Arial"/>
        </w:rPr>
      </w:pPr>
      <w:r w:rsidRPr="00B57931">
        <w:rPr>
          <w:rFonts w:ascii="Arial" w:hAnsi="Arial" w:cs="Arial"/>
        </w:rPr>
        <w:lastRenderedPageBreak/>
        <w:t>The service-level agreements generally tend to be very complex because a much clearer definition of roles and responsibilities between client and service provider is needed. From a consultant’s and vendor’s perspective, a high (&gt;25 percent) contingency is quite reasonable depending on the nature of the work, whereas this is too much from the buyer’s perspective</w:t>
      </w:r>
    </w:p>
    <w:p w14:paraId="74254559" w14:textId="559AF150" w:rsidR="00FD3D33" w:rsidRPr="00B57931" w:rsidRDefault="007C7414" w:rsidP="00B57931">
      <w:pPr>
        <w:jc w:val="both"/>
        <w:rPr>
          <w:rFonts w:ascii="Arial" w:hAnsi="Arial" w:cs="Arial"/>
          <w:sz w:val="30"/>
          <w:szCs w:val="30"/>
          <w:lang w:val="en-US"/>
        </w:rPr>
      </w:pPr>
      <w:r w:rsidRPr="00B57931">
        <w:rPr>
          <w:rFonts w:ascii="Arial" w:hAnsi="Arial" w:cs="Arial"/>
          <w:noProof/>
        </w:rPr>
        <w:drawing>
          <wp:anchor distT="0" distB="0" distL="114300" distR="114300" simplePos="0" relativeHeight="251659264" behindDoc="0" locked="0" layoutInCell="1" allowOverlap="1" wp14:anchorId="342862EE" wp14:editId="0C680846">
            <wp:simplePos x="0" y="0"/>
            <wp:positionH relativeFrom="column">
              <wp:posOffset>0</wp:posOffset>
            </wp:positionH>
            <wp:positionV relativeFrom="paragraph">
              <wp:posOffset>352425</wp:posOffset>
            </wp:positionV>
            <wp:extent cx="5980430" cy="3715385"/>
            <wp:effectExtent l="0" t="0" r="1270" b="0"/>
            <wp:wrapSquare wrapText="bothSides"/>
            <wp:docPr id="13" name="Picture 13" descr="6 Key Phases of an ERP Implementation Plan | Net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6 Key Phases of an ERP Implementation Plan | NetSui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80430" cy="3715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276BB0" w14:textId="7AC3C7C9" w:rsidR="00AC3BC8" w:rsidRPr="00B57931" w:rsidRDefault="00AC3BC8" w:rsidP="00B57931">
      <w:pPr>
        <w:jc w:val="both"/>
        <w:rPr>
          <w:rFonts w:ascii="Arial" w:hAnsi="Arial" w:cs="Arial"/>
          <w:sz w:val="30"/>
          <w:szCs w:val="30"/>
          <w:lang w:val="en-US"/>
        </w:rPr>
      </w:pPr>
      <w:r w:rsidRPr="00B57931">
        <w:rPr>
          <w:rFonts w:ascii="Arial" w:hAnsi="Arial" w:cs="Arial"/>
          <w:sz w:val="30"/>
          <w:szCs w:val="30"/>
          <w:lang w:val="en-US"/>
        </w:rPr>
        <w:t>Rubrics for a Case Study</w:t>
      </w:r>
    </w:p>
    <w:p w14:paraId="765AF9AE" w14:textId="77777777" w:rsidR="00AC3BC8" w:rsidRPr="00B57931" w:rsidRDefault="00AC3BC8" w:rsidP="00B57931">
      <w:pPr>
        <w:jc w:val="both"/>
        <w:rPr>
          <w:rFonts w:ascii="Arial" w:hAnsi="Arial" w:cs="Arial"/>
          <w:lang w:val="en-US"/>
        </w:rPr>
      </w:pPr>
      <w:r w:rsidRPr="00B57931">
        <w:rPr>
          <w:rFonts w:ascii="Arial" w:hAnsi="Arial" w:cs="Arial"/>
          <w:lang w:val="en-US"/>
        </w:rPr>
        <w:t>Criterion</w:t>
      </w:r>
    </w:p>
    <w:p w14:paraId="1B2971A3" w14:textId="77777777" w:rsidR="00AC3BC8" w:rsidRPr="00B57931" w:rsidRDefault="00AC3BC8" w:rsidP="00B57931">
      <w:pPr>
        <w:pStyle w:val="ListParagraph"/>
        <w:numPr>
          <w:ilvl w:val="0"/>
          <w:numId w:val="9"/>
        </w:numPr>
        <w:jc w:val="both"/>
        <w:rPr>
          <w:rFonts w:ascii="Arial" w:hAnsi="Arial" w:cs="Arial"/>
          <w:lang w:val="en-US"/>
        </w:rPr>
      </w:pPr>
      <w:r w:rsidRPr="00B57931">
        <w:rPr>
          <w:rFonts w:ascii="Arial" w:hAnsi="Arial" w:cs="Arial"/>
          <w:lang w:val="en-US"/>
        </w:rPr>
        <w:t>Followed Instruction (40%)</w:t>
      </w:r>
    </w:p>
    <w:p w14:paraId="1FF94392" w14:textId="7E1F080E" w:rsidR="00AC3BC8" w:rsidRPr="00B57931" w:rsidRDefault="00AC3BC8" w:rsidP="00B57931">
      <w:pPr>
        <w:pStyle w:val="ListParagraph"/>
        <w:numPr>
          <w:ilvl w:val="1"/>
          <w:numId w:val="9"/>
        </w:numPr>
        <w:jc w:val="both"/>
        <w:rPr>
          <w:rFonts w:ascii="Arial" w:hAnsi="Arial" w:cs="Arial"/>
          <w:lang w:val="en-US"/>
        </w:rPr>
      </w:pPr>
      <w:r w:rsidRPr="00B57931">
        <w:rPr>
          <w:rFonts w:ascii="Arial" w:hAnsi="Arial" w:cs="Arial"/>
          <w:lang w:val="en-US"/>
        </w:rPr>
        <w:t xml:space="preserve">Must be </w:t>
      </w:r>
      <w:r w:rsidR="002D0ED0">
        <w:rPr>
          <w:rFonts w:ascii="Arial" w:hAnsi="Arial" w:cs="Arial"/>
          <w:lang w:val="en-US"/>
        </w:rPr>
        <w:t>hand</w:t>
      </w:r>
      <w:r w:rsidRPr="00B57931">
        <w:rPr>
          <w:rFonts w:ascii="Arial" w:hAnsi="Arial" w:cs="Arial"/>
          <w:lang w:val="en-US"/>
        </w:rPr>
        <w:t xml:space="preserve">written in </w:t>
      </w:r>
      <w:r w:rsidR="002D0ED0">
        <w:rPr>
          <w:rFonts w:ascii="Arial" w:hAnsi="Arial" w:cs="Arial"/>
          <w:lang w:val="en-US"/>
        </w:rPr>
        <w:t xml:space="preserve">an </w:t>
      </w:r>
      <w:r w:rsidR="002F12C0" w:rsidRPr="00B57931">
        <w:rPr>
          <w:rFonts w:ascii="Arial" w:hAnsi="Arial" w:cs="Arial"/>
          <w:lang w:val="en-US"/>
        </w:rPr>
        <w:t>A4 bond paper</w:t>
      </w:r>
      <w:r w:rsidRPr="00B57931">
        <w:rPr>
          <w:rFonts w:ascii="Arial" w:hAnsi="Arial" w:cs="Arial"/>
          <w:lang w:val="en-US"/>
        </w:rPr>
        <w:t>;</w:t>
      </w:r>
    </w:p>
    <w:p w14:paraId="2AF77008" w14:textId="77777777" w:rsidR="002D0ED0" w:rsidRDefault="002D0ED0" w:rsidP="00B57931">
      <w:pPr>
        <w:pStyle w:val="ListParagraph"/>
        <w:numPr>
          <w:ilvl w:val="1"/>
          <w:numId w:val="9"/>
        </w:numPr>
        <w:jc w:val="both"/>
        <w:rPr>
          <w:rFonts w:ascii="Arial" w:hAnsi="Arial" w:cs="Arial"/>
          <w:lang w:val="en-US"/>
        </w:rPr>
      </w:pPr>
      <w:r>
        <w:rPr>
          <w:rFonts w:ascii="Arial" w:hAnsi="Arial" w:cs="Arial"/>
          <w:lang w:val="en-US"/>
        </w:rPr>
        <w:t>First write your name, “Case Study 2”, and the date of submission.</w:t>
      </w:r>
    </w:p>
    <w:p w14:paraId="38A20B36" w14:textId="319B3971" w:rsidR="00AC3BC8" w:rsidRPr="00B57931" w:rsidRDefault="00AC3BC8" w:rsidP="00B57931">
      <w:pPr>
        <w:pStyle w:val="ListParagraph"/>
        <w:numPr>
          <w:ilvl w:val="1"/>
          <w:numId w:val="9"/>
        </w:numPr>
        <w:jc w:val="both"/>
        <w:rPr>
          <w:rFonts w:ascii="Arial" w:hAnsi="Arial" w:cs="Arial"/>
          <w:lang w:val="en-US"/>
        </w:rPr>
      </w:pPr>
      <w:r w:rsidRPr="00B57931">
        <w:rPr>
          <w:rFonts w:ascii="Arial" w:hAnsi="Arial" w:cs="Arial"/>
          <w:lang w:val="en-US"/>
        </w:rPr>
        <w:t>Must have at least 100 words per Case Question;</w:t>
      </w:r>
    </w:p>
    <w:p w14:paraId="3B94E1EC" w14:textId="5BD0CD4E" w:rsidR="00AC3BC8" w:rsidRPr="00B57931" w:rsidRDefault="00AC3BC8" w:rsidP="00B57931">
      <w:pPr>
        <w:pStyle w:val="ListParagraph"/>
        <w:numPr>
          <w:ilvl w:val="1"/>
          <w:numId w:val="9"/>
        </w:numPr>
        <w:jc w:val="both"/>
        <w:rPr>
          <w:rFonts w:ascii="Arial" w:hAnsi="Arial" w:cs="Arial"/>
          <w:lang w:val="en-US"/>
        </w:rPr>
      </w:pPr>
      <w:r w:rsidRPr="00B57931">
        <w:rPr>
          <w:rFonts w:ascii="Arial" w:hAnsi="Arial" w:cs="Arial"/>
          <w:lang w:val="en-US"/>
        </w:rPr>
        <w:t>Highlight the important terms via placing underline</w:t>
      </w:r>
    </w:p>
    <w:p w14:paraId="59ABE344" w14:textId="77777777" w:rsidR="00AC3BC8" w:rsidRPr="00B57931" w:rsidRDefault="00AC3BC8" w:rsidP="00B57931">
      <w:pPr>
        <w:pStyle w:val="ListParagraph"/>
        <w:numPr>
          <w:ilvl w:val="0"/>
          <w:numId w:val="9"/>
        </w:numPr>
        <w:jc w:val="both"/>
        <w:rPr>
          <w:rFonts w:ascii="Arial" w:hAnsi="Arial" w:cs="Arial"/>
          <w:lang w:val="en-US"/>
        </w:rPr>
      </w:pPr>
      <w:r w:rsidRPr="00B57931">
        <w:rPr>
          <w:rFonts w:ascii="Arial" w:hAnsi="Arial" w:cs="Arial"/>
          <w:lang w:val="en-US"/>
        </w:rPr>
        <w:t>Quality of information (40%)</w:t>
      </w:r>
    </w:p>
    <w:p w14:paraId="6CE87BA1" w14:textId="43A43556" w:rsidR="00AC3BC8" w:rsidRPr="00B57931" w:rsidRDefault="00AC3BC8" w:rsidP="00B57931">
      <w:pPr>
        <w:pStyle w:val="ListParagraph"/>
        <w:numPr>
          <w:ilvl w:val="1"/>
          <w:numId w:val="9"/>
        </w:numPr>
        <w:jc w:val="both"/>
        <w:rPr>
          <w:rFonts w:ascii="Arial" w:hAnsi="Arial" w:cs="Arial"/>
          <w:lang w:val="en-US"/>
        </w:rPr>
      </w:pPr>
      <w:r w:rsidRPr="00B57931">
        <w:rPr>
          <w:rFonts w:ascii="Arial" w:hAnsi="Arial" w:cs="Arial"/>
          <w:lang w:val="en-US"/>
        </w:rPr>
        <w:t>Clear discussion of how you understand the lesson</w:t>
      </w:r>
    </w:p>
    <w:p w14:paraId="2DDBC979" w14:textId="77777777" w:rsidR="00AC3BC8" w:rsidRPr="00B57931" w:rsidRDefault="00AC3BC8" w:rsidP="00B57931">
      <w:pPr>
        <w:pStyle w:val="ListParagraph"/>
        <w:numPr>
          <w:ilvl w:val="0"/>
          <w:numId w:val="9"/>
        </w:numPr>
        <w:jc w:val="both"/>
        <w:rPr>
          <w:rFonts w:ascii="Arial" w:hAnsi="Arial" w:cs="Arial"/>
          <w:lang w:val="en-US"/>
        </w:rPr>
      </w:pPr>
      <w:r w:rsidRPr="00B57931">
        <w:rPr>
          <w:rFonts w:ascii="Arial" w:hAnsi="Arial" w:cs="Arial"/>
          <w:lang w:val="en-US"/>
        </w:rPr>
        <w:t>Bases of Contents (20%)</w:t>
      </w:r>
    </w:p>
    <w:p w14:paraId="63CCF5B4" w14:textId="23ED56BA" w:rsidR="00AC3BC8" w:rsidRPr="00B57931" w:rsidRDefault="00AC3BC8" w:rsidP="00B57931">
      <w:pPr>
        <w:pStyle w:val="ListParagraph"/>
        <w:numPr>
          <w:ilvl w:val="1"/>
          <w:numId w:val="9"/>
        </w:numPr>
        <w:jc w:val="both"/>
        <w:rPr>
          <w:rFonts w:ascii="Arial" w:hAnsi="Arial" w:cs="Arial"/>
          <w:lang w:val="en-US"/>
        </w:rPr>
      </w:pPr>
      <w:r w:rsidRPr="00B57931">
        <w:rPr>
          <w:rFonts w:ascii="Arial" w:hAnsi="Arial" w:cs="Arial"/>
          <w:lang w:val="en-US"/>
        </w:rPr>
        <w:t>Identif</w:t>
      </w:r>
      <w:r w:rsidR="007925F7" w:rsidRPr="00B57931">
        <w:rPr>
          <w:rFonts w:ascii="Arial" w:hAnsi="Arial" w:cs="Arial"/>
          <w:lang w:val="en-US"/>
        </w:rPr>
        <w:t>y</w:t>
      </w:r>
      <w:r w:rsidRPr="00B57931">
        <w:rPr>
          <w:rFonts w:ascii="Arial" w:hAnsi="Arial" w:cs="Arial"/>
          <w:lang w:val="en-US"/>
        </w:rPr>
        <w:t xml:space="preserve"> the page or pages in the given reading materials the basis of your </w:t>
      </w:r>
      <w:r w:rsidR="003B3C44" w:rsidRPr="00B57931">
        <w:rPr>
          <w:rFonts w:ascii="Arial" w:hAnsi="Arial" w:cs="Arial"/>
          <w:lang w:val="en-US"/>
        </w:rPr>
        <w:t>idea/s</w:t>
      </w:r>
    </w:p>
    <w:p w14:paraId="48FAF6EC" w14:textId="54D340BC" w:rsidR="00AC3BC8" w:rsidRPr="00B57931" w:rsidRDefault="00AC3BC8" w:rsidP="00B57931">
      <w:pPr>
        <w:pStyle w:val="ListParagraph"/>
        <w:numPr>
          <w:ilvl w:val="1"/>
          <w:numId w:val="9"/>
        </w:numPr>
        <w:jc w:val="both"/>
        <w:rPr>
          <w:rFonts w:ascii="Arial" w:hAnsi="Arial" w:cs="Arial"/>
          <w:lang w:val="en-US"/>
        </w:rPr>
      </w:pPr>
      <w:r w:rsidRPr="00B57931">
        <w:rPr>
          <w:rFonts w:ascii="Arial" w:hAnsi="Arial" w:cs="Arial"/>
          <w:lang w:val="en-US"/>
        </w:rPr>
        <w:t>if you used other sources such as the internet, books, or journals. You must site the URL, the book identification such as book title, author’s name, publication, the page it was read, and the date it was published; for the journal, identify the name of the journal, title, page/s, date, the author.</w:t>
      </w:r>
    </w:p>
    <w:p w14:paraId="47673C8C" w14:textId="5D1B1265" w:rsidR="00122645" w:rsidRPr="00B57931" w:rsidRDefault="00122645" w:rsidP="00B57931">
      <w:pPr>
        <w:jc w:val="both"/>
        <w:rPr>
          <w:rFonts w:ascii="Arial" w:hAnsi="Arial" w:cs="Arial"/>
          <w:lang w:val="en-US"/>
        </w:rPr>
      </w:pPr>
      <w:r w:rsidRPr="00B57931">
        <w:rPr>
          <w:rFonts w:ascii="Arial" w:hAnsi="Arial" w:cs="Arial"/>
          <w:lang w:val="en-US"/>
        </w:rPr>
        <w:t>Instruction</w:t>
      </w:r>
      <w:r w:rsidR="00C250D9">
        <w:rPr>
          <w:rFonts w:ascii="Arial" w:hAnsi="Arial" w:cs="Arial"/>
          <w:lang w:val="en-US"/>
        </w:rPr>
        <w:t>s</w:t>
      </w:r>
      <w:r w:rsidRPr="00B57931">
        <w:rPr>
          <w:rFonts w:ascii="Arial" w:hAnsi="Arial" w:cs="Arial"/>
          <w:lang w:val="en-US"/>
        </w:rPr>
        <w:t>:</w:t>
      </w:r>
    </w:p>
    <w:p w14:paraId="46E282BB" w14:textId="36EA5C9C" w:rsidR="00122645" w:rsidRPr="00C250D9" w:rsidRDefault="00122645" w:rsidP="00C250D9">
      <w:pPr>
        <w:pStyle w:val="ListParagraph"/>
        <w:numPr>
          <w:ilvl w:val="0"/>
          <w:numId w:val="14"/>
        </w:numPr>
        <w:spacing w:after="0" w:line="240" w:lineRule="auto"/>
        <w:jc w:val="both"/>
        <w:rPr>
          <w:rFonts w:ascii="Arial" w:hAnsi="Arial" w:cs="Arial"/>
          <w:lang w:val="en-US"/>
        </w:rPr>
      </w:pPr>
      <w:r w:rsidRPr="00C250D9">
        <w:rPr>
          <w:rFonts w:ascii="Arial" w:hAnsi="Arial" w:cs="Arial"/>
          <w:lang w:val="en-US"/>
        </w:rPr>
        <w:t xml:space="preserve">You are given only 1 </w:t>
      </w:r>
      <w:r w:rsidR="002F12C0" w:rsidRPr="00C250D9">
        <w:rPr>
          <w:rFonts w:ascii="Arial" w:hAnsi="Arial" w:cs="Arial"/>
          <w:lang w:val="en-US"/>
        </w:rPr>
        <w:t>week</w:t>
      </w:r>
      <w:r w:rsidRPr="00C250D9">
        <w:rPr>
          <w:rFonts w:ascii="Arial" w:hAnsi="Arial" w:cs="Arial"/>
          <w:lang w:val="en-US"/>
        </w:rPr>
        <w:t xml:space="preserve"> to finish your work</w:t>
      </w:r>
      <w:r w:rsidR="007925F7" w:rsidRPr="00C250D9">
        <w:rPr>
          <w:rFonts w:ascii="Arial" w:hAnsi="Arial" w:cs="Arial"/>
          <w:lang w:val="en-US"/>
        </w:rPr>
        <w:t xml:space="preserve"> (October 14)</w:t>
      </w:r>
      <w:r w:rsidRPr="00C250D9">
        <w:rPr>
          <w:rFonts w:ascii="Arial" w:hAnsi="Arial" w:cs="Arial"/>
          <w:lang w:val="en-US"/>
        </w:rPr>
        <w:t>;</w:t>
      </w:r>
    </w:p>
    <w:p w14:paraId="7B97DD79" w14:textId="2021A776" w:rsidR="00122645" w:rsidRPr="00C250D9" w:rsidRDefault="002F12C0" w:rsidP="00C250D9">
      <w:pPr>
        <w:pStyle w:val="ListParagraph"/>
        <w:numPr>
          <w:ilvl w:val="0"/>
          <w:numId w:val="14"/>
        </w:numPr>
        <w:spacing w:after="0" w:line="240" w:lineRule="auto"/>
        <w:jc w:val="both"/>
        <w:rPr>
          <w:rFonts w:ascii="Arial" w:hAnsi="Arial" w:cs="Arial"/>
          <w:lang w:val="en-US"/>
        </w:rPr>
      </w:pPr>
      <w:r w:rsidRPr="00C250D9">
        <w:rPr>
          <w:rFonts w:ascii="Arial" w:hAnsi="Arial" w:cs="Arial"/>
          <w:lang w:val="en-US"/>
        </w:rPr>
        <w:t>And submit it after our laboratory class.</w:t>
      </w:r>
    </w:p>
    <w:p w14:paraId="1A988F3A" w14:textId="77777777" w:rsidR="00AC3BC8" w:rsidRPr="00B57931" w:rsidRDefault="00AC3BC8" w:rsidP="00B57931">
      <w:pPr>
        <w:spacing w:after="0" w:line="240" w:lineRule="auto"/>
        <w:jc w:val="both"/>
        <w:rPr>
          <w:rFonts w:ascii="Arial" w:hAnsi="Arial" w:cs="Arial"/>
        </w:rPr>
      </w:pPr>
    </w:p>
    <w:p w14:paraId="2B0DF68C" w14:textId="5875B459" w:rsidR="00931057" w:rsidRPr="00B57931" w:rsidRDefault="00931057" w:rsidP="00C250D9">
      <w:pPr>
        <w:spacing w:after="0" w:line="240" w:lineRule="auto"/>
        <w:jc w:val="center"/>
        <w:rPr>
          <w:rFonts w:ascii="Arial" w:hAnsi="Arial" w:cs="Arial"/>
        </w:rPr>
      </w:pPr>
      <w:r w:rsidRPr="00B57931">
        <w:rPr>
          <w:rFonts w:ascii="Arial" w:hAnsi="Arial" w:cs="Arial"/>
        </w:rPr>
        <w:lastRenderedPageBreak/>
        <w:t>CASE QUESTIONS</w:t>
      </w:r>
    </w:p>
    <w:p w14:paraId="239353D7" w14:textId="4053456B" w:rsidR="003B3C44" w:rsidRPr="00B57931" w:rsidRDefault="003B3C44" w:rsidP="00B57931">
      <w:pPr>
        <w:spacing w:after="0" w:line="240" w:lineRule="auto"/>
        <w:jc w:val="both"/>
        <w:rPr>
          <w:rFonts w:ascii="Arial" w:hAnsi="Arial" w:cs="Arial"/>
        </w:rPr>
      </w:pPr>
    </w:p>
    <w:p w14:paraId="6983A53E" w14:textId="756FD1E8" w:rsidR="007C7414" w:rsidRPr="00B57931" w:rsidRDefault="007C7414" w:rsidP="00B57931">
      <w:pPr>
        <w:ind w:firstLine="720"/>
        <w:jc w:val="both"/>
        <w:rPr>
          <w:rFonts w:ascii="Arial" w:hAnsi="Arial" w:cs="Arial"/>
          <w:sz w:val="30"/>
          <w:szCs w:val="30"/>
          <w:lang w:val="en-US"/>
        </w:rPr>
      </w:pPr>
      <w:r w:rsidRPr="00B57931">
        <w:rPr>
          <w:rFonts w:ascii="Arial" w:hAnsi="Arial" w:cs="Arial"/>
          <w:sz w:val="30"/>
          <w:szCs w:val="30"/>
          <w:lang w:val="en-US"/>
        </w:rPr>
        <w:t>Using ERP Implementation Stage, tell us what you f</w:t>
      </w:r>
      <w:r w:rsidR="00804784" w:rsidRPr="00B57931">
        <w:rPr>
          <w:rFonts w:ascii="Arial" w:hAnsi="Arial" w:cs="Arial"/>
          <w:sz w:val="30"/>
          <w:szCs w:val="30"/>
          <w:lang w:val="en-US"/>
        </w:rPr>
        <w:t>ou</w:t>
      </w:r>
      <w:r w:rsidRPr="00B57931">
        <w:rPr>
          <w:rFonts w:ascii="Arial" w:hAnsi="Arial" w:cs="Arial"/>
          <w:sz w:val="30"/>
          <w:szCs w:val="30"/>
          <w:lang w:val="en-US"/>
        </w:rPr>
        <w:t xml:space="preserve">nd out from the situation given </w:t>
      </w:r>
      <w:r w:rsidR="00231EF1" w:rsidRPr="00B57931">
        <w:rPr>
          <w:rFonts w:ascii="Arial" w:hAnsi="Arial" w:cs="Arial"/>
          <w:sz w:val="30"/>
          <w:szCs w:val="30"/>
          <w:lang w:val="en-US"/>
        </w:rPr>
        <w:t>by filling up</w:t>
      </w:r>
      <w:r w:rsidRPr="00B57931">
        <w:rPr>
          <w:rFonts w:ascii="Arial" w:hAnsi="Arial" w:cs="Arial"/>
          <w:sz w:val="30"/>
          <w:szCs w:val="30"/>
          <w:lang w:val="en-US"/>
        </w:rPr>
        <w:t xml:space="preserve"> the following stages</w:t>
      </w:r>
      <w:r w:rsidR="00804784" w:rsidRPr="00B57931">
        <w:rPr>
          <w:rFonts w:ascii="Arial" w:hAnsi="Arial" w:cs="Arial"/>
          <w:sz w:val="30"/>
          <w:szCs w:val="30"/>
          <w:lang w:val="en-US"/>
        </w:rPr>
        <w:t xml:space="preserve"> or how will you do from the stages at you own knowledge</w:t>
      </w:r>
      <w:r w:rsidRPr="00B57931">
        <w:rPr>
          <w:rFonts w:ascii="Arial" w:hAnsi="Arial" w:cs="Arial"/>
          <w:sz w:val="30"/>
          <w:szCs w:val="30"/>
          <w:lang w:val="en-US"/>
        </w:rPr>
        <w:t>:</w:t>
      </w:r>
    </w:p>
    <w:p w14:paraId="7A672ACA" w14:textId="77777777" w:rsidR="007C7414" w:rsidRPr="00B57931" w:rsidRDefault="007C7414" w:rsidP="00B57931">
      <w:pPr>
        <w:pStyle w:val="ListParagraph"/>
        <w:numPr>
          <w:ilvl w:val="1"/>
          <w:numId w:val="13"/>
        </w:numPr>
        <w:jc w:val="both"/>
        <w:rPr>
          <w:rFonts w:ascii="Arial" w:hAnsi="Arial" w:cs="Arial"/>
          <w:sz w:val="30"/>
          <w:szCs w:val="30"/>
          <w:lang w:val="en-US"/>
        </w:rPr>
      </w:pPr>
      <w:r w:rsidRPr="00B57931">
        <w:rPr>
          <w:rFonts w:ascii="Arial" w:hAnsi="Arial" w:cs="Arial"/>
          <w:sz w:val="30"/>
          <w:szCs w:val="30"/>
          <w:lang w:val="en-US"/>
        </w:rPr>
        <w:t>Discovery and planning</w:t>
      </w:r>
    </w:p>
    <w:p w14:paraId="62E17D78" w14:textId="77777777" w:rsidR="007C7414" w:rsidRPr="00B57931" w:rsidRDefault="007C7414" w:rsidP="00B57931">
      <w:pPr>
        <w:pStyle w:val="ListParagraph"/>
        <w:numPr>
          <w:ilvl w:val="1"/>
          <w:numId w:val="13"/>
        </w:numPr>
        <w:jc w:val="both"/>
        <w:rPr>
          <w:rFonts w:ascii="Arial" w:hAnsi="Arial" w:cs="Arial"/>
          <w:sz w:val="30"/>
          <w:szCs w:val="30"/>
          <w:lang w:val="en-US"/>
        </w:rPr>
      </w:pPr>
      <w:r w:rsidRPr="00B57931">
        <w:rPr>
          <w:rFonts w:ascii="Arial" w:hAnsi="Arial" w:cs="Arial"/>
          <w:sz w:val="30"/>
          <w:szCs w:val="30"/>
          <w:lang w:val="en-US"/>
        </w:rPr>
        <w:t>Design</w:t>
      </w:r>
    </w:p>
    <w:p w14:paraId="7F97489F" w14:textId="77777777" w:rsidR="007C7414" w:rsidRPr="00B57931" w:rsidRDefault="007C7414" w:rsidP="00B57931">
      <w:pPr>
        <w:pStyle w:val="ListParagraph"/>
        <w:numPr>
          <w:ilvl w:val="1"/>
          <w:numId w:val="13"/>
        </w:numPr>
        <w:jc w:val="both"/>
        <w:rPr>
          <w:rFonts w:ascii="Arial" w:hAnsi="Arial" w:cs="Arial"/>
          <w:sz w:val="30"/>
          <w:szCs w:val="30"/>
          <w:lang w:val="en-US"/>
        </w:rPr>
      </w:pPr>
      <w:r w:rsidRPr="00B57931">
        <w:rPr>
          <w:rFonts w:ascii="Arial" w:hAnsi="Arial" w:cs="Arial"/>
          <w:sz w:val="30"/>
          <w:szCs w:val="30"/>
          <w:lang w:val="en-US"/>
        </w:rPr>
        <w:t>Development</w:t>
      </w:r>
    </w:p>
    <w:p w14:paraId="69C9E868" w14:textId="77777777" w:rsidR="007C7414" w:rsidRPr="00B57931" w:rsidRDefault="007C7414" w:rsidP="00B57931">
      <w:pPr>
        <w:pStyle w:val="ListParagraph"/>
        <w:numPr>
          <w:ilvl w:val="1"/>
          <w:numId w:val="13"/>
        </w:numPr>
        <w:jc w:val="both"/>
        <w:rPr>
          <w:rFonts w:ascii="Arial" w:hAnsi="Arial" w:cs="Arial"/>
          <w:sz w:val="30"/>
          <w:szCs w:val="30"/>
          <w:lang w:val="en-US"/>
        </w:rPr>
      </w:pPr>
      <w:r w:rsidRPr="00B57931">
        <w:rPr>
          <w:rFonts w:ascii="Arial" w:hAnsi="Arial" w:cs="Arial"/>
          <w:sz w:val="30"/>
          <w:szCs w:val="30"/>
          <w:lang w:val="en-US"/>
        </w:rPr>
        <w:t>Support</w:t>
      </w:r>
    </w:p>
    <w:p w14:paraId="01E5C64F" w14:textId="58F5A4D1" w:rsidR="007C7414" w:rsidRPr="00B57931" w:rsidRDefault="007C7414" w:rsidP="00B57931">
      <w:pPr>
        <w:pStyle w:val="ListParagraph"/>
        <w:numPr>
          <w:ilvl w:val="1"/>
          <w:numId w:val="13"/>
        </w:numPr>
        <w:jc w:val="both"/>
        <w:rPr>
          <w:rFonts w:ascii="Arial" w:hAnsi="Arial" w:cs="Arial"/>
          <w:sz w:val="30"/>
          <w:szCs w:val="30"/>
          <w:lang w:val="en-US"/>
        </w:rPr>
      </w:pPr>
      <w:r w:rsidRPr="00B57931">
        <w:rPr>
          <w:rFonts w:ascii="Arial" w:hAnsi="Arial" w:cs="Arial"/>
          <w:sz w:val="30"/>
          <w:szCs w:val="30"/>
          <w:lang w:val="en-US"/>
        </w:rPr>
        <w:t>Deployment</w:t>
      </w:r>
    </w:p>
    <w:p w14:paraId="62C0CCCD" w14:textId="3994ED1B" w:rsidR="007C7414" w:rsidRPr="00B57931" w:rsidRDefault="007C7414" w:rsidP="00B57931">
      <w:pPr>
        <w:pStyle w:val="ListParagraph"/>
        <w:numPr>
          <w:ilvl w:val="1"/>
          <w:numId w:val="13"/>
        </w:numPr>
        <w:jc w:val="both"/>
        <w:rPr>
          <w:rFonts w:ascii="Arial" w:hAnsi="Arial" w:cs="Arial"/>
          <w:sz w:val="30"/>
          <w:szCs w:val="30"/>
          <w:lang w:val="en-US"/>
        </w:rPr>
      </w:pPr>
      <w:r w:rsidRPr="00B57931">
        <w:rPr>
          <w:rFonts w:ascii="Arial" w:hAnsi="Arial" w:cs="Arial"/>
          <w:sz w:val="30"/>
          <w:szCs w:val="30"/>
          <w:lang w:val="en-US"/>
        </w:rPr>
        <w:t>Testing</w:t>
      </w:r>
    </w:p>
    <w:p w14:paraId="1A800ABA" w14:textId="39ECF45C" w:rsidR="003B3C44" w:rsidRPr="00B57931" w:rsidRDefault="003B3C44" w:rsidP="00B57931">
      <w:pPr>
        <w:spacing w:after="0" w:line="240" w:lineRule="auto"/>
        <w:jc w:val="both"/>
        <w:rPr>
          <w:rFonts w:ascii="Arial" w:eastAsia="ㅅ" w:hAnsi="Arial" w:cs="Arial"/>
        </w:rPr>
      </w:pPr>
    </w:p>
    <w:p w14:paraId="52673F78" w14:textId="5943BF4E" w:rsidR="003B3C44" w:rsidRPr="00B57931" w:rsidRDefault="003B3C44" w:rsidP="00C250D9">
      <w:pPr>
        <w:spacing w:after="0" w:line="240" w:lineRule="auto"/>
        <w:jc w:val="center"/>
        <w:rPr>
          <w:rFonts w:ascii="Arial" w:eastAsia="ㅅ" w:hAnsi="Arial" w:cs="Arial"/>
        </w:rPr>
      </w:pPr>
      <w:r w:rsidRPr="00B57931">
        <w:rPr>
          <w:rFonts w:ascii="Arial" w:eastAsia="ㅅ" w:hAnsi="Arial" w:cs="Arial"/>
        </w:rPr>
        <w:t>- - - = = = Good Luck!!! = = = - - -</w:t>
      </w:r>
    </w:p>
    <w:bookmarkEnd w:id="0"/>
    <w:p w14:paraId="6C727F74" w14:textId="7F9077B4" w:rsidR="00231EF1" w:rsidRPr="00B57931" w:rsidRDefault="00231EF1" w:rsidP="00B57931">
      <w:pPr>
        <w:tabs>
          <w:tab w:val="left" w:pos="7009"/>
        </w:tabs>
        <w:jc w:val="both"/>
        <w:rPr>
          <w:rFonts w:ascii="Arial" w:hAnsi="Arial" w:cs="Arial"/>
        </w:rPr>
      </w:pPr>
      <w:r w:rsidRPr="00B57931">
        <w:rPr>
          <w:rFonts w:ascii="Arial" w:hAnsi="Arial" w:cs="Arial"/>
        </w:rPr>
        <w:tab/>
      </w:r>
    </w:p>
    <w:sectPr w:rsidR="00231EF1" w:rsidRPr="00B57931" w:rsidSect="00FE072F">
      <w:headerReference w:type="default" r:id="rId8"/>
      <w:footerReference w:type="default" r:id="rId9"/>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6306E" w14:textId="77777777" w:rsidR="00CE2907" w:rsidRDefault="00CE2907" w:rsidP="00FE072F">
      <w:pPr>
        <w:spacing w:after="0" w:line="240" w:lineRule="auto"/>
      </w:pPr>
      <w:r>
        <w:separator/>
      </w:r>
    </w:p>
  </w:endnote>
  <w:endnote w:type="continuationSeparator" w:id="0">
    <w:p w14:paraId="3DFF12D0" w14:textId="77777777" w:rsidR="00CE2907" w:rsidRDefault="00CE2907" w:rsidP="00FE0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ㅅ">
    <w:altName w:val="Batang"/>
    <w:charset w:val="81"/>
    <w:family w:val="roman"/>
    <w:pitch w:val="default"/>
    <w:sig w:usb0="00000000" w:usb1="00000000" w:usb2="00000000"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76452" w14:textId="09785905" w:rsidR="00D03382" w:rsidRDefault="00D03382">
    <w:pPr>
      <w:pStyle w:val="Footer"/>
    </w:pPr>
    <w:r>
      <w:rPr>
        <w:noProof/>
      </w:rPr>
      <mc:AlternateContent>
        <mc:Choice Requires="wpg">
          <w:drawing>
            <wp:anchor distT="0" distB="0" distL="114300" distR="114300" simplePos="0" relativeHeight="251659264" behindDoc="0" locked="0" layoutInCell="1" allowOverlap="1" wp14:anchorId="68FBBF26" wp14:editId="1CE106B3">
              <wp:simplePos x="0" y="0"/>
              <wp:positionH relativeFrom="page">
                <wp:align>right</wp:align>
              </wp:positionH>
              <wp:positionV relativeFrom="bottomMargin">
                <wp:align>center</wp:align>
              </wp:positionV>
              <wp:extent cx="6172200" cy="278130"/>
              <wp:effectExtent l="0" t="0" r="0" b="7620"/>
              <wp:wrapNone/>
              <wp:docPr id="164" name="Group 164"/>
              <wp:cNvGraphicFramePr/>
              <a:graphic xmlns:a="http://schemas.openxmlformats.org/drawingml/2006/main">
                <a:graphicData uri="http://schemas.microsoft.com/office/word/2010/wordprocessingGroup">
                  <wpg:wgp>
                    <wpg:cNvGrpSpPr/>
                    <wpg:grpSpPr>
                      <a:xfrm>
                        <a:off x="0" y="0"/>
                        <a:ext cx="6172200" cy="278130"/>
                        <a:chOff x="0" y="0"/>
                        <a:chExt cx="6172200" cy="27813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686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1652EF" w14:textId="7EF1C67B" w:rsidR="00D03382" w:rsidRDefault="00000000">
                            <w:pPr>
                              <w:pStyle w:val="Footer"/>
                              <w:tabs>
                                <w:tab w:val="clear" w:pos="4680"/>
                                <w:tab w:val="clear" w:pos="9360"/>
                              </w:tabs>
                              <w:jc w:val="right"/>
                            </w:pPr>
                            <w:sdt>
                              <w:sdtPr>
                                <w:rPr>
                                  <w:lang w:val="en-US"/>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D03382" w:rsidRPr="00D03382">
                                  <w:rPr>
                                    <w:lang w:val="en-US"/>
                                  </w:rPr>
                                  <w:t>ITEC 116 – ELECTIVE 4 (System Integration and Architecture 2)</w:t>
                                </w:r>
                              </w:sdtContent>
                            </w:sdt>
                            <w:r w:rsidR="00D03382">
                              <w:rPr>
                                <w:caps/>
                                <w:color w:val="808080" w:themeColor="background1" w:themeShade="80"/>
                                <w:sz w:val="20"/>
                                <w:szCs w:val="20"/>
                              </w:rPr>
                              <w:t> | </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68FBBF26" id="Group 164" o:spid="_x0000_s1032" style="position:absolute;margin-left:434.8pt;margin-top:0;width:486pt;height:21.9pt;z-index:251659264;mso-position-horizontal:right;mso-position-horizontal-relative:page;mso-position-vertical:center;mso-position-vertical-relative:bottom-margin-area" coordsize="61722,2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">
              <v:rect id="Rectangle 165" o:spid="_x0000_s1033"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34" type="#_x0000_t202" style="position:absolute;top:95;width:59436;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0E1652EF" w14:textId="7EF1C67B" w:rsidR="00D03382" w:rsidRDefault="001E5524">
                      <w:pPr>
                        <w:pStyle w:val="Footer"/>
                        <w:tabs>
                          <w:tab w:val="clear" w:pos="4680"/>
                          <w:tab w:val="clear" w:pos="9360"/>
                        </w:tabs>
                        <w:jc w:val="right"/>
                      </w:pPr>
                      <w:sdt>
                        <w:sdtPr>
                          <w:rPr>
                            <w:lang w:val="en-US"/>
                          </w:rPr>
                          <w:alias w:val="Title"/>
                          <w:tag w:val=""/>
                          <w:id w:val="-2000573687"/>
                          <w:dataBinding w:prefixMappings="xmlns:ns0='http://purl.org/dc/elements/1.1/' xmlns:ns1='http://schemas.openxmlformats.org/package/2006/metadata/core-properties' " w:xpath="/ns1:coreProperties[1]/ns0:title[1]" w:storeItemID="{6C3C8BC8-F283-45AE-878A-BAB7291924A1}"/>
                          <w:text/>
                        </w:sdtPr>
                        <w:sdtEndPr/>
                        <w:sdtContent>
                          <w:r w:rsidR="00D03382" w:rsidRPr="00D03382">
                            <w:rPr>
                              <w:lang w:val="en-US"/>
                            </w:rPr>
                            <w:t>ITEC 116 – ELECTIVE 4 (System Integration and Architecture 2)</w:t>
                          </w:r>
                        </w:sdtContent>
                      </w:sdt>
                      <w:r w:rsidR="00D03382">
                        <w:rPr>
                          <w:caps/>
                          <w:color w:val="808080" w:themeColor="background1" w:themeShade="80"/>
                          <w:sz w:val="20"/>
                          <w:szCs w:val="20"/>
                        </w:rPr>
                        <w:t> | </w:t>
                      </w: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A631C" w14:textId="77777777" w:rsidR="00CE2907" w:rsidRDefault="00CE2907" w:rsidP="00FE072F">
      <w:pPr>
        <w:spacing w:after="0" w:line="240" w:lineRule="auto"/>
      </w:pPr>
      <w:r>
        <w:separator/>
      </w:r>
    </w:p>
  </w:footnote>
  <w:footnote w:type="continuationSeparator" w:id="0">
    <w:p w14:paraId="5115BD2F" w14:textId="77777777" w:rsidR="00CE2907" w:rsidRDefault="00CE2907" w:rsidP="00FE07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BDE6A" w14:textId="4C893725" w:rsidR="00F77579" w:rsidRDefault="00000000">
    <w:pPr>
      <w:pStyle w:val="Header"/>
    </w:pPr>
    <w:sdt>
      <w:sdtPr>
        <w:rPr>
          <w:rFonts w:ascii="Arial" w:hAnsi="Arial" w:cs="Arial"/>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931057" w:rsidRPr="00371756">
          <w:rPr>
            <w:rFonts w:ascii="Arial" w:hAnsi="Arial" w:cs="Arial"/>
          </w:rPr>
          <w:t>Laboratory Activity</w:t>
        </w:r>
      </w:sdtContent>
    </w:sdt>
    <w:r w:rsidR="00F77579">
      <w:rPr>
        <w:caps/>
        <w:noProof/>
        <w:color w:val="808080" w:themeColor="background1" w:themeShade="80"/>
        <w:sz w:val="20"/>
        <w:szCs w:val="20"/>
      </w:rPr>
      <mc:AlternateContent>
        <mc:Choice Requires="wpg">
          <w:drawing>
            <wp:anchor distT="0" distB="0" distL="114300" distR="114300" simplePos="0" relativeHeight="251661312" behindDoc="0" locked="0" layoutInCell="1" allowOverlap="1" wp14:anchorId="34B15831" wp14:editId="1291151D">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DC83ED" w14:textId="77777777" w:rsidR="00F77579" w:rsidRDefault="00F77579">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4B15831" id="Group 167" o:spid="_x0000_s1026" style="position:absolute;margin-left:82.7pt;margin-top:0;width:133.9pt;height:80.65pt;z-index:251661312;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">
              <v:group id="Group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472c4 [3204]" stroked="f" strokeweight="1pt">
                  <v:stroke joinstyle="miter"/>
                  <v:path arrowok="t" o:connecttype="custom" o:connectlocs="0,0;1463040,0;1463040,1014984;638364,408101;0,0" o:connectangles="0,0,0,0,0"/>
                </v:shape>
                <v:rect id="Rectangle 17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6ADC83ED" w14:textId="77777777" w:rsidR="00F77579" w:rsidRDefault="00F77579">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73B25"/>
    <w:multiLevelType w:val="hybridMultilevel"/>
    <w:tmpl w:val="AFB2E5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3DA497E"/>
    <w:multiLevelType w:val="hybridMultilevel"/>
    <w:tmpl w:val="5246C376"/>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1BE3704"/>
    <w:multiLevelType w:val="multilevel"/>
    <w:tmpl w:val="FDA8CD6A"/>
    <w:lvl w:ilvl="0">
      <w:start w:val="1"/>
      <w:numFmt w:val="decimal"/>
      <w:lvlText w:val="%1."/>
      <w:lvlJc w:val="left"/>
      <w:pPr>
        <w:ind w:left="1080" w:hanging="360"/>
      </w:pPr>
      <w:rPr>
        <w:rFonts w:ascii="Times New Roman" w:eastAsiaTheme="minorEastAsia" w:hAnsi="Times New Roman" w:cs="Times New Roman"/>
      </w:rPr>
    </w:lvl>
    <w:lvl w:ilvl="1">
      <w:start w:val="1"/>
      <w:numFmt w:val="decimal"/>
      <w:lvlText w:val="%1.%2"/>
      <w:lvlJc w:val="left"/>
      <w:pPr>
        <w:ind w:left="2592" w:hanging="360"/>
      </w:pPr>
      <w:rPr>
        <w:rFonts w:hint="default"/>
      </w:rPr>
    </w:lvl>
    <w:lvl w:ilvl="2">
      <w:start w:val="1"/>
      <w:numFmt w:val="decimal"/>
      <w:lvlText w:val="%1.%2.%3"/>
      <w:lvlJc w:val="left"/>
      <w:pPr>
        <w:ind w:left="4464" w:hanging="720"/>
      </w:pPr>
      <w:rPr>
        <w:rFonts w:hint="default"/>
      </w:rPr>
    </w:lvl>
    <w:lvl w:ilvl="3">
      <w:start w:val="1"/>
      <w:numFmt w:val="decimal"/>
      <w:lvlText w:val="%1.%2.%3.%4"/>
      <w:lvlJc w:val="left"/>
      <w:pPr>
        <w:ind w:left="5976" w:hanging="720"/>
      </w:pPr>
      <w:rPr>
        <w:rFonts w:hint="default"/>
      </w:rPr>
    </w:lvl>
    <w:lvl w:ilvl="4">
      <w:start w:val="1"/>
      <w:numFmt w:val="decimal"/>
      <w:lvlText w:val="%1.%2.%3.%4.%5"/>
      <w:lvlJc w:val="left"/>
      <w:pPr>
        <w:ind w:left="7848" w:hanging="1080"/>
      </w:pPr>
      <w:rPr>
        <w:rFonts w:hint="default"/>
      </w:rPr>
    </w:lvl>
    <w:lvl w:ilvl="5">
      <w:start w:val="1"/>
      <w:numFmt w:val="decimal"/>
      <w:lvlText w:val="%1.%2.%3.%4.%5.%6"/>
      <w:lvlJc w:val="left"/>
      <w:pPr>
        <w:ind w:left="9360" w:hanging="1080"/>
      </w:pPr>
      <w:rPr>
        <w:rFonts w:hint="default"/>
      </w:rPr>
    </w:lvl>
    <w:lvl w:ilvl="6">
      <w:start w:val="1"/>
      <w:numFmt w:val="decimal"/>
      <w:lvlText w:val="%1.%2.%3.%4.%5.%6.%7"/>
      <w:lvlJc w:val="left"/>
      <w:pPr>
        <w:ind w:left="11232" w:hanging="1440"/>
      </w:pPr>
      <w:rPr>
        <w:rFonts w:hint="default"/>
      </w:rPr>
    </w:lvl>
    <w:lvl w:ilvl="7">
      <w:start w:val="1"/>
      <w:numFmt w:val="decimal"/>
      <w:lvlText w:val="%1.%2.%3.%4.%5.%6.%7.%8"/>
      <w:lvlJc w:val="left"/>
      <w:pPr>
        <w:ind w:left="12744" w:hanging="1440"/>
      </w:pPr>
      <w:rPr>
        <w:rFonts w:hint="default"/>
      </w:rPr>
    </w:lvl>
    <w:lvl w:ilvl="8">
      <w:start w:val="1"/>
      <w:numFmt w:val="decimal"/>
      <w:lvlText w:val="%1.%2.%3.%4.%5.%6.%7.%8.%9"/>
      <w:lvlJc w:val="left"/>
      <w:pPr>
        <w:ind w:left="14256" w:hanging="1440"/>
      </w:pPr>
      <w:rPr>
        <w:rFonts w:hint="default"/>
      </w:rPr>
    </w:lvl>
  </w:abstractNum>
  <w:abstractNum w:abstractNumId="3" w15:restartNumberingAfterBreak="0">
    <w:nsid w:val="24477C39"/>
    <w:multiLevelType w:val="hybridMultilevel"/>
    <w:tmpl w:val="3CC4968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374F0167"/>
    <w:multiLevelType w:val="hybridMultilevel"/>
    <w:tmpl w:val="D542E95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38707013"/>
    <w:multiLevelType w:val="hybridMultilevel"/>
    <w:tmpl w:val="54FE15BA"/>
    <w:lvl w:ilvl="0" w:tplc="5D502AC0">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B990BF7"/>
    <w:multiLevelType w:val="hybridMultilevel"/>
    <w:tmpl w:val="FE9E7FE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4C90FBA"/>
    <w:multiLevelType w:val="hybridMultilevel"/>
    <w:tmpl w:val="2B4EDAF6"/>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517C4831"/>
    <w:multiLevelType w:val="hybridMultilevel"/>
    <w:tmpl w:val="C8A881C6"/>
    <w:lvl w:ilvl="0" w:tplc="91BA08BE">
      <w:start w:val="1"/>
      <w:numFmt w:val="bullet"/>
      <w:lvlText w:val="-"/>
      <w:lvlJc w:val="left"/>
      <w:pPr>
        <w:ind w:left="720" w:hanging="360"/>
      </w:pPr>
      <w:rPr>
        <w:rFonts w:ascii="Arial" w:eastAsia="ㅅ"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55CC3013"/>
    <w:multiLevelType w:val="hybridMultilevel"/>
    <w:tmpl w:val="A0FEB88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6078141C"/>
    <w:multiLevelType w:val="hybridMultilevel"/>
    <w:tmpl w:val="78109BD0"/>
    <w:lvl w:ilvl="0" w:tplc="DB98EA1A">
      <w:start w:val="1"/>
      <w:numFmt w:val="decimal"/>
      <w:lvlText w:val="%1."/>
      <w:lvlJc w:val="left"/>
      <w:pPr>
        <w:ind w:left="720" w:hanging="360"/>
      </w:pPr>
      <w:rPr>
        <w:rFonts w:asciiTheme="minorHAnsi" w:eastAsiaTheme="minorHAnsi" w:hAnsiTheme="minorHAnsi" w:cstheme="minorBidi"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66F4744B"/>
    <w:multiLevelType w:val="hybridMultilevel"/>
    <w:tmpl w:val="5246C376"/>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6E8814E7"/>
    <w:multiLevelType w:val="hybridMultilevel"/>
    <w:tmpl w:val="117079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6F1F3735"/>
    <w:multiLevelType w:val="hybridMultilevel"/>
    <w:tmpl w:val="E028FB0C"/>
    <w:lvl w:ilvl="0" w:tplc="34090019">
      <w:start w:val="1"/>
      <w:numFmt w:val="lowerLetter"/>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780876177">
    <w:abstractNumId w:val="6"/>
  </w:num>
  <w:num w:numId="2" w16cid:durableId="2020236001">
    <w:abstractNumId w:val="2"/>
  </w:num>
  <w:num w:numId="3" w16cid:durableId="503009957">
    <w:abstractNumId w:val="0"/>
  </w:num>
  <w:num w:numId="4" w16cid:durableId="835464545">
    <w:abstractNumId w:val="3"/>
  </w:num>
  <w:num w:numId="5" w16cid:durableId="2112234045">
    <w:abstractNumId w:val="13"/>
  </w:num>
  <w:num w:numId="6" w16cid:durableId="694427117">
    <w:abstractNumId w:val="5"/>
  </w:num>
  <w:num w:numId="7" w16cid:durableId="1135754527">
    <w:abstractNumId w:val="4"/>
  </w:num>
  <w:num w:numId="8" w16cid:durableId="1221356493">
    <w:abstractNumId w:val="10"/>
  </w:num>
  <w:num w:numId="9" w16cid:durableId="1003628055">
    <w:abstractNumId w:val="7"/>
  </w:num>
  <w:num w:numId="10" w16cid:durableId="1411584841">
    <w:abstractNumId w:val="8"/>
  </w:num>
  <w:num w:numId="11" w16cid:durableId="1665819310">
    <w:abstractNumId w:val="9"/>
  </w:num>
  <w:num w:numId="12" w16cid:durableId="1767533751">
    <w:abstractNumId w:val="1"/>
  </w:num>
  <w:num w:numId="13" w16cid:durableId="1899316785">
    <w:abstractNumId w:val="11"/>
  </w:num>
  <w:num w:numId="14" w16cid:durableId="15084011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72F"/>
    <w:rsid w:val="00011FDD"/>
    <w:rsid w:val="00122645"/>
    <w:rsid w:val="00145E03"/>
    <w:rsid w:val="001E5524"/>
    <w:rsid w:val="00201C25"/>
    <w:rsid w:val="00231EF1"/>
    <w:rsid w:val="0027623F"/>
    <w:rsid w:val="002D0ED0"/>
    <w:rsid w:val="002E0549"/>
    <w:rsid w:val="002F12C0"/>
    <w:rsid w:val="003B3C44"/>
    <w:rsid w:val="003C2ADA"/>
    <w:rsid w:val="003C6B2B"/>
    <w:rsid w:val="004973CE"/>
    <w:rsid w:val="004F133F"/>
    <w:rsid w:val="00641EE0"/>
    <w:rsid w:val="00756630"/>
    <w:rsid w:val="00777F3C"/>
    <w:rsid w:val="007925F7"/>
    <w:rsid w:val="007C7414"/>
    <w:rsid w:val="007D1949"/>
    <w:rsid w:val="007D1DC3"/>
    <w:rsid w:val="00804784"/>
    <w:rsid w:val="00876B24"/>
    <w:rsid w:val="00931057"/>
    <w:rsid w:val="00946000"/>
    <w:rsid w:val="00A1599E"/>
    <w:rsid w:val="00A209A6"/>
    <w:rsid w:val="00A91104"/>
    <w:rsid w:val="00AC3BC8"/>
    <w:rsid w:val="00B57931"/>
    <w:rsid w:val="00B865D3"/>
    <w:rsid w:val="00B94978"/>
    <w:rsid w:val="00B96A32"/>
    <w:rsid w:val="00BB4BF6"/>
    <w:rsid w:val="00C250D9"/>
    <w:rsid w:val="00CB0170"/>
    <w:rsid w:val="00CE2907"/>
    <w:rsid w:val="00D03382"/>
    <w:rsid w:val="00E012D5"/>
    <w:rsid w:val="00E451D0"/>
    <w:rsid w:val="00ED6AFC"/>
    <w:rsid w:val="00F023B9"/>
    <w:rsid w:val="00F77579"/>
    <w:rsid w:val="00FD3D33"/>
    <w:rsid w:val="00FE072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73FDA"/>
  <w15:chartTrackingRefBased/>
  <w15:docId w15:val="{7C251DDA-E558-48E7-A451-EFE2D8515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0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072F"/>
    <w:pPr>
      <w:ind w:left="720"/>
      <w:contextualSpacing/>
    </w:pPr>
  </w:style>
  <w:style w:type="paragraph" w:styleId="Header">
    <w:name w:val="header"/>
    <w:basedOn w:val="Normal"/>
    <w:link w:val="HeaderChar"/>
    <w:uiPriority w:val="99"/>
    <w:unhideWhenUsed/>
    <w:rsid w:val="00FE0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072F"/>
  </w:style>
  <w:style w:type="paragraph" w:styleId="Footer">
    <w:name w:val="footer"/>
    <w:basedOn w:val="Normal"/>
    <w:link w:val="FooterChar"/>
    <w:uiPriority w:val="99"/>
    <w:unhideWhenUsed/>
    <w:rsid w:val="00FE0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072F"/>
  </w:style>
  <w:style w:type="character" w:styleId="Hyperlink">
    <w:name w:val="Hyperlink"/>
    <w:rsid w:val="002E054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830</Words>
  <Characters>4735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ITEC 116 – ELECTIVE 4 (System Integration and Architecture 2)</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ITEC 116 – ELECTIVE 4 (System Integration and Architecture 2)</dc:title>
  <dc:subject>Laboratory Activity</dc:subject>
  <dc:creator>Simeon Daez</dc:creator>
  <cp:keywords/>
  <dc:description/>
  <cp:lastModifiedBy>Simeon Daez</cp:lastModifiedBy>
  <cp:revision>15</cp:revision>
  <dcterms:created xsi:type="dcterms:W3CDTF">2021-10-06T05:18:00Z</dcterms:created>
  <dcterms:modified xsi:type="dcterms:W3CDTF">2026-10-06T23:28:00Z</dcterms:modified>
</cp:coreProperties>
</file>