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Georgia" w:cs="Georgia" w:eastAsia="Georgia" w:hAnsi="Georgia"/>
          <w:b/>
          <w:bCs/>
          <w:color w:val="0D0D0D"/>
          <w:spacing w:val="200"/>
          <w:sz w:val="52"/>
          <w:szCs w:val="52"/>
        </w:rPr>
        <w:t xml:space="preserve">MICHAEL DAVID WARREN</w:t>
      </w:r>
    </w:p>
    <w:p>
      <w:pPr>
        <w:spacing w:after="300"/>
        <w:jc w:val="center"/>
      </w:pPr>
      <w:r>
        <w:rPr>
          <w:rFonts w:ascii="Georgia" w:cs="Georgia" w:eastAsia="Georgia" w:hAnsi="Georgia"/>
          <w:b/>
          <w:bCs/>
          <w:color w:val="0D0D0D"/>
          <w:spacing w:val="200"/>
          <w:sz w:val="52"/>
          <w:szCs w:val="52"/>
        </w:rPr>
        <w:t xml:space="preserve">PORTFOLIO WEBSITE</w:t>
      </w:r>
    </w:p>
    <w:p>
      <w:pPr>
        <w:pBdr>
          <w:top w:val="single" w:color="C9A961" w:sz="4" w:space="12"/>
          <w:bottom w:val="single" w:color="C9A961" w:sz="4" w:space="12"/>
        </w:pBdr>
        <w:spacing w:after="100" w:before="100"/>
        <w:jc w:val="center"/>
      </w:pPr>
      <w:r>
        <w:rPr>
          <w:rFonts w:ascii="Arial" w:cs="Arial" w:eastAsia="Arial" w:hAnsi="Arial"/>
          <w:color w:val="C9A961"/>
          <w:spacing w:val="160"/>
          <w:sz w:val="24"/>
          <w:szCs w:val="24"/>
        </w:rPr>
        <w:t xml:space="preserve">COMPLETE DESIGNER HANDOFF BRIEF</w:t>
      </w:r>
    </w:p>
    <w:p>
      <w:pPr>
        <w:spacing w:after="80" w:before="80"/>
      </w:pPr>
    </w:p>
    <w:p>
      <w:pPr>
        <w:spacing w:after="60"/>
        <w:jc w:val="center"/>
      </w:pPr>
      <w:r>
        <w:rPr>
          <w:rFonts w:ascii="Arial" w:cs="Arial" w:eastAsia="Arial" w:hAnsi="Arial"/>
          <w:i/>
          <w:iCs/>
          <w:color w:val="666666"/>
          <w:sz w:val="20"/>
          <w:szCs w:val="20"/>
        </w:rPr>
        <w:t xml:space="preserve">Luxury · High-End · Modern · Chic · Creative</w:t>
      </w:r>
    </w:p>
    <w:p>
      <w:pPr>
        <w:jc w:val="center"/>
      </w:pPr>
      <w:r>
        <w:rPr>
          <w:rFonts w:ascii="Arial" w:cs="Arial" w:eastAsia="Arial" w:hAnsi="Arial"/>
          <w:color w:val="666666"/>
          <w:sz w:val="20"/>
          <w:szCs w:val="20"/>
        </w:rPr>
        <w:t xml:space="preserve">Prepared March 2026</w:t>
      </w:r>
    </w:p>
    <w:p>
      <w:r>
        <w:br w:type="page"/>
      </w:r>
    </w:p>
    <w:p>
      <w:pPr>
        <w:pStyle w:val="Heading1"/>
        <w:spacing w:after="200" w:before="400"/>
      </w:pPr>
      <w:r>
        <w:rPr>
          <w:rFonts w:ascii="Georgia" w:cs="Georgia" w:eastAsia="Georgia" w:hAnsi="Georgia"/>
          <w:b/>
          <w:bCs/>
          <w:color w:val="0D0D0D"/>
          <w:sz w:val="36"/>
          <w:szCs w:val="36"/>
        </w:rPr>
        <w:t xml:space="preserve">Contents</w:t>
      </w:r>
    </w:p>
    <w:p>
      <w:pPr>
        <w:spacing w:after="100"/>
      </w:pPr>
      <w:r>
        <w:rPr>
          <w:rFonts w:ascii="Arial" w:cs="Arial" w:eastAsia="Arial" w:hAnsi="Arial"/>
          <w:color w:val="333333"/>
          <w:sz w:val="21"/>
          <w:szCs w:val="21"/>
        </w:rPr>
        <w:t xml:space="preserve">1. Project Positioning &amp; Strategic Context</w:t>
      </w:r>
    </w:p>
    <w:p>
      <w:pPr>
        <w:spacing w:after="100"/>
      </w:pPr>
      <w:r>
        <w:rPr>
          <w:rFonts w:ascii="Arial" w:cs="Arial" w:eastAsia="Arial" w:hAnsi="Arial"/>
          <w:color w:val="333333"/>
          <w:sz w:val="21"/>
          <w:szCs w:val="21"/>
        </w:rPr>
        <w:t xml:space="preserve">2. Complete File Inventory &amp; Document Roles</w:t>
      </w:r>
    </w:p>
    <w:p>
      <w:pPr>
        <w:spacing w:after="100"/>
      </w:pPr>
      <w:r>
        <w:rPr>
          <w:rFonts w:ascii="Arial" w:cs="Arial" w:eastAsia="Arial" w:hAnsi="Arial"/>
          <w:color w:val="333333"/>
          <w:sz w:val="21"/>
          <w:szCs w:val="21"/>
        </w:rPr>
        <w:t xml:space="preserve">3. Asset Category Interpretation for Design</w:t>
      </w:r>
    </w:p>
    <w:p>
      <w:pPr>
        <w:spacing w:after="100"/>
      </w:pPr>
      <w:r>
        <w:rPr>
          <w:rFonts w:ascii="Arial" w:cs="Arial" w:eastAsia="Arial" w:hAnsi="Arial"/>
          <w:color w:val="333333"/>
          <w:sz w:val="21"/>
          <w:szCs w:val="21"/>
        </w:rPr>
        <w:t xml:space="preserve">4. Designer Handoff Package Structure</w:t>
      </w:r>
    </w:p>
    <w:p>
      <w:pPr>
        <w:spacing w:after="100"/>
      </w:pPr>
      <w:r>
        <w:rPr>
          <w:rFonts w:ascii="Arial" w:cs="Arial" w:eastAsia="Arial" w:hAnsi="Arial"/>
          <w:color w:val="333333"/>
          <w:sz w:val="21"/>
          <w:szCs w:val="21"/>
        </w:rPr>
        <w:t xml:space="preserve">5. Phase 1 Designer Deliverables</w:t>
      </w:r>
    </w:p>
    <w:p>
      <w:pPr>
        <w:spacing w:after="100"/>
      </w:pPr>
      <w:r>
        <w:rPr>
          <w:rFonts w:ascii="Arial" w:cs="Arial" w:eastAsia="Arial" w:hAnsi="Arial"/>
          <w:color w:val="333333"/>
          <w:sz w:val="21"/>
          <w:szCs w:val="21"/>
        </w:rPr>
        <w:t xml:space="preserve">6. Recommended Additional Deliverables</w:t>
      </w:r>
    </w:p>
    <w:p>
      <w:pPr>
        <w:spacing w:after="100"/>
      </w:pPr>
      <w:r>
        <w:rPr>
          <w:rFonts w:ascii="Arial" w:cs="Arial" w:eastAsia="Arial" w:hAnsi="Arial"/>
          <w:color w:val="333333"/>
          <w:sz w:val="21"/>
          <w:szCs w:val="21"/>
        </w:rPr>
        <w:t xml:space="preserve">7. Final Folder Packaging System</w:t>
      </w:r>
    </w:p>
    <w:p>
      <w:pPr>
        <w:spacing w:after="100"/>
      </w:pPr>
      <w:r>
        <w:rPr>
          <w:rFonts w:ascii="Arial" w:cs="Arial" w:eastAsia="Arial" w:hAnsi="Arial"/>
          <w:color w:val="333333"/>
          <w:sz w:val="21"/>
          <w:szCs w:val="21"/>
        </w:rPr>
        <w:t xml:space="preserve">8. Designer Send-Off Message</w:t>
      </w:r>
    </w:p>
    <w:p>
      <w:pPr>
        <w:spacing w:after="100"/>
      </w:pPr>
      <w:r>
        <w:rPr>
          <w:rFonts w:ascii="Arial" w:cs="Arial" w:eastAsia="Arial" w:hAnsi="Arial"/>
          <w:color w:val="333333"/>
          <w:sz w:val="21"/>
          <w:szCs w:val="21"/>
        </w:rPr>
        <w:t xml:space="preserve">9. Pre-Send QA Checklist</w:t>
      </w:r>
    </w:p>
    <w:p>
      <w:pPr>
        <w:spacing w:after="100"/>
      </w:pPr>
      <w:r>
        <w:rPr>
          <w:rFonts w:ascii="Arial" w:cs="Arial" w:eastAsia="Arial" w:hAnsi="Arial"/>
          <w:color w:val="333333"/>
          <w:sz w:val="21"/>
          <w:szCs w:val="21"/>
        </w:rPr>
        <w:t xml:space="preserve">10. Known Gaps &amp; Action Items</w:t>
      </w:r>
    </w:p>
    <w:p>
      <w:r>
        <w:br w:type="page"/>
      </w:r>
    </w:p>
    <w:p>
      <w:pPr>
        <w:pStyle w:val="Heading1"/>
        <w:spacing w:after="200" w:before="400"/>
      </w:pPr>
      <w:r>
        <w:rPr>
          <w:rFonts w:ascii="Georgia" w:cs="Georgia" w:eastAsia="Georgia" w:hAnsi="Georgia"/>
          <w:b/>
          <w:bCs/>
          <w:color w:val="0D0D0D"/>
          <w:sz w:val="36"/>
          <w:szCs w:val="36"/>
        </w:rPr>
        <w:t xml:space="preserve">1. Project Positioning &amp; Strategic Context</w:t>
      </w:r>
    </w:p>
    <w:p>
      <w:pPr>
        <w:pBdr>
          <w:bottom w:val="single" w:color="C9A961" w:sz="4" w:space="8"/>
        </w:pBdr>
        <w:spacing w:after="200" w:before="200"/>
      </w:pPr>
    </w:p>
    <w:p>
      <w:pPr>
        <w:spacing w:after="120" w:before="240"/>
      </w:pPr>
      <w:r>
        <w:rPr>
          <w:rFonts w:ascii="Arial" w:cs="Arial" w:eastAsia="Arial" w:hAnsi="Arial"/>
          <w:b/>
          <w:bCs/>
          <w:color w:val="2B9999"/>
          <w:sz w:val="24"/>
          <w:szCs w:val="24"/>
        </w:rPr>
        <w:t xml:space="preserve">Website Type</w:t>
      </w:r>
    </w:p>
    <w:p>
      <w:pPr>
        <w:spacing w:after="140" w:line="320"/>
      </w:pPr>
      <w:r>
        <w:rPr>
          <w:rFonts w:ascii="Arial" w:cs="Arial" w:eastAsia="Arial" w:hAnsi="Arial"/>
          <w:b w:val="false"/>
          <w:bCs w:val="false"/>
          <w:i w:val="false"/>
          <w:iCs w:val="false"/>
          <w:color w:val="333333"/>
          <w:sz w:val="21"/>
          <w:szCs w:val="21"/>
        </w:rPr>
        <w:t xml:space="preserve">Premium editorial portfolio website for a celebrity and editorial hairstylist. This is not a salon booking site, beauty brand landing page, or template-driven portfolio. It is a curated, luxury-positioned portfolio designed to function as a professional credential, creative calling card, and inbound business engine.</w:t>
      </w:r>
    </w:p>
    <w:p>
      <w:pPr>
        <w:spacing w:after="120" w:before="240"/>
      </w:pPr>
      <w:r>
        <w:rPr>
          <w:rFonts w:ascii="Arial" w:cs="Arial" w:eastAsia="Arial" w:hAnsi="Arial"/>
          <w:b/>
          <w:bCs/>
          <w:color w:val="2B9999"/>
          <w:sz w:val="24"/>
          <w:szCs w:val="24"/>
        </w:rPr>
        <w:t xml:space="preserve">Brand Positioning</w:t>
      </w:r>
    </w:p>
    <w:p>
      <w:pPr>
        <w:spacing w:after="140" w:line="320"/>
      </w:pPr>
      <w:r>
        <w:rPr>
          <w:rFonts w:ascii="Arial" w:cs="Arial" w:eastAsia="Arial" w:hAnsi="Arial"/>
          <w:b w:val="false"/>
          <w:bCs w:val="false"/>
          <w:i w:val="false"/>
          <w:iCs w:val="false"/>
          <w:color w:val="333333"/>
          <w:sz w:val="21"/>
          <w:szCs w:val="21"/>
        </w:rPr>
        <w:t xml:space="preserve">Editorial luxury meets intelligent creativity with premium restraint. The brand rule is: Black leads. Gold elevates. White gold refines. Jade distinguishes. The site should feel like a high-end fashion magazine’s digital presence—calm, authoritative, visually driven, and unmistakably polished.</w:t>
      </w:r>
    </w:p>
    <w:p>
      <w:pPr>
        <w:spacing w:after="120" w:before="240"/>
      </w:pPr>
      <w:r>
        <w:rPr>
          <w:rFonts w:ascii="Arial" w:cs="Arial" w:eastAsia="Arial" w:hAnsi="Arial"/>
          <w:b/>
          <w:bCs/>
          <w:color w:val="2B9999"/>
          <w:sz w:val="24"/>
          <w:szCs w:val="24"/>
        </w:rPr>
        <w:t xml:space="preserve">Target Audience</w:t>
      </w:r>
    </w:p>
    <w:p>
      <w:pPr>
        <w:spacing w:after="140" w:line="320"/>
      </w:pPr>
      <w:r>
        <w:rPr>
          <w:rFonts w:ascii="Arial" w:cs="Arial" w:eastAsia="Arial" w:hAnsi="Arial"/>
          <w:b w:val="false"/>
          <w:bCs w:val="false"/>
          <w:i w:val="false"/>
          <w:iCs w:val="false"/>
          <w:color w:val="333333"/>
          <w:sz w:val="21"/>
          <w:szCs w:val="21"/>
        </w:rPr>
        <w:t xml:space="preserve">The site serves five distinct audience segments, each with different intent:</w:t>
      </w:r>
    </w:p>
    <w:p>
      <w:pPr>
        <w:spacing w:after="140" w:line="320"/>
      </w:pPr>
      <w:r>
        <w:rPr>
          <w:rFonts w:ascii="Arial" w:cs="Arial" w:eastAsia="Arial" w:hAnsi="Arial"/>
          <w:b/>
          <w:bCs/>
          <w:color w:val="333333"/>
          <w:sz w:val="21"/>
          <w:szCs w:val="21"/>
        </w:rPr>
        <w:t xml:space="preserve">Editors &amp; Creative Directors</w:t>
      </w:r>
      <w:r>
        <w:rPr>
          <w:rFonts w:ascii="Arial" w:cs="Arial" w:eastAsia="Arial" w:hAnsi="Arial"/>
          <w:color w:val="333333"/>
          <w:sz w:val="21"/>
          <w:szCs w:val="21"/>
        </w:rPr>
        <w:t xml:space="preserve"> — Scouting talent for editorial shoots, campaigns, and covers. They need to see range, taste, and notable credits fast.</w:t>
      </w:r>
    </w:p>
    <w:p>
      <w:pPr>
        <w:spacing w:after="140" w:line="320"/>
      </w:pPr>
      <w:r>
        <w:rPr>
          <w:rFonts w:ascii="Arial" w:cs="Arial" w:eastAsia="Arial" w:hAnsi="Arial"/>
          <w:b/>
          <w:bCs/>
          <w:color w:val="333333"/>
          <w:sz w:val="21"/>
          <w:szCs w:val="21"/>
        </w:rPr>
        <w:t xml:space="preserve">Brand &amp; Agency Partners</w:t>
      </w:r>
      <w:r>
        <w:rPr>
          <w:rFonts w:ascii="Arial" w:cs="Arial" w:eastAsia="Arial" w:hAnsi="Arial"/>
          <w:color w:val="333333"/>
          <w:sz w:val="21"/>
          <w:szCs w:val="21"/>
        </w:rPr>
        <w:t xml:space="preserve"> — Evaluating for commercial campaigns, brand ambassadorships, and sponsored content. They need polished imagery and clear booking pathways.</w:t>
      </w:r>
    </w:p>
    <w:p>
      <w:pPr>
        <w:spacing w:after="140" w:line="320"/>
      </w:pPr>
      <w:r>
        <w:rPr>
          <w:rFonts w:ascii="Arial" w:cs="Arial" w:eastAsia="Arial" w:hAnsi="Arial"/>
          <w:b/>
          <w:bCs/>
          <w:color w:val="333333"/>
          <w:sz w:val="21"/>
          <w:szCs w:val="21"/>
        </w:rPr>
        <w:t xml:space="preserve">Publicists &amp; Stylists</w:t>
      </w:r>
      <w:r>
        <w:rPr>
          <w:rFonts w:ascii="Arial" w:cs="Arial" w:eastAsia="Arial" w:hAnsi="Arial"/>
          <w:color w:val="333333"/>
          <w:sz w:val="21"/>
          <w:szCs w:val="21"/>
        </w:rPr>
        <w:t xml:space="preserve"> — Looking for a red carpet or event-ready collaborator. They need to see event work, client names, and quick contact access.</w:t>
      </w:r>
    </w:p>
    <w:p>
      <w:pPr>
        <w:spacing w:after="140" w:line="320"/>
      </w:pPr>
      <w:r>
        <w:rPr>
          <w:rFonts w:ascii="Arial" w:cs="Arial" w:eastAsia="Arial" w:hAnsi="Arial"/>
          <w:b/>
          <w:bCs/>
          <w:color w:val="333333"/>
          <w:sz w:val="21"/>
          <w:szCs w:val="21"/>
        </w:rPr>
        <w:t xml:space="preserve">Press &amp; Media</w:t>
      </w:r>
      <w:r>
        <w:rPr>
          <w:rFonts w:ascii="Arial" w:cs="Arial" w:eastAsia="Arial" w:hAnsi="Arial"/>
          <w:color w:val="333333"/>
          <w:sz w:val="21"/>
          <w:szCs w:val="21"/>
        </w:rPr>
        <w:t xml:space="preserve"> — Seeking bios, quotes, imagery, and background for features. They need a press kit and downloadable assets.</w:t>
      </w:r>
    </w:p>
    <w:p>
      <w:pPr>
        <w:spacing w:after="140" w:line="320"/>
      </w:pPr>
      <w:r>
        <w:rPr>
          <w:rFonts w:ascii="Arial" w:cs="Arial" w:eastAsia="Arial" w:hAnsi="Arial"/>
          <w:b/>
          <w:bCs/>
          <w:color w:val="333333"/>
          <w:sz w:val="21"/>
          <w:szCs w:val="21"/>
        </w:rPr>
        <w:t xml:space="preserve">High-Profile Clients &amp; Talent Teams</w:t>
      </w:r>
      <w:r>
        <w:rPr>
          <w:rFonts w:ascii="Arial" w:cs="Arial" w:eastAsia="Arial" w:hAnsi="Arial"/>
          <w:color w:val="333333"/>
          <w:sz w:val="21"/>
          <w:szCs w:val="21"/>
        </w:rPr>
        <w:t xml:space="preserve"> — Validating credibility before hiring. They need social proof, notable names, and a professional feel.</w:t>
      </w:r>
    </w:p>
    <w:p>
      <w:pPr>
        <w:spacing w:after="120" w:before="240"/>
      </w:pPr>
      <w:r>
        <w:rPr>
          <w:rFonts w:ascii="Arial" w:cs="Arial" w:eastAsia="Arial" w:hAnsi="Arial"/>
          <w:b/>
          <w:bCs/>
          <w:color w:val="2B9999"/>
          <w:sz w:val="24"/>
          <w:szCs w:val="24"/>
        </w:rPr>
        <w:t xml:space="preserve">Business Goals</w:t>
      </w:r>
    </w:p>
    <w:p>
      <w:pPr>
        <w:spacing w:after="140" w:line="320"/>
      </w:pPr>
      <w:r>
        <w:rPr>
          <w:rFonts w:ascii="Arial" w:cs="Arial" w:eastAsia="Arial" w:hAnsi="Arial"/>
          <w:b w:val="false"/>
          <w:bCs w:val="false"/>
          <w:i w:val="false"/>
          <w:iCs w:val="false"/>
          <w:color w:val="333333"/>
          <w:sz w:val="21"/>
          <w:szCs w:val="21"/>
        </w:rPr>
        <w:t xml:space="preserve">1. Establish a permanent, brand-owned digital headquarters that replaces agency representation pages and social media as the primary professional credential.</w:t>
      </w:r>
    </w:p>
    <w:p>
      <w:pPr>
        <w:spacing w:after="140" w:line="320"/>
      </w:pPr>
      <w:r>
        <w:rPr>
          <w:rFonts w:ascii="Arial" w:cs="Arial" w:eastAsia="Arial" w:hAnsi="Arial"/>
          <w:b w:val="false"/>
          <w:bCs w:val="false"/>
          <w:i w:val="false"/>
          <w:iCs w:val="false"/>
          <w:color w:val="333333"/>
          <w:sz w:val="21"/>
          <w:szCs w:val="21"/>
        </w:rPr>
        <w:t xml:space="preserve">2. Convert inbound interest into booked work through a structured inquiry system with category-specific routing.</w:t>
      </w:r>
    </w:p>
    <w:p>
      <w:pPr>
        <w:spacing w:after="140" w:line="320"/>
      </w:pPr>
      <w:r>
        <w:rPr>
          <w:rFonts w:ascii="Arial" w:cs="Arial" w:eastAsia="Arial" w:hAnsi="Arial"/>
          <w:b w:val="false"/>
          <w:bCs w:val="false"/>
          <w:i w:val="false"/>
          <w:iCs w:val="false"/>
          <w:color w:val="333333"/>
          <w:sz w:val="21"/>
          <w:szCs w:val="21"/>
        </w:rPr>
        <w:t xml:space="preserve">3. Demonstrate range and prestige across five portfolio verticals: Covers, Editorial, Beauty, Commercial/ECOM, and Red Carpet.</w:t>
      </w:r>
    </w:p>
    <w:p>
      <w:pPr>
        <w:spacing w:after="140" w:line="320"/>
      </w:pPr>
      <w:r>
        <w:rPr>
          <w:rFonts w:ascii="Arial" w:cs="Arial" w:eastAsia="Arial" w:hAnsi="Arial"/>
          <w:b w:val="false"/>
          <w:bCs w:val="false"/>
          <w:i w:val="false"/>
          <w:iCs w:val="false"/>
          <w:color w:val="333333"/>
          <w:sz w:val="21"/>
          <w:szCs w:val="21"/>
        </w:rPr>
        <w:t xml:space="preserve">4. Provide press and media with self-serve access to bios, coverage, and assets via an integrated press kit section.</w:t>
      </w:r>
    </w:p>
    <w:p>
      <w:pPr>
        <w:spacing w:after="140" w:line="320"/>
      </w:pPr>
      <w:r>
        <w:rPr>
          <w:rFonts w:ascii="Arial" w:cs="Arial" w:eastAsia="Arial" w:hAnsi="Arial"/>
          <w:b w:val="false"/>
          <w:bCs w:val="false"/>
          <w:i w:val="false"/>
          <w:iCs w:val="false"/>
          <w:color w:val="333333"/>
          <w:sz w:val="21"/>
          <w:szCs w:val="21"/>
        </w:rPr>
        <w:t xml:space="preserve">5. Build a subscriber base for future announcements, availability updates, and creative releases.</w:t>
      </w:r>
    </w:p>
    <w:p>
      <w:r>
        <w:br w:type="page"/>
      </w:r>
    </w:p>
    <w:p>
      <w:pPr>
        <w:pStyle w:val="Heading1"/>
        <w:spacing w:after="200" w:before="400"/>
      </w:pPr>
      <w:r>
        <w:rPr>
          <w:rFonts w:ascii="Georgia" w:cs="Georgia" w:eastAsia="Georgia" w:hAnsi="Georgia"/>
          <w:b/>
          <w:bCs/>
          <w:color w:val="0D0D0D"/>
          <w:sz w:val="36"/>
          <w:szCs w:val="36"/>
        </w:rPr>
        <w:t xml:space="preserve">2. Complete File Inventory &amp; Document Roles</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Every file listed below is included in the handoff package. Each one serves a specific function. The designer should treat this section as the master index.</w:t>
      </w:r>
    </w:p>
    <w:p>
      <w:pPr>
        <w:spacing w:after="80" w:before="80"/>
      </w:pPr>
    </w:p>
    <w:p>
      <w:pPr>
        <w:spacing w:after="80" w:before="200"/>
      </w:pPr>
      <w:r>
        <w:rPr>
          <w:rFonts w:ascii="Arial" w:cs="Arial" w:eastAsia="Arial" w:hAnsi="Arial"/>
          <w:b/>
          <w:bCs/>
          <w:color w:val="C9A961"/>
          <w:spacing w:val="120"/>
          <w:sz w:val="18"/>
          <w:szCs w:val="18"/>
        </w:rPr>
        <w:t xml:space="preserve">STRATEGY &amp; BRIEF DOCUMENTS</w:t>
      </w:r>
    </w:p>
    <w:p>
      <w:pPr>
        <w:spacing w:after="80" w:before="80"/>
      </w:pPr>
    </w:p>
    <w:p>
      <w:pPr>
        <w:spacing w:after="120" w:before="240"/>
      </w:pPr>
      <w:r>
        <w:rPr>
          <w:rFonts w:ascii="Arial" w:cs="Arial" w:eastAsia="Arial" w:hAnsi="Arial"/>
          <w:b/>
          <w:bCs/>
          <w:color w:val="2B9999"/>
          <w:sz w:val="24"/>
          <w:szCs w:val="24"/>
        </w:rPr>
        <w:t xml:space="preserve">MDW_Designer_Package.pdf</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PRIMARY BRIEF</w:t>
      </w:r>
    </w:p>
    <w:p>
      <w:pPr>
        <w:spacing w:after="140" w:line="320"/>
      </w:pPr>
      <w:r>
        <w:rPr>
          <w:rFonts w:ascii="Arial" w:cs="Arial" w:eastAsia="Arial" w:hAnsi="Arial"/>
          <w:b w:val="false"/>
          <w:bCs w:val="false"/>
          <w:i w:val="false"/>
          <w:iCs w:val="false"/>
          <w:color w:val="333333"/>
          <w:sz w:val="21"/>
          <w:szCs w:val="21"/>
        </w:rPr>
        <w:t xml:space="preserve">The single most important file in the package. Contains brand system, sitemap, homepage layout board, component specs, page-by-page UI notes, wireframe logic, and asset/export rules. Start here.</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Open first. Treat as the governing design document.</w:t>
      </w:r>
    </w:p>
    <w:p>
      <w:pPr>
        <w:spacing w:after="80" w:before="80"/>
      </w:pPr>
    </w:p>
    <w:p>
      <w:pPr>
        <w:spacing w:after="120" w:before="240"/>
      </w:pPr>
      <w:r>
        <w:rPr>
          <w:rFonts w:ascii="Arial" w:cs="Arial" w:eastAsia="Arial" w:hAnsi="Arial"/>
          <w:b/>
          <w:bCs/>
          <w:color w:val="2B9999"/>
          <w:sz w:val="24"/>
          <w:szCs w:val="24"/>
        </w:rPr>
        <w:t xml:space="preserve">MDW_Portfolio_PRD_v4.docx</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Product Requirements</w:t>
      </w:r>
    </w:p>
    <w:p>
      <w:pPr>
        <w:spacing w:after="140" w:line="320"/>
      </w:pPr>
      <w:r>
        <w:rPr>
          <w:rFonts w:ascii="Arial" w:cs="Arial" w:eastAsia="Arial" w:hAnsi="Arial"/>
          <w:b w:val="false"/>
          <w:bCs w:val="false"/>
          <w:i w:val="false"/>
          <w:iCs w:val="false"/>
          <w:color w:val="333333"/>
          <w:sz w:val="21"/>
          <w:szCs w:val="21"/>
        </w:rPr>
        <w:t xml:space="preserve">Full PRD with final navigation, updated launch counts, page-by-page wireframe summary, homepage layout logic with specific image placements, CMS model, and implementation priorities.</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Reference for page structure, tile counts, and content model decisions.</w:t>
      </w:r>
    </w:p>
    <w:p>
      <w:pPr>
        <w:spacing w:after="80" w:before="80"/>
      </w:pPr>
    </w:p>
    <w:p>
      <w:pPr>
        <w:spacing w:after="120" w:before="240"/>
      </w:pPr>
      <w:r>
        <w:rPr>
          <w:rFonts w:ascii="Arial" w:cs="Arial" w:eastAsia="Arial" w:hAnsi="Arial"/>
          <w:b/>
          <w:bCs/>
          <w:color w:val="2B9999"/>
          <w:sz w:val="24"/>
          <w:szCs w:val="24"/>
        </w:rPr>
        <w:t xml:space="preserve">MDW_Visual_Style_Guide_UI_Component_Board.docx</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Style Guide + Components</w:t>
      </w:r>
    </w:p>
    <w:p>
      <w:pPr>
        <w:spacing w:after="140" w:line="320"/>
      </w:pPr>
      <w:r>
        <w:rPr>
          <w:rFonts w:ascii="Arial" w:cs="Arial" w:eastAsia="Arial" w:hAnsi="Arial"/>
          <w:b w:val="false"/>
          <w:bCs w:val="false"/>
          <w:i w:val="false"/>
          <w:iCs w:val="false"/>
          <w:color w:val="333333"/>
          <w:sz w:val="21"/>
          <w:szCs w:val="21"/>
        </w:rPr>
        <w:t xml:space="preserve">Visual personality system, typography pairing direction, color rules, UI component board specifications, spacing/motion/interaction guidance, and deliverable requirements.</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Core visual rules the designer must follow. Defines what luxury means for this project.</w:t>
      </w:r>
    </w:p>
    <w:p>
      <w:pPr>
        <w:spacing w:after="80" w:before="80"/>
      </w:pPr>
    </w:p>
    <w:p>
      <w:pPr>
        <w:spacing w:after="120" w:before="240"/>
      </w:pPr>
      <w:r>
        <w:rPr>
          <w:rFonts w:ascii="Arial" w:cs="Arial" w:eastAsia="Arial" w:hAnsi="Arial"/>
          <w:b/>
          <w:bCs/>
          <w:color w:val="2B9999"/>
          <w:sz w:val="24"/>
          <w:szCs w:val="24"/>
        </w:rPr>
        <w:t xml:space="preserve">MDW_Final_Copy_Deck.docx</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Approved Copy</w:t>
      </w:r>
    </w:p>
    <w:p>
      <w:pPr>
        <w:spacing w:after="140" w:line="320"/>
      </w:pPr>
      <w:r>
        <w:rPr>
          <w:rFonts w:ascii="Arial" w:cs="Arial" w:eastAsia="Arial" w:hAnsi="Arial"/>
          <w:b w:val="false"/>
          <w:bCs w:val="false"/>
          <w:i w:val="false"/>
          <w:iCs w:val="false"/>
          <w:color w:val="333333"/>
          <w:sz w:val="21"/>
          <w:szCs w:val="21"/>
        </w:rPr>
        <w:t xml:space="preserve">All website copy: hero text, about page (long-form, press bio, portfolio intro, speaking bio), portfolio section intros, press page copy, contact page copy, microcopy, and CTA language.</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Copy is final. Designer should set type around this exact content, not lorem ipsum.</w:t>
      </w:r>
    </w:p>
    <w:p>
      <w:pPr>
        <w:spacing w:after="80" w:before="80"/>
      </w:pPr>
    </w:p>
    <w:p>
      <w:pPr>
        <w:spacing w:after="120" w:before="240"/>
      </w:pPr>
      <w:r>
        <w:rPr>
          <w:rFonts w:ascii="Arial" w:cs="Arial" w:eastAsia="Arial" w:hAnsi="Arial"/>
          <w:b/>
          <w:bCs/>
          <w:color w:val="2B9999"/>
          <w:sz w:val="24"/>
          <w:szCs w:val="24"/>
        </w:rPr>
        <w:t xml:space="preserve">1MDW_Content_Map_Audited_Clean_FIXED.xlsx</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Content Map (Source of Truth)</w:t>
      </w:r>
    </w:p>
    <w:p>
      <w:pPr>
        <w:spacing w:after="140" w:line="320"/>
      </w:pPr>
      <w:r>
        <w:rPr>
          <w:rFonts w:ascii="Arial" w:cs="Arial" w:eastAsia="Arial" w:hAnsi="Arial"/>
          <w:b w:val="false"/>
          <w:bCs w:val="false"/>
          <w:i w:val="false"/>
          <w:iCs w:val="false"/>
          <w:color w:val="333333"/>
          <w:sz w:val="21"/>
          <w:szCs w:val="21"/>
        </w:rPr>
        <w:t xml:space="preserve">7-sheet workbook containing Audit Summary, Contact Placeholder, Projects Clean (68 rows), Images Clean (75 rows), Homepage Final (12 locked placements), Press Final (26+ entries), and Launch Counts.</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The definitive reference for every image ID, project credit, page assignment, and caption.</w:t>
      </w:r>
    </w:p>
    <w:p>
      <w:pPr>
        <w:spacing w:after="80" w:before="80"/>
      </w:pPr>
    </w:p>
    <w:p>
      <w:pPr>
        <w:spacing w:after="120" w:before="240"/>
      </w:pPr>
      <w:r>
        <w:rPr>
          <w:rFonts w:ascii="Arial" w:cs="Arial" w:eastAsia="Arial" w:hAnsi="Arial"/>
          <w:b/>
          <w:bCs/>
          <w:color w:val="2B9999"/>
          <w:sz w:val="24"/>
          <w:szCs w:val="24"/>
        </w:rPr>
        <w:t xml:space="preserve">MDW_Engineer_Handoff.docx</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Engineering Brief</w:t>
      </w:r>
    </w:p>
    <w:p>
      <w:pPr>
        <w:spacing w:after="140" w:line="320"/>
      </w:pPr>
      <w:r>
        <w:rPr>
          <w:rFonts w:ascii="Arial" w:cs="Arial" w:eastAsia="Arial" w:hAnsi="Arial"/>
          <w:b w:val="false"/>
          <w:bCs w:val="false"/>
          <w:i w:val="false"/>
          <w:iCs w:val="false"/>
          <w:color w:val="333333"/>
          <w:sz w:val="21"/>
          <w:szCs w:val="21"/>
        </w:rPr>
        <w:t xml:space="preserve">Recommended build path (Webflow with CMS collections), page templates, CMS collection model, homepage logic, portfolio tile counts, contact form specification, and QA requirements.</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Designer does not need to build from this, but should understand the engineering constraints.</w:t>
      </w:r>
    </w:p>
    <w:p>
      <w:pPr>
        <w:spacing w:after="80" w:before="80"/>
      </w:pPr>
    </w:p>
    <w:p>
      <w:pPr>
        <w:spacing w:after="120" w:before="240"/>
      </w:pPr>
      <w:r>
        <w:rPr>
          <w:rFonts w:ascii="Arial" w:cs="Arial" w:eastAsia="Arial" w:hAnsi="Arial"/>
          <w:b/>
          <w:bCs/>
          <w:color w:val="2B9999"/>
          <w:sz w:val="24"/>
          <w:szCs w:val="24"/>
        </w:rPr>
        <w:t xml:space="preserve">MDW_Press_Kit_Draft.docx</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Press Kit Content</w:t>
      </w:r>
    </w:p>
    <w:p>
      <w:pPr>
        <w:spacing w:after="140" w:line="320"/>
      </w:pPr>
      <w:r>
        <w:rPr>
          <w:rFonts w:ascii="Arial" w:cs="Arial" w:eastAsia="Arial" w:hAnsi="Arial"/>
          <w:b w:val="false"/>
          <w:bCs w:val="false"/>
          <w:i w:val="false"/>
          <w:iCs w:val="false"/>
          <w:color w:val="333333"/>
          <w:sz w:val="21"/>
          <w:szCs w:val="21"/>
        </w:rPr>
        <w:t xml:space="preserve">Short bio, long bio, speaking/brand partnership bio, selected press and collaborations list, and assets-to-add-next checklist.</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Content source for the Press page and downloadable press kit section.</w:t>
      </w:r>
    </w:p>
    <w:p>
      <w:pPr>
        <w:spacing w:after="80" w:before="80"/>
      </w:pPr>
    </w:p>
    <w:p>
      <w:pPr>
        <w:spacing w:after="120" w:before="240"/>
      </w:pPr>
      <w:r>
        <w:rPr>
          <w:rFonts w:ascii="Arial" w:cs="Arial" w:eastAsia="Arial" w:hAnsi="Arial"/>
          <w:b/>
          <w:bCs/>
          <w:color w:val="2B9999"/>
          <w:sz w:val="24"/>
          <w:szCs w:val="24"/>
        </w:rPr>
        <w:t xml:space="preserve">Press kit.pdf</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Press Kit Reference (PDF)</w:t>
      </w:r>
    </w:p>
    <w:p>
      <w:pPr>
        <w:spacing w:after="140" w:line="320"/>
      </w:pPr>
      <w:r>
        <w:rPr>
          <w:rFonts w:ascii="Arial" w:cs="Arial" w:eastAsia="Arial" w:hAnsi="Arial"/>
          <w:b w:val="false"/>
          <w:bCs w:val="false"/>
          <w:i w:val="false"/>
          <w:iCs w:val="false"/>
          <w:color w:val="333333"/>
          <w:sz w:val="21"/>
          <w:szCs w:val="21"/>
        </w:rPr>
        <w:t xml:space="preserve">PDF version of press materials for external distribution reference.</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Visual reference for how press content is currently formatted.</w:t>
      </w:r>
    </w:p>
    <w:p>
      <w:pPr>
        <w:spacing w:after="80" w:before="80"/>
      </w:pPr>
    </w:p>
    <w:p>
      <w:pPr>
        <w:spacing w:after="120" w:before="240"/>
      </w:pPr>
      <w:r>
        <w:rPr>
          <w:rFonts w:ascii="Arial" w:cs="Arial" w:eastAsia="Arial" w:hAnsi="Arial"/>
          <w:b/>
          <w:bCs/>
          <w:color w:val="2B9999"/>
          <w:sz w:val="24"/>
          <w:szCs w:val="24"/>
        </w:rPr>
        <w:t xml:space="preserve">Commercial-ECOM.zip</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Backup Archive</w:t>
      </w:r>
    </w:p>
    <w:p>
      <w:pPr>
        <w:spacing w:after="140" w:line="320"/>
      </w:pPr>
      <w:r>
        <w:rPr>
          <w:rFonts w:ascii="Arial" w:cs="Arial" w:eastAsia="Arial" w:hAnsi="Arial"/>
          <w:b w:val="false"/>
          <w:bCs w:val="false"/>
          <w:i w:val="false"/>
          <w:iCs w:val="false"/>
          <w:color w:val="333333"/>
          <w:sz w:val="21"/>
          <w:szCs w:val="21"/>
        </w:rPr>
        <w:t xml:space="preserve">ZIP archive of the Commercial/ECOM image folder. Included as a redundancy reference since the folder is also provided separately.</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May be excluded from final send if the image folder is confirmed complete.</w:t>
      </w:r>
    </w:p>
    <w:p>
      <w:pPr>
        <w:spacing w:after="80" w:before="80"/>
      </w:pPr>
    </w:p>
    <w:p>
      <w:pPr>
        <w:spacing w:after="120" w:before="240"/>
      </w:pPr>
      <w:r>
        <w:rPr>
          <w:rFonts w:ascii="Arial" w:cs="Arial" w:eastAsia="Arial" w:hAnsi="Arial"/>
          <w:b/>
          <w:bCs/>
          <w:color w:val="2B9999"/>
          <w:sz w:val="24"/>
          <w:szCs w:val="24"/>
        </w:rPr>
        <w:t xml:space="preserve">README_FIRST.txt</w:t>
      </w:r>
    </w:p>
    <w:p>
      <w:pPr>
        <w:spacing w:after="140" w:line="320"/>
      </w:pPr>
      <w:r>
        <w:rPr>
          <w:rFonts w:ascii="Arial" w:cs="Arial" w:eastAsia="Arial" w:hAnsi="Arial"/>
          <w:b/>
          <w:bCs/>
          <w:color w:val="333333"/>
          <w:sz w:val="21"/>
          <w:szCs w:val="21"/>
        </w:rPr>
        <w:t xml:space="preserve">Role: </w:t>
      </w:r>
      <w:r>
        <w:rPr>
          <w:rFonts w:ascii="Arial" w:cs="Arial" w:eastAsia="Arial" w:hAnsi="Arial"/>
          <w:color w:val="333333"/>
          <w:sz w:val="21"/>
          <w:szCs w:val="21"/>
        </w:rPr>
        <w:t xml:space="preserve">Package Instructions</w:t>
      </w:r>
    </w:p>
    <w:p>
      <w:pPr>
        <w:spacing w:after="140" w:line="320"/>
      </w:pPr>
      <w:r>
        <w:rPr>
          <w:rFonts w:ascii="Arial" w:cs="Arial" w:eastAsia="Arial" w:hAnsi="Arial"/>
          <w:b w:val="false"/>
          <w:bCs w:val="false"/>
          <w:i w:val="false"/>
          <w:iCs w:val="false"/>
          <w:color w:val="333333"/>
          <w:sz w:val="21"/>
          <w:szCs w:val="21"/>
        </w:rPr>
        <w:t xml:space="preserve">Explains package status, validation checks completed, suggested review order, and folder naming notes.</w:t>
      </w:r>
    </w:p>
    <w:p>
      <w:pPr>
        <w:spacing w:after="140" w:line="320"/>
      </w:pPr>
      <w:r>
        <w:rPr>
          <w:rFonts w:ascii="Arial" w:cs="Arial" w:eastAsia="Arial" w:hAnsi="Arial"/>
          <w:b/>
          <w:bCs/>
          <w:color w:val="2B9999"/>
          <w:sz w:val="21"/>
          <w:szCs w:val="21"/>
        </w:rPr>
        <w:t xml:space="preserve">Designer Note: </w:t>
      </w:r>
      <w:r>
        <w:rPr>
          <w:rFonts w:ascii="Arial" w:cs="Arial" w:eastAsia="Arial" w:hAnsi="Arial"/>
          <w:color w:val="2B9999"/>
          <w:sz w:val="21"/>
          <w:szCs w:val="21"/>
        </w:rPr>
        <w:t xml:space="preserve">Internal guidance. Can be included or excluded from designer send.</w:t>
      </w:r>
    </w:p>
    <w:p>
      <w:r>
        <w:br w:type="page"/>
      </w:r>
    </w:p>
    <w:p>
      <w:pPr>
        <w:pStyle w:val="Heading1"/>
        <w:spacing w:after="200" w:before="400"/>
      </w:pPr>
      <w:r>
        <w:rPr>
          <w:rFonts w:ascii="Georgia" w:cs="Georgia" w:eastAsia="Georgia" w:hAnsi="Georgia"/>
          <w:b/>
          <w:bCs/>
          <w:color w:val="0D0D0D"/>
          <w:sz w:val="36"/>
          <w:szCs w:val="36"/>
        </w:rPr>
        <w:t xml:space="preserve">3. Asset Category Interpretation for Design</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Six image folders are provided, each pre-organized by portfolio category. Every folder includes renamed production files following a consistent naming convention (Category_Year_Talent_Publication_Sequence.jpg) plus a CSV rename map that traces each file back to its original source name. The designer should understand the visual character and site role of each category.</w:t>
      </w:r>
    </w:p>
    <w:p>
      <w:pPr>
        <w:spacing w:after="80" w:before="80"/>
      </w:pPr>
    </w:p>
    <w:p>
      <w:pPr>
        <w:pStyle w:val="Heading2"/>
        <w:spacing w:after="160" w:before="300"/>
      </w:pPr>
      <w:r>
        <w:rPr>
          <w:rFonts w:ascii="Georgia" w:cs="Georgia" w:eastAsia="Georgia" w:hAnsi="Georgia"/>
          <w:b/>
          <w:bCs/>
          <w:color w:val="333333"/>
          <w:sz w:val="28"/>
          <w:szCs w:val="28"/>
        </w:rPr>
        <w:t xml:space="preserve">Homepage (11 images + 1 crossover from Editorial)</w:t>
      </w:r>
    </w:p>
    <w:p>
      <w:pPr>
        <w:spacing w:after="140" w:line="320"/>
      </w:pPr>
      <w:r>
        <w:rPr>
          <w:rFonts w:ascii="Arial" w:cs="Arial" w:eastAsia="Arial" w:hAnsi="Arial"/>
          <w:b w:val="false"/>
          <w:bCs w:val="false"/>
          <w:i w:val="false"/>
          <w:iCs w:val="false"/>
          <w:color w:val="333333"/>
          <w:sz w:val="21"/>
          <w:szCs w:val="21"/>
        </w:rPr>
        <w:t xml:space="preserve">12 locked placements defined in the Homepage Final sheet of the content map workbook. The hero image is homepage_2020_adot-gak_le-specs_03.jpg (Adot Gak, Christian Cowan x Le Specs campaign). The remaining 11 supporting images span Rihanna, Vince Staples, Aurora James, Gottmik, Duckie Thot, Keke Palmer, Dashaun Wesley, and the L’Officiel Malaysia twins. The 12th support tile (Arica Himmel / PhotoBook) is pulled from the Editorial folder.</w:t>
      </w:r>
    </w:p>
    <w:p>
      <w:pPr>
        <w:spacing w:after="140" w:line="320"/>
      </w:pPr>
      <w:r>
        <w:rPr>
          <w:rFonts w:ascii="Arial" w:cs="Arial" w:eastAsia="Arial" w:hAnsi="Arial"/>
          <w:b/>
          <w:bCs/>
          <w:color w:val="333333"/>
          <w:sz w:val="21"/>
          <w:szCs w:val="21"/>
        </w:rPr>
        <w:t xml:space="preserve">Site Role: </w:t>
      </w:r>
      <w:r>
        <w:rPr>
          <w:rFonts w:ascii="Arial" w:cs="Arial" w:eastAsia="Arial" w:hAnsi="Arial"/>
          <w:color w:val="333333"/>
          <w:sz w:val="21"/>
          <w:szCs w:val="21"/>
        </w:rPr>
        <w:t xml:space="preserve">Full-width hero section, publication logo strip, featured image composition (rows of 2–3 images with varied scales), category tile preview row, and supporting content bands.</w:t>
      </w:r>
    </w:p>
    <w:p>
      <w:pPr>
        <w:spacing w:after="140" w:line="320"/>
      </w:pPr>
      <w:r>
        <w:rPr>
          <w:rFonts w:ascii="Arial" w:cs="Arial" w:eastAsia="Arial" w:hAnsi="Arial"/>
          <w:b/>
          <w:bCs/>
          <w:color w:val="333333"/>
          <w:sz w:val="21"/>
          <w:szCs w:val="21"/>
        </w:rPr>
        <w:t xml:space="preserve">Design Direction: </w:t>
      </w:r>
      <w:r>
        <w:rPr>
          <w:rFonts w:ascii="Arial" w:cs="Arial" w:eastAsia="Arial" w:hAnsi="Arial"/>
          <w:color w:val="333333"/>
          <w:sz w:val="21"/>
          <w:szCs w:val="21"/>
        </w:rPr>
        <w:t xml:space="preserve">This page must communicate range, prestige, and editorial authority within 3 seconds. The hero must be cinematic. The grid must have deliberate rhythm—not a uniform dump. Each image cluster should feel curated, not automated.</w:t>
      </w:r>
    </w:p>
    <w:p>
      <w:pPr>
        <w:spacing w:after="140" w:line="320"/>
      </w:pPr>
      <w:r>
        <w:rPr>
          <w:rFonts w:ascii="Arial" w:cs="Arial" w:eastAsia="Arial" w:hAnsi="Arial"/>
          <w:b/>
          <w:bCs/>
          <w:color w:val="333333"/>
          <w:sz w:val="21"/>
          <w:szCs w:val="21"/>
        </w:rPr>
        <w:t xml:space="preserve">Appears: </w:t>
      </w:r>
      <w:r>
        <w:rPr>
          <w:rFonts w:ascii="Arial" w:cs="Arial" w:eastAsia="Arial" w:hAnsi="Arial"/>
          <w:color w:val="333333"/>
          <w:sz w:val="21"/>
          <w:szCs w:val="21"/>
        </w:rPr>
        <w:t xml:space="preserve">Homepage only. These images are homepage-specific and should not appear in category galleries unless they have a dual assignment in the content map.</w:t>
      </w:r>
    </w:p>
    <w:p>
      <w:pPr>
        <w:spacing w:after="80" w:before="80"/>
      </w:pPr>
    </w:p>
    <w:p>
      <w:pPr>
        <w:pStyle w:val="Heading2"/>
        <w:spacing w:after="160" w:before="300"/>
      </w:pPr>
      <w:r>
        <w:rPr>
          <w:rFonts w:ascii="Georgia" w:cs="Georgia" w:eastAsia="Georgia" w:hAnsi="Georgia"/>
          <w:b/>
          <w:bCs/>
          <w:color w:val="333333"/>
          <w:sz w:val="28"/>
          <w:szCs w:val="28"/>
        </w:rPr>
        <w:t xml:space="preserve">Cover (9 images)</w:t>
      </w:r>
    </w:p>
    <w:p>
      <w:pPr>
        <w:spacing w:after="140" w:line="320"/>
      </w:pPr>
      <w:r>
        <w:rPr>
          <w:rFonts w:ascii="Arial" w:cs="Arial" w:eastAsia="Arial" w:hAnsi="Arial"/>
          <w:b w:val="false"/>
          <w:bCs w:val="false"/>
          <w:i w:val="false"/>
          <w:iCs w:val="false"/>
          <w:color w:val="333333"/>
          <w:sz w:val="21"/>
          <w:szCs w:val="21"/>
        </w:rPr>
        <w:t xml:space="preserve">Magazine and publication covers featuring Duckie Thot (Harper’s Bazaar, Wonderland, Stylist UK, Chic album), Gugu Mbatha-Raw (Variety), Kylie Bunbury (Emmy Magazine), Alisha Wainwright (PhotoBook), Aurora James (Glamour), and Gottmik (Coveteur). All images are portrait-oriented, high-resolution (3000–4096px on the long edge).</w:t>
      </w:r>
    </w:p>
    <w:p>
      <w:pPr>
        <w:spacing w:after="140" w:line="320"/>
      </w:pPr>
      <w:r>
        <w:rPr>
          <w:rFonts w:ascii="Arial" w:cs="Arial" w:eastAsia="Arial" w:hAnsi="Arial"/>
          <w:b/>
          <w:bCs/>
          <w:color w:val="333333"/>
          <w:sz w:val="21"/>
          <w:szCs w:val="21"/>
        </w:rPr>
        <w:t xml:space="preserve">Site Role: </w:t>
      </w:r>
      <w:r>
        <w:rPr>
          <w:rFonts w:ascii="Arial" w:cs="Arial" w:eastAsia="Arial" w:hAnsi="Arial"/>
          <w:color w:val="333333"/>
          <w:sz w:val="21"/>
          <w:szCs w:val="21"/>
        </w:rPr>
        <w:t xml:space="preserve">Dedicated Cover portfolio page. 1 dominant opener + 2-image row + 3-image row + 3-image row per the PRD layout.</w:t>
      </w:r>
    </w:p>
    <w:p>
      <w:pPr>
        <w:spacing w:after="140" w:line="320"/>
      </w:pPr>
      <w:r>
        <w:rPr>
          <w:rFonts w:ascii="Arial" w:cs="Arial" w:eastAsia="Arial" w:hAnsi="Arial"/>
          <w:b/>
          <w:bCs/>
          <w:color w:val="333333"/>
          <w:sz w:val="21"/>
          <w:szCs w:val="21"/>
        </w:rPr>
        <w:t xml:space="preserve">Design Direction: </w:t>
      </w:r>
      <w:r>
        <w:rPr>
          <w:rFonts w:ascii="Arial" w:cs="Arial" w:eastAsia="Arial" w:hAnsi="Arial"/>
          <w:color w:val="333333"/>
          <w:sz w:val="21"/>
          <w:szCs w:val="21"/>
        </w:rPr>
        <w:t xml:space="preserve">This is the prestige vertical. Covers communicate legitimacy and industry trust. The layout should let each cover breathe—generous whitespace, no overlapping crops. Consider a subtle publication name overlay or caption treatment that reinforces the editorial provenance of each shot.</w:t>
      </w:r>
    </w:p>
    <w:p>
      <w:pPr>
        <w:spacing w:after="140" w:line="320"/>
      </w:pPr>
      <w:r>
        <w:rPr>
          <w:rFonts w:ascii="Arial" w:cs="Arial" w:eastAsia="Arial" w:hAnsi="Arial"/>
          <w:b/>
          <w:bCs/>
          <w:color w:val="333333"/>
          <w:sz w:val="21"/>
          <w:szCs w:val="21"/>
        </w:rPr>
        <w:t xml:space="preserve">Appears: </w:t>
      </w:r>
      <w:r>
        <w:rPr>
          <w:rFonts w:ascii="Arial" w:cs="Arial" w:eastAsia="Arial" w:hAnsi="Arial"/>
          <w:color w:val="333333"/>
          <w:sz w:val="21"/>
          <w:szCs w:val="21"/>
        </w:rPr>
        <w:t xml:space="preserve">Cover category page. Select covers may also appear in the Homepage featured grid per content map assignments.</w:t>
      </w:r>
    </w:p>
    <w:p>
      <w:pPr>
        <w:spacing w:after="80" w:before="80"/>
      </w:pPr>
    </w:p>
    <w:p>
      <w:pPr>
        <w:pStyle w:val="Heading2"/>
        <w:spacing w:after="160" w:before="300"/>
      </w:pPr>
      <w:r>
        <w:rPr>
          <w:rFonts w:ascii="Georgia" w:cs="Georgia" w:eastAsia="Georgia" w:hAnsi="Georgia"/>
          <w:b/>
          <w:bCs/>
          <w:color w:val="333333"/>
          <w:sz w:val="28"/>
          <w:szCs w:val="28"/>
        </w:rPr>
        <w:t xml:space="preserve">Editorial (20 images)</w:t>
      </w:r>
    </w:p>
    <w:p>
      <w:pPr>
        <w:spacing w:after="140" w:line="320"/>
      </w:pPr>
      <w:r>
        <w:rPr>
          <w:rFonts w:ascii="Arial" w:cs="Arial" w:eastAsia="Arial" w:hAnsi="Arial"/>
          <w:b w:val="false"/>
          <w:bCs w:val="false"/>
          <w:i w:val="false"/>
          <w:iCs w:val="false"/>
          <w:color w:val="333333"/>
          <w:sz w:val="21"/>
          <w:szCs w:val="21"/>
        </w:rPr>
        <w:t xml:space="preserve">The largest category. Includes fashion editorial stories, cultural portraits, and publication features: Duckie Thot (Anais Bodysuits, Harper’s Bazaar Mexico), Aurora James (Grazia USA), Salem Mitchell (Schön), Alyah Chanelle Scott (Rollacoaster), Saniyya Sidney (Refinery29), Gugu Mbatha-Raw (Variety), Kylie Bunbury (Emmy Magazine), Hailey Kilgore (Contents Beauty), Alisha Wainwright (PhotoBook), Elaine Welteroth (Elle UK), Arica Himmel (PhotoBook), Henson (Micaiah Carter), and L’Officiel Malaysia twins.</w:t>
      </w:r>
    </w:p>
    <w:p>
      <w:pPr>
        <w:spacing w:after="140" w:line="320"/>
      </w:pPr>
      <w:r>
        <w:rPr>
          <w:rFonts w:ascii="Arial" w:cs="Arial" w:eastAsia="Arial" w:hAnsi="Arial"/>
          <w:b/>
          <w:bCs/>
          <w:color w:val="333333"/>
          <w:sz w:val="21"/>
          <w:szCs w:val="21"/>
        </w:rPr>
        <w:t xml:space="preserve">Site Role: </w:t>
      </w:r>
      <w:r>
        <w:rPr>
          <w:rFonts w:ascii="Arial" w:cs="Arial" w:eastAsia="Arial" w:hAnsi="Arial"/>
          <w:color w:val="333333"/>
          <w:sz w:val="21"/>
          <w:szCs w:val="21"/>
        </w:rPr>
        <w:t xml:space="preserve">Dedicated Editorial portfolio page. 1 hero + 3-feature row + 8-tile main grid + 8-tile lower grid per PRD.</w:t>
      </w:r>
    </w:p>
    <w:p>
      <w:pPr>
        <w:spacing w:after="140" w:line="320"/>
      </w:pPr>
      <w:r>
        <w:rPr>
          <w:rFonts w:ascii="Arial" w:cs="Arial" w:eastAsia="Arial" w:hAnsi="Arial"/>
          <w:b/>
          <w:bCs/>
          <w:color w:val="333333"/>
          <w:sz w:val="21"/>
          <w:szCs w:val="21"/>
        </w:rPr>
        <w:t xml:space="preserve">Design Direction: </w:t>
      </w:r>
      <w:r>
        <w:rPr>
          <w:rFonts w:ascii="Arial" w:cs="Arial" w:eastAsia="Arial" w:hAnsi="Arial"/>
          <w:color w:val="333333"/>
          <w:sz w:val="21"/>
          <w:szCs w:val="21"/>
        </w:rPr>
        <w:t xml:space="preserve">This is the storytelling vertical. The layout needs to support both portrait and landscape images, as well as image pairs from the same shoot (e.g., Duckie Thot Anais 22/23, Salem Mitchell 29/30, Aurora James 34/35, L’Officiel Malaysia 40/41). Consider diptych or paired placements for these linked images. The grid should feel editorial—asymmetric, considered, and intentional.</w:t>
      </w:r>
    </w:p>
    <w:p>
      <w:pPr>
        <w:spacing w:after="140" w:line="320"/>
      </w:pPr>
      <w:r>
        <w:rPr>
          <w:rFonts w:ascii="Arial" w:cs="Arial" w:eastAsia="Arial" w:hAnsi="Arial"/>
          <w:b/>
          <w:bCs/>
          <w:color w:val="333333"/>
          <w:sz w:val="21"/>
          <w:szCs w:val="21"/>
        </w:rPr>
        <w:t xml:space="preserve">Appears: </w:t>
      </w:r>
      <w:r>
        <w:rPr>
          <w:rFonts w:ascii="Arial" w:cs="Arial" w:eastAsia="Arial" w:hAnsi="Arial"/>
          <w:color w:val="333333"/>
          <w:sz w:val="21"/>
          <w:szCs w:val="21"/>
        </w:rPr>
        <w:t xml:space="preserve">Editorial category page. Arica Himmel also assigned as Homepage support tile #12.</w:t>
      </w:r>
    </w:p>
    <w:p>
      <w:pPr>
        <w:spacing w:after="80" w:before="80"/>
      </w:pPr>
    </w:p>
    <w:p>
      <w:pPr>
        <w:pStyle w:val="Heading2"/>
        <w:spacing w:after="160" w:before="300"/>
      </w:pPr>
      <w:r>
        <w:rPr>
          <w:rFonts w:ascii="Georgia" w:cs="Georgia" w:eastAsia="Georgia" w:hAnsi="Georgia"/>
          <w:b/>
          <w:bCs/>
          <w:color w:val="333333"/>
          <w:sz w:val="28"/>
          <w:szCs w:val="28"/>
        </w:rPr>
        <w:t xml:space="preserve">Beauty (6 images)</w:t>
      </w:r>
    </w:p>
    <w:p>
      <w:pPr>
        <w:spacing w:after="140" w:line="320"/>
      </w:pPr>
      <w:r>
        <w:rPr>
          <w:rFonts w:ascii="Arial" w:cs="Arial" w:eastAsia="Arial" w:hAnsi="Arial"/>
          <w:b w:val="false"/>
          <w:bCs w:val="false"/>
          <w:i w:val="false"/>
          <w:iCs w:val="false"/>
          <w:color w:val="333333"/>
          <w:sz w:val="21"/>
          <w:szCs w:val="21"/>
        </w:rPr>
        <w:t xml:space="preserve">Close-up and portrait-focused beauty work: Carmen Solomons studio portraits (11, 12), Chloe Coleman / Gunpowder Milkshake (13), Lupita Nyong’o / ACE Awards (14), Rihanna / Crop Over (15), and Thuso Mbedu / Underground Railroad (16). All 6 images are fully credited and renamed. Seven previously included uncredited files (17–23.JPG) have been removed from the launch set.</w:t>
      </w:r>
    </w:p>
    <w:p>
      <w:pPr>
        <w:spacing w:after="140" w:line="320"/>
      </w:pPr>
      <w:r>
        <w:rPr>
          <w:rFonts w:ascii="Arial" w:cs="Arial" w:eastAsia="Arial" w:hAnsi="Arial"/>
          <w:b/>
          <w:bCs/>
          <w:color w:val="333333"/>
          <w:sz w:val="21"/>
          <w:szCs w:val="21"/>
        </w:rPr>
        <w:t xml:space="preserve">Site Role: </w:t>
      </w:r>
      <w:r>
        <w:rPr>
          <w:rFonts w:ascii="Arial" w:cs="Arial" w:eastAsia="Arial" w:hAnsi="Arial"/>
          <w:color w:val="333333"/>
          <w:sz w:val="21"/>
          <w:szCs w:val="21"/>
        </w:rPr>
        <w:t xml:space="preserve">Dedicated Beauty portfolio page. 1 close-up hero + 2-image feature row + 3-image lower row (6 tiles total). Layout adjusted from original 13-tile spec to reflect credited inventory.</w:t>
      </w:r>
    </w:p>
    <w:p>
      <w:pPr>
        <w:spacing w:after="140" w:line="320"/>
      </w:pPr>
      <w:r>
        <w:rPr>
          <w:rFonts w:ascii="Arial" w:cs="Arial" w:eastAsia="Arial" w:hAnsi="Arial"/>
          <w:b/>
          <w:bCs/>
          <w:color w:val="333333"/>
          <w:sz w:val="21"/>
          <w:szCs w:val="21"/>
        </w:rPr>
        <w:t xml:space="preserve">Design Direction: </w:t>
      </w:r>
      <w:r>
        <w:rPr>
          <w:rFonts w:ascii="Arial" w:cs="Arial" w:eastAsia="Arial" w:hAnsi="Arial"/>
          <w:color w:val="333333"/>
          <w:sz w:val="21"/>
          <w:szCs w:val="21"/>
        </w:rPr>
        <w:t xml:space="preserve">This is the detail and texture vertical. With only 6 images, every placement carries more weight. Images should be displayed at generous scale to honor the close-up craft. The hero should be the strongest close-up in the set. Consider larger tile sizes and more breathing room than denser categories. Avoid small thumbnails—beauty work loses its impact when reduced.</w:t>
      </w:r>
    </w:p>
    <w:p>
      <w:pPr>
        <w:spacing w:after="80" w:before="80"/>
      </w:pPr>
    </w:p>
    <w:p>
      <w:pPr>
        <w:pStyle w:val="Heading2"/>
        <w:spacing w:after="160" w:before="300"/>
      </w:pPr>
      <w:r>
        <w:rPr>
          <w:rFonts w:ascii="Georgia" w:cs="Georgia" w:eastAsia="Georgia" w:hAnsi="Georgia"/>
          <w:b/>
          <w:bCs/>
          <w:color w:val="333333"/>
          <w:sz w:val="28"/>
          <w:szCs w:val="28"/>
        </w:rPr>
        <w:t xml:space="preserve">Commercial / ECOM (8 images)</w:t>
      </w:r>
    </w:p>
    <w:p>
      <w:pPr>
        <w:spacing w:after="140" w:line="320"/>
      </w:pPr>
      <w:r>
        <w:rPr>
          <w:rFonts w:ascii="Arial" w:cs="Arial" w:eastAsia="Arial" w:hAnsi="Arial"/>
          <w:b w:val="false"/>
          <w:bCs w:val="false"/>
          <w:i w:val="false"/>
          <w:iCs w:val="false"/>
          <w:color w:val="333333"/>
          <w:sz w:val="21"/>
          <w:szCs w:val="21"/>
        </w:rPr>
        <w:t xml:space="preserve">Brand campaign and e-commerce work: Savage X Fenty Spring 2019 (Tabria Majors, Nina Marie Daniele group and solo), Christian Cowan x Le Specs 2020 (Veronika Vilim), Brother Vellies (Mical Bockru, Ebony Riley), and Lisa Rinna / Christian Cowan 2020. Mix of portrait and landscape orientations, with several landscape images (4096x3290px).</w:t>
      </w:r>
    </w:p>
    <w:p>
      <w:pPr>
        <w:spacing w:after="140" w:line="320"/>
      </w:pPr>
      <w:r>
        <w:rPr>
          <w:rFonts w:ascii="Arial" w:cs="Arial" w:eastAsia="Arial" w:hAnsi="Arial"/>
          <w:b/>
          <w:bCs/>
          <w:color w:val="333333"/>
          <w:sz w:val="21"/>
          <w:szCs w:val="21"/>
        </w:rPr>
        <w:t xml:space="preserve">Site Role: </w:t>
      </w:r>
      <w:r>
        <w:rPr>
          <w:rFonts w:ascii="Arial" w:cs="Arial" w:eastAsia="Arial" w:hAnsi="Arial"/>
          <w:color w:val="333333"/>
          <w:sz w:val="21"/>
          <w:szCs w:val="21"/>
        </w:rPr>
        <w:t xml:space="preserve">Dedicated Commercial/ECOM portfolio page. 1 hero + 2-image row + 4-image lower grid per PRD.</w:t>
      </w:r>
    </w:p>
    <w:p>
      <w:pPr>
        <w:spacing w:after="140" w:line="320"/>
      </w:pPr>
      <w:r>
        <w:rPr>
          <w:rFonts w:ascii="Arial" w:cs="Arial" w:eastAsia="Arial" w:hAnsi="Arial"/>
          <w:b/>
          <w:bCs/>
          <w:color w:val="333333"/>
          <w:sz w:val="21"/>
          <w:szCs w:val="21"/>
        </w:rPr>
        <w:t xml:space="preserve">Design Direction: </w:t>
      </w:r>
      <w:r>
        <w:rPr>
          <w:rFonts w:ascii="Arial" w:cs="Arial" w:eastAsia="Arial" w:hAnsi="Arial"/>
          <w:color w:val="333333"/>
          <w:sz w:val="21"/>
          <w:szCs w:val="21"/>
        </w:rPr>
        <w:t xml:space="preserve">This is the commercial credibility vertical. The images trend more polished and campaign-ready than the editorial set. The landscape images from Savage X Fenty require layout flexibility. The designer should ensure the grid handles mixed aspect ratios gracefully.</w:t>
      </w:r>
    </w:p>
    <w:p>
      <w:pPr>
        <w:spacing w:after="140" w:line="320"/>
      </w:pPr>
      <w:r>
        <w:rPr>
          <w:rFonts w:ascii="Arial" w:cs="Arial" w:eastAsia="Arial" w:hAnsi="Arial"/>
          <w:b/>
          <w:bCs/>
          <w:color w:val="333333"/>
          <w:sz w:val="21"/>
          <w:szCs w:val="21"/>
        </w:rPr>
        <w:t xml:space="preserve">Appears: </w:t>
      </w:r>
      <w:r>
        <w:rPr>
          <w:rFonts w:ascii="Arial" w:cs="Arial" w:eastAsia="Arial" w:hAnsi="Arial"/>
          <w:color w:val="333333"/>
          <w:sz w:val="21"/>
          <w:szCs w:val="21"/>
        </w:rPr>
        <w:t xml:space="preserve">Commercial/ECOM category page only.</w:t>
      </w:r>
    </w:p>
    <w:p>
      <w:pPr>
        <w:spacing w:after="80" w:before="80"/>
      </w:pPr>
    </w:p>
    <w:p>
      <w:pPr>
        <w:pStyle w:val="Heading2"/>
        <w:spacing w:after="160" w:before="300"/>
      </w:pPr>
      <w:r>
        <w:rPr>
          <w:rFonts w:ascii="Georgia" w:cs="Georgia" w:eastAsia="Georgia" w:hAnsi="Georgia"/>
          <w:b/>
          <w:bCs/>
          <w:color w:val="333333"/>
          <w:sz w:val="28"/>
          <w:szCs w:val="28"/>
        </w:rPr>
        <w:t xml:space="preserve">Red Carpet (18 images)</w:t>
      </w:r>
    </w:p>
    <w:p>
      <w:pPr>
        <w:spacing w:after="140" w:line="320"/>
      </w:pPr>
      <w:r>
        <w:rPr>
          <w:rFonts w:ascii="Arial" w:cs="Arial" w:eastAsia="Arial" w:hAnsi="Arial"/>
          <w:b w:val="false"/>
          <w:bCs w:val="false"/>
          <w:i w:val="false"/>
          <w:iCs w:val="false"/>
          <w:color w:val="333333"/>
          <w:sz w:val="21"/>
          <w:szCs w:val="21"/>
        </w:rPr>
        <w:t xml:space="preserve">Event, premiere, and awards red carpet work: Billy Porter (City of Hope, Spirit Day), Aurora James (Met Gala, Vanity Fair Oscar Party), Saniyya Sidney (NAACP Awards, HCA Awards), Ebony Obsidian, Elaine Welteroth (Project Runway), Mallori Johnson (Kindred Premiere), Liesl Tommy (Deadline Contenders), Chloe Coleman, Lupita Nyong’o (ACE Awards), Rihanna (BET Awards), Brittany O’Grady (SAG Panel), Meena Harris, and Lizzo (Daily Show).</w:t>
      </w:r>
    </w:p>
    <w:p>
      <w:pPr>
        <w:spacing w:after="140" w:line="320"/>
      </w:pPr>
      <w:r>
        <w:rPr>
          <w:rFonts w:ascii="Arial" w:cs="Arial" w:eastAsia="Arial" w:hAnsi="Arial"/>
          <w:b/>
          <w:bCs/>
          <w:color w:val="333333"/>
          <w:sz w:val="21"/>
          <w:szCs w:val="21"/>
        </w:rPr>
        <w:t xml:space="preserve">Site Role: </w:t>
      </w:r>
      <w:r>
        <w:rPr>
          <w:rFonts w:ascii="Arial" w:cs="Arial" w:eastAsia="Arial" w:hAnsi="Arial"/>
          <w:color w:val="333333"/>
          <w:sz w:val="21"/>
          <w:szCs w:val="21"/>
        </w:rPr>
        <w:t xml:space="preserve">Dedicated Red Carpet portfolio page. 1 hero + 5-tile upper highlights + 6-tile middle grid + 6-tile lower grid (18 tiles total).</w:t>
      </w:r>
    </w:p>
    <w:p>
      <w:pPr>
        <w:spacing w:after="140" w:line="320"/>
      </w:pPr>
      <w:r>
        <w:rPr>
          <w:rFonts w:ascii="Arial" w:cs="Arial" w:eastAsia="Arial" w:hAnsi="Arial"/>
          <w:b/>
          <w:bCs/>
          <w:color w:val="333333"/>
          <w:sz w:val="21"/>
          <w:szCs w:val="21"/>
        </w:rPr>
        <w:t xml:space="preserve">Design Direction: </w:t>
      </w:r>
      <w:r>
        <w:rPr>
          <w:rFonts w:ascii="Arial" w:cs="Arial" w:eastAsia="Arial" w:hAnsi="Arial"/>
          <w:color w:val="333333"/>
          <w:sz w:val="21"/>
          <w:szCs w:val="21"/>
        </w:rPr>
        <w:t xml:space="preserve">This is the glamour and visibility vertical. Red carpet images are almost universally portrait-oriented and full-length or three-quarter. The layout should feel event-driven—consider subtle event/year labels or a timeline quality. The range of event types (awards shows, premieres, press events, fashion galas) is a strength worth visually communicating.</w:t>
      </w:r>
    </w:p>
    <w:p>
      <w:r>
        <w:br w:type="page"/>
      </w:r>
    </w:p>
    <w:p>
      <w:pPr>
        <w:pStyle w:val="Heading1"/>
        <w:spacing w:after="200" w:before="400"/>
      </w:pPr>
      <w:r>
        <w:rPr>
          <w:rFonts w:ascii="Georgia" w:cs="Georgia" w:eastAsia="Georgia" w:hAnsi="Georgia"/>
          <w:b/>
          <w:bCs/>
          <w:color w:val="0D0D0D"/>
          <w:sz w:val="36"/>
          <w:szCs w:val="36"/>
        </w:rPr>
        <w:t xml:space="preserve">4. Designer Handoff Package Structure</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The provided materials should be organized into the following logical groups before sending. This structure ensures the designer knows exactly where to find each type of information and never has to guess which file governs a decision.</w:t>
      </w:r>
    </w:p>
    <w:p>
      <w:pPr>
        <w:spacing w:after="80" w:before="80"/>
      </w:pPr>
    </w:p>
    <w:p>
      <w:pPr>
        <w:spacing w:after="80" w:before="200"/>
      </w:pPr>
      <w:r>
        <w:rPr>
          <w:rFonts w:ascii="Arial" w:cs="Arial" w:eastAsia="Arial" w:hAnsi="Arial"/>
          <w:b/>
          <w:bCs/>
          <w:color w:val="C9A961"/>
          <w:spacing w:val="120"/>
          <w:sz w:val="18"/>
          <w:szCs w:val="18"/>
        </w:rPr>
        <w:t xml:space="preserve">STRATEGY &amp; DIRECTION</w:t>
      </w:r>
    </w:p>
    <w:p>
      <w:pPr>
        <w:spacing w:after="140" w:line="320"/>
      </w:pPr>
      <w:r>
        <w:rPr>
          <w:rFonts w:ascii="Arial" w:cs="Arial" w:eastAsia="Arial" w:hAnsi="Arial"/>
          <w:b/>
          <w:bCs/>
          <w:color w:val="333333"/>
          <w:sz w:val="21"/>
          <w:szCs w:val="21"/>
        </w:rPr>
        <w:t xml:space="preserve">Files: </w:t>
      </w:r>
      <w:r>
        <w:rPr>
          <w:rFonts w:ascii="Arial" w:cs="Arial" w:eastAsia="Arial" w:hAnsi="Arial"/>
          <w:color w:val="333333"/>
          <w:sz w:val="21"/>
          <w:szCs w:val="21"/>
        </w:rPr>
        <w:t xml:space="preserve">MDW_Designer_Package.pdf (primary brief), MDW_Portfolio_PRD_v4.docx (full product requirements)</w:t>
      </w:r>
    </w:p>
    <w:p>
      <w:pPr>
        <w:spacing w:after="140" w:line="320"/>
      </w:pPr>
      <w:r>
        <w:rPr>
          <w:rFonts w:ascii="Arial" w:cs="Arial" w:eastAsia="Arial" w:hAnsi="Arial"/>
          <w:b w:val="false"/>
          <w:bCs w:val="false"/>
          <w:i w:val="false"/>
          <w:iCs w:val="false"/>
          <w:color w:val="333333"/>
          <w:sz w:val="21"/>
          <w:szCs w:val="21"/>
        </w:rPr>
        <w:t xml:space="preserve">These two documents define what to build and why. The Designer Package is the executive summary; the PRD is the detailed specification.</w:t>
      </w:r>
    </w:p>
    <w:p>
      <w:pPr>
        <w:spacing w:after="80" w:before="80"/>
      </w:pPr>
    </w:p>
    <w:p>
      <w:pPr>
        <w:spacing w:after="80" w:before="200"/>
      </w:pPr>
      <w:r>
        <w:rPr>
          <w:rFonts w:ascii="Arial" w:cs="Arial" w:eastAsia="Arial" w:hAnsi="Arial"/>
          <w:b/>
          <w:bCs/>
          <w:color w:val="C9A961"/>
          <w:spacing w:val="120"/>
          <w:sz w:val="18"/>
          <w:szCs w:val="18"/>
        </w:rPr>
        <w:t xml:space="preserve">VISUAL SYSTEM</w:t>
      </w:r>
    </w:p>
    <w:p>
      <w:pPr>
        <w:spacing w:after="140" w:line="320"/>
      </w:pPr>
      <w:r>
        <w:rPr>
          <w:rFonts w:ascii="Arial" w:cs="Arial" w:eastAsia="Arial" w:hAnsi="Arial"/>
          <w:b/>
          <w:bCs/>
          <w:color w:val="333333"/>
          <w:sz w:val="21"/>
          <w:szCs w:val="21"/>
        </w:rPr>
        <w:t xml:space="preserve">Files: </w:t>
      </w:r>
      <w:r>
        <w:rPr>
          <w:rFonts w:ascii="Arial" w:cs="Arial" w:eastAsia="Arial" w:hAnsi="Arial"/>
          <w:color w:val="333333"/>
          <w:sz w:val="21"/>
          <w:szCs w:val="21"/>
        </w:rPr>
        <w:t xml:space="preserve">MDW_Visual_Style_Guide_UI_Component_Board.docx</w:t>
      </w:r>
    </w:p>
    <w:p>
      <w:pPr>
        <w:spacing w:after="140" w:line="320"/>
      </w:pPr>
      <w:r>
        <w:rPr>
          <w:rFonts w:ascii="Arial" w:cs="Arial" w:eastAsia="Arial" w:hAnsi="Arial"/>
          <w:b w:val="false"/>
          <w:bCs w:val="false"/>
          <w:i w:val="false"/>
          <w:iCs w:val="false"/>
          <w:color w:val="333333"/>
          <w:sz w:val="21"/>
          <w:szCs w:val="21"/>
        </w:rPr>
        <w:t xml:space="preserve">Defines the visual rules: color system, typography pairing, spacing philosophy, motion guidance, and component specifications.</w:t>
      </w:r>
    </w:p>
    <w:p>
      <w:pPr>
        <w:spacing w:after="80" w:before="80"/>
      </w:pPr>
    </w:p>
    <w:p>
      <w:pPr>
        <w:spacing w:after="80" w:before="200"/>
      </w:pPr>
      <w:r>
        <w:rPr>
          <w:rFonts w:ascii="Arial" w:cs="Arial" w:eastAsia="Arial" w:hAnsi="Arial"/>
          <w:b/>
          <w:bCs/>
          <w:color w:val="C9A961"/>
          <w:spacing w:val="120"/>
          <w:sz w:val="18"/>
          <w:szCs w:val="18"/>
        </w:rPr>
        <w:t xml:space="preserve">COPY &amp; CONTENT</w:t>
      </w:r>
    </w:p>
    <w:p>
      <w:pPr>
        <w:spacing w:after="140" w:line="320"/>
      </w:pPr>
      <w:r>
        <w:rPr>
          <w:rFonts w:ascii="Arial" w:cs="Arial" w:eastAsia="Arial" w:hAnsi="Arial"/>
          <w:b/>
          <w:bCs/>
          <w:color w:val="333333"/>
          <w:sz w:val="21"/>
          <w:szCs w:val="21"/>
        </w:rPr>
        <w:t xml:space="preserve">Files: </w:t>
      </w:r>
      <w:r>
        <w:rPr>
          <w:rFonts w:ascii="Arial" w:cs="Arial" w:eastAsia="Arial" w:hAnsi="Arial"/>
          <w:color w:val="333333"/>
          <w:sz w:val="21"/>
          <w:szCs w:val="21"/>
        </w:rPr>
        <w:t xml:space="preserve">MDW_Final_Copy_Deck.docx, 1MDW_Content_Map_Audited_Clean_FIXED.xlsx</w:t>
      </w:r>
    </w:p>
    <w:p>
      <w:pPr>
        <w:spacing w:after="140" w:line="320"/>
      </w:pPr>
      <w:r>
        <w:rPr>
          <w:rFonts w:ascii="Arial" w:cs="Arial" w:eastAsia="Arial" w:hAnsi="Arial"/>
          <w:b w:val="false"/>
          <w:bCs w:val="false"/>
          <w:i w:val="false"/>
          <w:iCs w:val="false"/>
          <w:color w:val="333333"/>
          <w:sz w:val="21"/>
          <w:szCs w:val="21"/>
        </w:rPr>
        <w:t xml:space="preserve">The copy deck provides all written content. The content map is the definitive reference for every image ID, credit, caption, and page assignment.</w:t>
      </w:r>
    </w:p>
    <w:p>
      <w:pPr>
        <w:spacing w:after="80" w:before="80"/>
      </w:pPr>
    </w:p>
    <w:p>
      <w:pPr>
        <w:spacing w:after="80" w:before="200"/>
      </w:pPr>
      <w:r>
        <w:rPr>
          <w:rFonts w:ascii="Arial" w:cs="Arial" w:eastAsia="Arial" w:hAnsi="Arial"/>
          <w:b/>
          <w:bCs/>
          <w:color w:val="C9A961"/>
          <w:spacing w:val="120"/>
          <w:sz w:val="18"/>
          <w:szCs w:val="18"/>
        </w:rPr>
        <w:t xml:space="preserve">ENGINEERING CONTEXT</w:t>
      </w:r>
    </w:p>
    <w:p>
      <w:pPr>
        <w:spacing w:after="140" w:line="320"/>
      </w:pPr>
      <w:r>
        <w:rPr>
          <w:rFonts w:ascii="Arial" w:cs="Arial" w:eastAsia="Arial" w:hAnsi="Arial"/>
          <w:b/>
          <w:bCs/>
          <w:color w:val="333333"/>
          <w:sz w:val="21"/>
          <w:szCs w:val="21"/>
        </w:rPr>
        <w:t xml:space="preserve">Files: </w:t>
      </w:r>
      <w:r>
        <w:rPr>
          <w:rFonts w:ascii="Arial" w:cs="Arial" w:eastAsia="Arial" w:hAnsi="Arial"/>
          <w:color w:val="333333"/>
          <w:sz w:val="21"/>
          <w:szCs w:val="21"/>
        </w:rPr>
        <w:t xml:space="preserve">MDW_Engineer_Handoff.docx</w:t>
      </w:r>
    </w:p>
    <w:p>
      <w:pPr>
        <w:spacing w:after="140" w:line="320"/>
      </w:pPr>
      <w:r>
        <w:rPr>
          <w:rFonts w:ascii="Arial" w:cs="Arial" w:eastAsia="Arial" w:hAnsi="Arial"/>
          <w:b w:val="false"/>
          <w:bCs w:val="false"/>
          <w:i w:val="false"/>
          <w:iCs w:val="false"/>
          <w:color w:val="333333"/>
          <w:sz w:val="21"/>
          <w:szCs w:val="21"/>
        </w:rPr>
        <w:t xml:space="preserve">Not required for design phase, but gives the designer awareness of implementation constraints (Webflow CMS model, form logic, design tokens to respect).</w:t>
      </w:r>
    </w:p>
    <w:p>
      <w:pPr>
        <w:spacing w:after="80" w:before="80"/>
      </w:pPr>
    </w:p>
    <w:p>
      <w:pPr>
        <w:spacing w:after="80" w:before="200"/>
      </w:pPr>
      <w:r>
        <w:rPr>
          <w:rFonts w:ascii="Arial" w:cs="Arial" w:eastAsia="Arial" w:hAnsi="Arial"/>
          <w:b/>
          <w:bCs/>
          <w:color w:val="C9A961"/>
          <w:spacing w:val="120"/>
          <w:sz w:val="18"/>
          <w:szCs w:val="18"/>
        </w:rPr>
        <w:t xml:space="preserve">PRESS &amp; SOCIAL PROOF</w:t>
      </w:r>
    </w:p>
    <w:p>
      <w:pPr>
        <w:spacing w:after="140" w:line="320"/>
      </w:pPr>
      <w:r>
        <w:rPr>
          <w:rFonts w:ascii="Arial" w:cs="Arial" w:eastAsia="Arial" w:hAnsi="Arial"/>
          <w:b/>
          <w:bCs/>
          <w:color w:val="333333"/>
          <w:sz w:val="21"/>
          <w:szCs w:val="21"/>
        </w:rPr>
        <w:t xml:space="preserve">Files: </w:t>
      </w:r>
      <w:r>
        <w:rPr>
          <w:rFonts w:ascii="Arial" w:cs="Arial" w:eastAsia="Arial" w:hAnsi="Arial"/>
          <w:color w:val="333333"/>
          <w:sz w:val="21"/>
          <w:szCs w:val="21"/>
        </w:rPr>
        <w:t xml:space="preserve">MDW_Press_Kit_Draft.docx, Press kit.pdf</w:t>
      </w:r>
    </w:p>
    <w:p>
      <w:pPr>
        <w:spacing w:after="140" w:line="320"/>
      </w:pPr>
      <w:r>
        <w:rPr>
          <w:rFonts w:ascii="Arial" w:cs="Arial" w:eastAsia="Arial" w:hAnsi="Arial"/>
          <w:b w:val="false"/>
          <w:bCs w:val="false"/>
          <w:i w:val="false"/>
          <w:iCs w:val="false"/>
          <w:color w:val="333333"/>
          <w:sz w:val="21"/>
          <w:szCs w:val="21"/>
        </w:rPr>
        <w:t xml:space="preserve">Content for the Press page, downloadable press kit section, and bio variations.</w:t>
      </w:r>
    </w:p>
    <w:p>
      <w:pPr>
        <w:spacing w:after="80" w:before="80"/>
      </w:pPr>
    </w:p>
    <w:p>
      <w:pPr>
        <w:spacing w:after="80" w:before="200"/>
      </w:pPr>
      <w:r>
        <w:rPr>
          <w:rFonts w:ascii="Arial" w:cs="Arial" w:eastAsia="Arial" w:hAnsi="Arial"/>
          <w:b/>
          <w:bCs/>
          <w:color w:val="C9A961"/>
          <w:spacing w:val="120"/>
          <w:sz w:val="18"/>
          <w:szCs w:val="18"/>
        </w:rPr>
        <w:t xml:space="preserve">IMAGE ASSETS</w:t>
      </w:r>
    </w:p>
    <w:p>
      <w:pPr>
        <w:spacing w:after="140" w:line="320"/>
      </w:pPr>
      <w:r>
        <w:rPr>
          <w:rFonts w:ascii="Arial" w:cs="Arial" w:eastAsia="Arial" w:hAnsi="Arial"/>
          <w:b/>
          <w:bCs/>
          <w:color w:val="333333"/>
          <w:sz w:val="21"/>
          <w:szCs w:val="21"/>
        </w:rPr>
        <w:t xml:space="preserve">Files: </w:t>
      </w:r>
      <w:r>
        <w:rPr>
          <w:rFonts w:ascii="Arial" w:cs="Arial" w:eastAsia="Arial" w:hAnsi="Arial"/>
          <w:color w:val="333333"/>
          <w:sz w:val="21"/>
          <w:szCs w:val="21"/>
        </w:rPr>
        <w:t xml:space="preserve">6 folders: Homepage/, Cover/, Editorial/, Beauty/, Commercial-ECOM/, Red Carpet/ — each with production-renamed JPGs and a CSV rename map</w:t>
      </w:r>
    </w:p>
    <w:p>
      <w:pPr>
        <w:spacing w:after="140" w:line="320"/>
      </w:pPr>
      <w:r>
        <w:rPr>
          <w:rFonts w:ascii="Arial" w:cs="Arial" w:eastAsia="Arial" w:hAnsi="Arial"/>
          <w:b w:val="false"/>
          <w:bCs w:val="false"/>
          <w:i w:val="false"/>
          <w:iCs w:val="false"/>
          <w:color w:val="333333"/>
          <w:sz w:val="21"/>
          <w:szCs w:val="21"/>
        </w:rPr>
        <w:t xml:space="preserve">The actual portfolio imagery. All files follow a standardized naming convention. CSV maps trace each file back to its original source.</w:t>
      </w:r>
    </w:p>
    <w:p>
      <w:pPr>
        <w:spacing w:after="80" w:before="80"/>
      </w:pPr>
    </w:p>
    <w:p>
      <w:r>
        <w:br w:type="page"/>
      </w:r>
    </w:p>
    <w:p>
      <w:pPr>
        <w:pStyle w:val="Heading1"/>
        <w:spacing w:after="200" w:before="400"/>
      </w:pPr>
      <w:r>
        <w:rPr>
          <w:rFonts w:ascii="Georgia" w:cs="Georgia" w:eastAsia="Georgia" w:hAnsi="Georgia"/>
          <w:b/>
          <w:bCs/>
          <w:color w:val="0D0D0D"/>
          <w:sz w:val="36"/>
          <w:szCs w:val="36"/>
        </w:rPr>
        <w:t xml:space="preserve">5. Phase 1 Designer Deliverables</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The following deliverables are requested for the first design phase. Each includes an objective, required sections, UX goals, and luxury portfolio expectations. Desktop-first concepts are required before mobile variants.</w:t>
      </w:r>
    </w:p>
    <w:p>
      <w:pPr>
        <w:spacing w:after="80" w:before="80"/>
      </w:pPr>
    </w:p>
    <w:p>
      <w:pPr>
        <w:pStyle w:val="Heading2"/>
        <w:spacing w:after="160" w:before="300"/>
      </w:pPr>
      <w:r>
        <w:rPr>
          <w:rFonts w:ascii="Georgia" w:cs="Georgia" w:eastAsia="Georgia" w:hAnsi="Georgia"/>
          <w:b/>
          <w:bCs/>
          <w:color w:val="333333"/>
          <w:sz w:val="28"/>
          <w:szCs w:val="28"/>
        </w:rPr>
        <w:t xml:space="preserve">5.1 Desktop Homepage Mockup</w:t>
      </w:r>
    </w:p>
    <w:p>
      <w:pPr>
        <w:spacing w:after="140" w:line="320"/>
      </w:pPr>
      <w:r>
        <w:rPr>
          <w:rFonts w:ascii="Arial" w:cs="Arial" w:eastAsia="Arial" w:hAnsi="Arial"/>
          <w:b/>
          <w:bCs/>
          <w:color w:val="333333"/>
          <w:sz w:val="21"/>
          <w:szCs w:val="21"/>
        </w:rPr>
        <w:t xml:space="preserve">Objective: </w:t>
      </w:r>
      <w:r>
        <w:rPr>
          <w:rFonts w:ascii="Arial" w:cs="Arial" w:eastAsia="Arial" w:hAnsi="Arial"/>
          <w:color w:val="333333"/>
          <w:sz w:val="21"/>
          <w:szCs w:val="21"/>
        </w:rPr>
        <w:t xml:space="preserve">Establish the full visual language of the site through the highest-stakes page.</w:t>
      </w:r>
    </w:p>
    <w:p>
      <w:pPr>
        <w:spacing w:after="120" w:before="240"/>
      </w:pPr>
      <w:r>
        <w:rPr>
          <w:rFonts w:ascii="Arial" w:cs="Arial" w:eastAsia="Arial" w:hAnsi="Arial"/>
          <w:b/>
          <w:bCs/>
          <w:color w:val="2B9999"/>
          <w:sz w:val="24"/>
          <w:szCs w:val="24"/>
        </w:rPr>
        <w:t xml:space="preserve">Required Sections</w:t>
      </w:r>
    </w:p>
    <w:p>
      <w:pPr>
        <w:spacing w:after="140" w:line="320"/>
      </w:pPr>
      <w:r>
        <w:rPr>
          <w:rFonts w:ascii="Arial" w:cs="Arial" w:eastAsia="Arial" w:hAnsi="Arial"/>
          <w:b w:val="false"/>
          <w:bCs w:val="false"/>
          <w:i w:val="false"/>
          <w:iCs w:val="false"/>
          <w:color w:val="333333"/>
          <w:sz w:val="21"/>
          <w:szCs w:val="21"/>
        </w:rPr>
        <w:t xml:space="preserve">Full-width hero (Adot Gak / Le Specs image locked), publication logo strip, 12-image featured composition with deliberate hierarchy, 5 portfolio category entry tiles, About preview band, Selected Clients &amp; Collaborations strip, Press preview, email signup band, Contact/Book CTA, and footer.</w:t>
      </w:r>
    </w:p>
    <w:p>
      <w:pPr>
        <w:spacing w:after="120" w:before="240"/>
      </w:pPr>
      <w:r>
        <w:rPr>
          <w:rFonts w:ascii="Arial" w:cs="Arial" w:eastAsia="Arial" w:hAnsi="Arial"/>
          <w:b/>
          <w:bCs/>
          <w:color w:val="2B9999"/>
          <w:sz w:val="24"/>
          <w:szCs w:val="24"/>
        </w:rPr>
        <w:t xml:space="preserve">UX Goals</w:t>
      </w:r>
    </w:p>
    <w:p>
      <w:pPr>
        <w:spacing w:after="140" w:line="320"/>
      </w:pPr>
      <w:r>
        <w:rPr>
          <w:rFonts w:ascii="Arial" w:cs="Arial" w:eastAsia="Arial" w:hAnsi="Arial"/>
          <w:b w:val="false"/>
          <w:bCs w:val="false"/>
          <w:i w:val="false"/>
          <w:iCs w:val="false"/>
          <w:color w:val="333333"/>
          <w:sz w:val="21"/>
          <w:szCs w:val="21"/>
        </w:rPr>
        <w:t xml:space="preserve">Communicate prestige and range within 3 seconds. Guide the viewer from hero impact to portfolio exploration to contact. Every scroll section should feel intentional and paced—not rushed. The homepage must work equally well for an editor scouting talent and a brand evaluating a potential partner.</w:t>
      </w:r>
    </w:p>
    <w:p>
      <w:pPr>
        <w:spacing w:after="120" w:before="240"/>
      </w:pPr>
      <w:r>
        <w:rPr>
          <w:rFonts w:ascii="Arial" w:cs="Arial" w:eastAsia="Arial" w:hAnsi="Arial"/>
          <w:b/>
          <w:bCs/>
          <w:color w:val="2B9999"/>
          <w:sz w:val="24"/>
          <w:szCs w:val="24"/>
        </w:rPr>
        <w:t xml:space="preserve">Luxury Expectations</w:t>
      </w:r>
    </w:p>
    <w:p>
      <w:pPr>
        <w:spacing w:after="140" w:line="320"/>
      </w:pPr>
      <w:r>
        <w:rPr>
          <w:rFonts w:ascii="Arial" w:cs="Arial" w:eastAsia="Arial" w:hAnsi="Arial"/>
          <w:b w:val="false"/>
          <w:bCs w:val="false"/>
          <w:i w:val="false"/>
          <w:iCs w:val="false"/>
          <w:color w:val="333333"/>
          <w:sz w:val="21"/>
          <w:szCs w:val="21"/>
        </w:rPr>
        <w:t xml:space="preserve">No template energy. No stock layout. The image composition must have rhythm—mixed scales, deliberate asymmetry where appropriate, generous negative space. Typography should feel editorial-magazine caliber. The publication strip should feel like a subtle credential, not a boastful logo wall.</w:t>
      </w:r>
    </w:p>
    <w:p>
      <w:pPr>
        <w:spacing w:after="80" w:before="80"/>
      </w:pPr>
    </w:p>
    <w:p>
      <w:pPr>
        <w:pStyle w:val="Heading2"/>
        <w:spacing w:after="160" w:before="300"/>
      </w:pPr>
      <w:r>
        <w:rPr>
          <w:rFonts w:ascii="Georgia" w:cs="Georgia" w:eastAsia="Georgia" w:hAnsi="Georgia"/>
          <w:b/>
          <w:bCs/>
          <w:color w:val="333333"/>
          <w:sz w:val="28"/>
          <w:szCs w:val="28"/>
        </w:rPr>
        <w:t xml:space="preserve">5.2 Mobile Homepage Mockup</w:t>
      </w:r>
    </w:p>
    <w:p>
      <w:pPr>
        <w:spacing w:after="140" w:line="320"/>
      </w:pPr>
      <w:r>
        <w:rPr>
          <w:rFonts w:ascii="Arial" w:cs="Arial" w:eastAsia="Arial" w:hAnsi="Arial"/>
          <w:b/>
          <w:bCs/>
          <w:color w:val="333333"/>
          <w:sz w:val="21"/>
          <w:szCs w:val="21"/>
        </w:rPr>
        <w:t xml:space="preserve">Objective: </w:t>
      </w:r>
      <w:r>
        <w:rPr>
          <w:rFonts w:ascii="Arial" w:cs="Arial" w:eastAsia="Arial" w:hAnsi="Arial"/>
          <w:color w:val="333333"/>
          <w:sz w:val="21"/>
          <w:szCs w:val="21"/>
        </w:rPr>
        <w:t xml:space="preserve">Translate the homepage visual language to mobile without losing the premium feel.</w:t>
      </w:r>
    </w:p>
    <w:p>
      <w:pPr>
        <w:spacing w:after="120" w:before="240"/>
      </w:pPr>
      <w:r>
        <w:rPr>
          <w:rFonts w:ascii="Arial" w:cs="Arial" w:eastAsia="Arial" w:hAnsi="Arial"/>
          <w:b/>
          <w:bCs/>
          <w:color w:val="2B9999"/>
          <w:sz w:val="24"/>
          <w:szCs w:val="24"/>
        </w:rPr>
        <w:t xml:space="preserve">Required Elements</w:t>
      </w:r>
    </w:p>
    <w:p>
      <w:pPr>
        <w:spacing w:after="140" w:line="320"/>
      </w:pPr>
      <w:r>
        <w:rPr>
          <w:rFonts w:ascii="Arial" w:cs="Arial" w:eastAsia="Arial" w:hAnsi="Arial"/>
          <w:b w:val="false"/>
          <w:bCs w:val="false"/>
          <w:i w:val="false"/>
          <w:iCs w:val="false"/>
          <w:color w:val="333333"/>
          <w:sz w:val="21"/>
          <w:szCs w:val="21"/>
        </w:rPr>
        <w:t xml:space="preserve">Hero image optimized for portrait viewport, simplified image composition that preserves hierarchy (not a uniform single-column dump), touch-friendly category tiles, collapsible or streamlined publication strip, sticky or accessible contact CTA, and mobile-optimized email signup.</w:t>
      </w:r>
    </w:p>
    <w:p>
      <w:pPr>
        <w:spacing w:after="120" w:before="240"/>
      </w:pPr>
      <w:r>
        <w:rPr>
          <w:rFonts w:ascii="Arial" w:cs="Arial" w:eastAsia="Arial" w:hAnsi="Arial"/>
          <w:b/>
          <w:bCs/>
          <w:color w:val="2B9999"/>
          <w:sz w:val="24"/>
          <w:szCs w:val="24"/>
        </w:rPr>
        <w:t xml:space="preserve">UX Goals</w:t>
      </w:r>
    </w:p>
    <w:p>
      <w:pPr>
        <w:spacing w:after="140" w:line="320"/>
      </w:pPr>
      <w:r>
        <w:rPr>
          <w:rFonts w:ascii="Arial" w:cs="Arial" w:eastAsia="Arial" w:hAnsi="Arial"/>
          <w:b w:val="false"/>
          <w:bCs w:val="false"/>
          <w:i w:val="false"/>
          <w:iCs w:val="false"/>
          <w:color w:val="333333"/>
          <w:sz w:val="21"/>
          <w:szCs w:val="21"/>
        </w:rPr>
        <w:t xml:space="preserve">Mobile visitors are often agency scouts, publicists, or producers checking the site quickly on their phone. The mobile experience must load fast, feel premium, and get to portfolio and contact within 2 taps.</w:t>
      </w:r>
    </w:p>
    <w:p>
      <w:pPr>
        <w:spacing w:after="120" w:before="240"/>
      </w:pPr>
      <w:r>
        <w:rPr>
          <w:rFonts w:ascii="Arial" w:cs="Arial" w:eastAsia="Arial" w:hAnsi="Arial"/>
          <w:b/>
          <w:bCs/>
          <w:color w:val="2B9999"/>
          <w:sz w:val="24"/>
          <w:szCs w:val="24"/>
        </w:rPr>
        <w:t xml:space="preserve">Luxury Expectations</w:t>
      </w:r>
    </w:p>
    <w:p>
      <w:pPr>
        <w:spacing w:after="140" w:line="320"/>
      </w:pPr>
      <w:r>
        <w:rPr>
          <w:rFonts w:ascii="Arial" w:cs="Arial" w:eastAsia="Arial" w:hAnsi="Arial"/>
          <w:b w:val="false"/>
          <w:bCs w:val="false"/>
          <w:i w:val="false"/>
          <w:iCs w:val="false"/>
          <w:color w:val="333333"/>
          <w:sz w:val="21"/>
          <w:szCs w:val="21"/>
        </w:rPr>
        <w:t xml:space="preserve">Many luxury portfolio sites break on mobile because navigation and image grids were afterthoughts. The mobile version should feel intentionally designed—not a responsive collapse of the desktop layout.</w:t>
      </w:r>
    </w:p>
    <w:p>
      <w:pPr>
        <w:spacing w:after="80" w:before="80"/>
      </w:pPr>
    </w:p>
    <w:p>
      <w:pPr>
        <w:pStyle w:val="Heading2"/>
        <w:spacing w:after="160" w:before="300"/>
      </w:pPr>
      <w:r>
        <w:rPr>
          <w:rFonts w:ascii="Georgia" w:cs="Georgia" w:eastAsia="Georgia" w:hAnsi="Georgia"/>
          <w:b/>
          <w:bCs/>
          <w:color w:val="333333"/>
          <w:sz w:val="28"/>
          <w:szCs w:val="28"/>
        </w:rPr>
        <w:t xml:space="preserve">5.3 Portfolio Category Page Mockups (2 pages: Editorial + Red Carpet)</w:t>
      </w:r>
    </w:p>
    <w:p>
      <w:pPr>
        <w:spacing w:after="140" w:line="320"/>
      </w:pPr>
      <w:r>
        <w:rPr>
          <w:rFonts w:ascii="Arial" w:cs="Arial" w:eastAsia="Arial" w:hAnsi="Arial"/>
          <w:b/>
          <w:bCs/>
          <w:color w:val="333333"/>
          <w:sz w:val="21"/>
          <w:szCs w:val="21"/>
        </w:rPr>
        <w:t xml:space="preserve">Objective: </w:t>
      </w:r>
      <w:r>
        <w:rPr>
          <w:rFonts w:ascii="Arial" w:cs="Arial" w:eastAsia="Arial" w:hAnsi="Arial"/>
          <w:color w:val="333333"/>
          <w:sz w:val="21"/>
          <w:szCs w:val="21"/>
        </w:rPr>
        <w:t xml:space="preserve">Establish the reusable category page template through the two most complex verticals.</w:t>
      </w:r>
    </w:p>
    <w:p>
      <w:pPr>
        <w:spacing w:after="120" w:before="240"/>
      </w:pPr>
      <w:r>
        <w:rPr>
          <w:rFonts w:ascii="Arial" w:cs="Arial" w:eastAsia="Arial" w:hAnsi="Arial"/>
          <w:b/>
          <w:bCs/>
          <w:color w:val="2B9999"/>
          <w:sz w:val="24"/>
          <w:szCs w:val="24"/>
        </w:rPr>
        <w:t xml:space="preserve">Editorial Page Requirements</w:t>
      </w:r>
    </w:p>
    <w:p>
      <w:pPr>
        <w:spacing w:after="140" w:line="320"/>
      </w:pPr>
      <w:r>
        <w:rPr>
          <w:rFonts w:ascii="Arial" w:cs="Arial" w:eastAsia="Arial" w:hAnsi="Arial"/>
          <w:b w:val="false"/>
          <w:bCs w:val="false"/>
          <w:i w:val="false"/>
          <w:iCs w:val="false"/>
          <w:color w:val="333333"/>
          <w:sz w:val="21"/>
          <w:szCs w:val="21"/>
        </w:rPr>
        <w:t xml:space="preserve">Section intro copy from the copy deck, 1 hero image + 3-feature row + 8-tile main grid + 8-tile lower grid (20 tiles total). Must handle paired images from the same shoot (diptych placements). Must accommodate both portrait and landscape orientations. Each tile should display talent name, publication, and year on hover or as a persistent caption.</w:t>
      </w:r>
    </w:p>
    <w:p>
      <w:pPr>
        <w:spacing w:after="120" w:before="240"/>
      </w:pPr>
      <w:r>
        <w:rPr>
          <w:rFonts w:ascii="Arial" w:cs="Arial" w:eastAsia="Arial" w:hAnsi="Arial"/>
          <w:b/>
          <w:bCs/>
          <w:color w:val="2B9999"/>
          <w:sz w:val="24"/>
          <w:szCs w:val="24"/>
        </w:rPr>
        <w:t xml:space="preserve">Red Carpet Page Requirements</w:t>
      </w:r>
    </w:p>
    <w:p>
      <w:pPr>
        <w:spacing w:after="140" w:line="320"/>
      </w:pPr>
      <w:r>
        <w:rPr>
          <w:rFonts w:ascii="Arial" w:cs="Arial" w:eastAsia="Arial" w:hAnsi="Arial"/>
          <w:b w:val="false"/>
          <w:bCs w:val="false"/>
          <w:i w:val="false"/>
          <w:iCs w:val="false"/>
          <w:color w:val="333333"/>
          <w:sz w:val="21"/>
          <w:szCs w:val="21"/>
        </w:rPr>
        <w:t xml:space="preserve">Section intro copy, 1 hero + 5-tile upper highlights + 6-tile middle grid + 6-tile lower grid (18 tiles total). Must handle the event-driven nature of the content—consider subtle event labels or year groupings. Portrait-dominant layout.</w:t>
      </w:r>
    </w:p>
    <w:p>
      <w:pPr>
        <w:spacing w:after="120" w:before="240"/>
      </w:pPr>
      <w:r>
        <w:rPr>
          <w:rFonts w:ascii="Arial" w:cs="Arial" w:eastAsia="Arial" w:hAnsi="Arial"/>
          <w:b/>
          <w:bCs/>
          <w:color w:val="2B9999"/>
          <w:sz w:val="24"/>
          <w:szCs w:val="24"/>
        </w:rPr>
        <w:t xml:space="preserve">UX Goals</w:t>
      </w:r>
    </w:p>
    <w:p>
      <w:pPr>
        <w:spacing w:after="140" w:line="320"/>
      </w:pPr>
      <w:r>
        <w:rPr>
          <w:rFonts w:ascii="Arial" w:cs="Arial" w:eastAsia="Arial" w:hAnsi="Arial"/>
          <w:b w:val="false"/>
          <w:bCs w:val="false"/>
          <w:i w:val="false"/>
          <w:iCs w:val="false"/>
          <w:color w:val="333333"/>
          <w:sz w:val="21"/>
          <w:szCs w:val="21"/>
        </w:rPr>
        <w:t xml:space="preserve">Each category page should feel like entering a curated exhibition room. The visitor should understand what kind of work they are seeing, who the talent is, and what the publication context was—without having to click into each image individually.</w:t>
      </w:r>
    </w:p>
    <w:p>
      <w:pPr>
        <w:spacing w:after="120" w:before="240"/>
      </w:pPr>
      <w:r>
        <w:rPr>
          <w:rFonts w:ascii="Arial" w:cs="Arial" w:eastAsia="Arial" w:hAnsi="Arial"/>
          <w:b/>
          <w:bCs/>
          <w:color w:val="2B9999"/>
          <w:sz w:val="24"/>
          <w:szCs w:val="24"/>
        </w:rPr>
        <w:t xml:space="preserve">Luxury Expectations</w:t>
      </w:r>
    </w:p>
    <w:p>
      <w:pPr>
        <w:spacing w:after="140" w:line="320"/>
      </w:pPr>
      <w:r>
        <w:rPr>
          <w:rFonts w:ascii="Arial" w:cs="Arial" w:eastAsia="Arial" w:hAnsi="Arial"/>
          <w:b w:val="false"/>
          <w:bCs w:val="false"/>
          <w:i w:val="false"/>
          <w:iCs w:val="false"/>
          <w:color w:val="333333"/>
          <w:sz w:val="21"/>
          <w:szCs w:val="21"/>
        </w:rPr>
        <w:t xml:space="preserve">Image hierarchy is critical. Not every tile should be the same size. The hero image should be dramatically larger. Feature rows should create a pacing rhythm. Avoid flat, uniform grids that feel like a stock photography library.</w:t>
      </w:r>
    </w:p>
    <w:p>
      <w:pPr>
        <w:spacing w:after="80" w:before="80"/>
      </w:pPr>
    </w:p>
    <w:p>
      <w:pPr>
        <w:pStyle w:val="Heading2"/>
        <w:spacing w:after="160" w:before="300"/>
      </w:pPr>
      <w:r>
        <w:rPr>
          <w:rFonts w:ascii="Georgia" w:cs="Georgia" w:eastAsia="Georgia" w:hAnsi="Georgia"/>
          <w:b/>
          <w:bCs/>
          <w:color w:val="333333"/>
          <w:sz w:val="28"/>
          <w:szCs w:val="28"/>
        </w:rPr>
        <w:t xml:space="preserve">5.4 Press Page Mockup</w:t>
      </w:r>
    </w:p>
    <w:p>
      <w:pPr>
        <w:spacing w:after="140" w:line="320"/>
      </w:pPr>
      <w:r>
        <w:rPr>
          <w:rFonts w:ascii="Arial" w:cs="Arial" w:eastAsia="Arial" w:hAnsi="Arial"/>
          <w:b/>
          <w:bCs/>
          <w:color w:val="333333"/>
          <w:sz w:val="21"/>
          <w:szCs w:val="21"/>
        </w:rPr>
        <w:t xml:space="preserve">Objective: </w:t>
      </w:r>
      <w:r>
        <w:rPr>
          <w:rFonts w:ascii="Arial" w:cs="Arial" w:eastAsia="Arial" w:hAnsi="Arial"/>
          <w:color w:val="333333"/>
          <w:sz w:val="21"/>
          <w:szCs w:val="21"/>
        </w:rPr>
        <w:t xml:space="preserve">Create a media-ready press hub with curated highlights, full archive, and integrated press kit.</w:t>
      </w:r>
    </w:p>
    <w:p>
      <w:pPr>
        <w:spacing w:after="120" w:before="240"/>
      </w:pPr>
      <w:r>
        <w:rPr>
          <w:rFonts w:ascii="Arial" w:cs="Arial" w:eastAsia="Arial" w:hAnsi="Arial"/>
          <w:b/>
          <w:bCs/>
          <w:color w:val="2B9999"/>
          <w:sz w:val="24"/>
          <w:szCs w:val="24"/>
        </w:rPr>
        <w:t xml:space="preserve">Required Sections</w:t>
      </w:r>
    </w:p>
    <w:p>
      <w:pPr>
        <w:spacing w:after="140" w:line="320"/>
      </w:pPr>
      <w:r>
        <w:rPr>
          <w:rFonts w:ascii="Arial" w:cs="Arial" w:eastAsia="Arial" w:hAnsi="Arial"/>
          <w:b w:val="false"/>
          <w:bCs w:val="false"/>
          <w:i w:val="false"/>
          <w:iCs w:val="false"/>
          <w:color w:val="333333"/>
          <w:sz w:val="21"/>
          <w:szCs w:val="21"/>
        </w:rPr>
        <w:t xml:space="preserve">Featured press cards at top (6–8 curated highlights from Press Final sheet), scrollable full archive list below, embedded press kit block (short bio, long bio, speaking bio, media contact, downloadable one-sheet placeholder), and media contact CTA.</w:t>
      </w:r>
    </w:p>
    <w:p>
      <w:pPr>
        <w:spacing w:after="120" w:before="240"/>
      </w:pPr>
      <w:r>
        <w:rPr>
          <w:rFonts w:ascii="Arial" w:cs="Arial" w:eastAsia="Arial" w:hAnsi="Arial"/>
          <w:b/>
          <w:bCs/>
          <w:color w:val="2B9999"/>
          <w:sz w:val="24"/>
          <w:szCs w:val="24"/>
        </w:rPr>
        <w:t xml:space="preserve">UX Goals</w:t>
      </w:r>
    </w:p>
    <w:p>
      <w:pPr>
        <w:spacing w:after="140" w:line="320"/>
      </w:pPr>
      <w:r>
        <w:rPr>
          <w:rFonts w:ascii="Arial" w:cs="Arial" w:eastAsia="Arial" w:hAnsi="Arial"/>
          <w:b w:val="false"/>
          <w:bCs w:val="false"/>
          <w:i w:val="false"/>
          <w:iCs w:val="false"/>
          <w:color w:val="333333"/>
          <w:sz w:val="21"/>
          <w:szCs w:val="21"/>
        </w:rPr>
        <w:t xml:space="preserve">A journalist or publicist landing on this page should be able to: (1) see the strongest press credits immediately, (2) find a specific article in the archive, (3) grab a ready-to-use bio, and (4) contact for an interview—all without leaving the page.</w:t>
      </w:r>
    </w:p>
    <w:p>
      <w:pPr>
        <w:spacing w:after="120" w:before="240"/>
      </w:pPr>
      <w:r>
        <w:rPr>
          <w:rFonts w:ascii="Arial" w:cs="Arial" w:eastAsia="Arial" w:hAnsi="Arial"/>
          <w:b/>
          <w:bCs/>
          <w:color w:val="2B9999"/>
          <w:sz w:val="24"/>
          <w:szCs w:val="24"/>
        </w:rPr>
        <w:t xml:space="preserve">Luxury Expectations</w:t>
      </w:r>
    </w:p>
    <w:p>
      <w:pPr>
        <w:spacing w:after="140" w:line="320"/>
      </w:pPr>
      <w:r>
        <w:rPr>
          <w:rFonts w:ascii="Arial" w:cs="Arial" w:eastAsia="Arial" w:hAnsi="Arial"/>
          <w:b w:val="false"/>
          <w:bCs w:val="false"/>
          <w:i w:val="false"/>
          <w:iCs w:val="false"/>
          <w:color w:val="333333"/>
          <w:sz w:val="21"/>
          <w:szCs w:val="21"/>
        </w:rPr>
        <w:t xml:space="preserve">Press cards should feel like magazine references, not generic link lists. Consider using publication logos or cover imagery where available. The press kit section should feel like a self-serve professional resource, not an afterthought.</w:t>
      </w:r>
    </w:p>
    <w:p>
      <w:pPr>
        <w:spacing w:after="80" w:before="80"/>
      </w:pPr>
    </w:p>
    <w:p>
      <w:pPr>
        <w:pStyle w:val="Heading2"/>
        <w:spacing w:after="160" w:before="300"/>
      </w:pPr>
      <w:r>
        <w:rPr>
          <w:rFonts w:ascii="Georgia" w:cs="Georgia" w:eastAsia="Georgia" w:hAnsi="Georgia"/>
          <w:b/>
          <w:bCs/>
          <w:color w:val="333333"/>
          <w:sz w:val="28"/>
          <w:szCs w:val="28"/>
        </w:rPr>
        <w:t xml:space="preserve">5.5 Contact / Book Page Mockup</w:t>
      </w:r>
    </w:p>
    <w:p>
      <w:pPr>
        <w:spacing w:after="140" w:line="320"/>
      </w:pPr>
      <w:r>
        <w:rPr>
          <w:rFonts w:ascii="Arial" w:cs="Arial" w:eastAsia="Arial" w:hAnsi="Arial"/>
          <w:b/>
          <w:bCs/>
          <w:color w:val="333333"/>
          <w:sz w:val="21"/>
          <w:szCs w:val="21"/>
        </w:rPr>
        <w:t xml:space="preserve">Objective: </w:t>
      </w:r>
      <w:r>
        <w:rPr>
          <w:rFonts w:ascii="Arial" w:cs="Arial" w:eastAsia="Arial" w:hAnsi="Arial"/>
          <w:color w:val="333333"/>
          <w:sz w:val="21"/>
          <w:szCs w:val="21"/>
        </w:rPr>
        <w:t xml:space="preserve">Convert interest into structured inquiries with a luxury-grade booking interface.</w:t>
      </w:r>
    </w:p>
    <w:p>
      <w:pPr>
        <w:spacing w:after="120" w:before="240"/>
      </w:pPr>
      <w:r>
        <w:rPr>
          <w:rFonts w:ascii="Arial" w:cs="Arial" w:eastAsia="Arial" w:hAnsi="Arial"/>
          <w:b/>
          <w:bCs/>
          <w:color w:val="2B9999"/>
          <w:sz w:val="24"/>
          <w:szCs w:val="24"/>
        </w:rPr>
        <w:t xml:space="preserve">Required Elements</w:t>
      </w:r>
    </w:p>
    <w:p>
      <w:pPr>
        <w:spacing w:after="140" w:line="320"/>
      </w:pPr>
      <w:r>
        <w:rPr>
          <w:rFonts w:ascii="Arial" w:cs="Arial" w:eastAsia="Arial" w:hAnsi="Arial"/>
          <w:b w:val="false"/>
          <w:bCs w:val="false"/>
          <w:i w:val="false"/>
          <w:iCs w:val="false"/>
          <w:color w:val="333333"/>
          <w:sz w:val="21"/>
          <w:szCs w:val="21"/>
        </w:rPr>
        <w:t xml:space="preserve">Brief intro copy (from copy deck), inquiry form with category dropdown (Editorial, Campaign/Brand, Commercial/ECOM, Red Carpet, Beauty, Press/Interview, Speaking/Partnership, General), name, email, project details textarea, timeline field, subscriber opt-in checkbox, submit CTA. Display: booking email (m4d4w4@icloud.com), base location (Los Angeles), travel availability (open).</w:t>
      </w:r>
    </w:p>
    <w:p>
      <w:pPr>
        <w:spacing w:after="120" w:before="240"/>
      </w:pPr>
      <w:r>
        <w:rPr>
          <w:rFonts w:ascii="Arial" w:cs="Arial" w:eastAsia="Arial" w:hAnsi="Arial"/>
          <w:b/>
          <w:bCs/>
          <w:color w:val="2B9999"/>
          <w:sz w:val="24"/>
          <w:szCs w:val="24"/>
        </w:rPr>
        <w:t xml:space="preserve">UX Goals</w:t>
      </w:r>
    </w:p>
    <w:p>
      <w:pPr>
        <w:spacing w:after="140" w:line="320"/>
      </w:pPr>
      <w:r>
        <w:rPr>
          <w:rFonts w:ascii="Arial" w:cs="Arial" w:eastAsia="Arial" w:hAnsi="Arial"/>
          <w:b w:val="false"/>
          <w:bCs w:val="false"/>
          <w:i w:val="false"/>
          <w:iCs w:val="false"/>
          <w:color w:val="333333"/>
          <w:sz w:val="21"/>
          <w:szCs w:val="21"/>
        </w:rPr>
        <w:t xml:space="preserve">The form should feel like a concierge experience, not a generic contact form. Inquiry categories help route and prioritize submissions. The page should communicate professionalism and set expectations for response time.</w:t>
      </w:r>
    </w:p>
    <w:p>
      <w:pPr>
        <w:spacing w:after="120" w:before="240"/>
      </w:pPr>
      <w:r>
        <w:rPr>
          <w:rFonts w:ascii="Arial" w:cs="Arial" w:eastAsia="Arial" w:hAnsi="Arial"/>
          <w:b/>
          <w:bCs/>
          <w:color w:val="2B9999"/>
          <w:sz w:val="24"/>
          <w:szCs w:val="24"/>
        </w:rPr>
        <w:t xml:space="preserve">Luxury Expectations</w:t>
      </w:r>
    </w:p>
    <w:p>
      <w:pPr>
        <w:spacing w:after="140" w:line="320"/>
      </w:pPr>
      <w:r>
        <w:rPr>
          <w:rFonts w:ascii="Arial" w:cs="Arial" w:eastAsia="Arial" w:hAnsi="Arial"/>
          <w:b w:val="false"/>
          <w:bCs w:val="false"/>
          <w:i w:val="false"/>
          <w:iCs w:val="false"/>
          <w:color w:val="333333"/>
          <w:sz w:val="21"/>
          <w:szCs w:val="21"/>
        </w:rPr>
        <w:t xml:space="preserve">Form design is a luxury signal. Generous spacing, refined input styling, subtle focus states. Include success, empty, and error states in the mockup. The form should feel as designed as the rest of the site.</w:t>
      </w:r>
    </w:p>
    <w:p>
      <w:pPr>
        <w:spacing w:after="80" w:before="80"/>
      </w:pPr>
    </w:p>
    <w:p>
      <w:pPr>
        <w:pStyle w:val="Heading2"/>
        <w:spacing w:after="160" w:before="300"/>
      </w:pPr>
      <w:r>
        <w:rPr>
          <w:rFonts w:ascii="Georgia" w:cs="Georgia" w:eastAsia="Georgia" w:hAnsi="Georgia"/>
          <w:b/>
          <w:bCs/>
          <w:color w:val="333333"/>
          <w:sz w:val="28"/>
          <w:szCs w:val="28"/>
        </w:rPr>
        <w:t xml:space="preserve">5.6 Component Library Preview</w:t>
      </w:r>
    </w:p>
    <w:p>
      <w:pPr>
        <w:spacing w:after="140" w:line="320"/>
      </w:pPr>
      <w:r>
        <w:rPr>
          <w:rFonts w:ascii="Arial" w:cs="Arial" w:eastAsia="Arial" w:hAnsi="Arial"/>
          <w:b/>
          <w:bCs/>
          <w:color w:val="333333"/>
          <w:sz w:val="21"/>
          <w:szCs w:val="21"/>
        </w:rPr>
        <w:t xml:space="preserve">Objective: </w:t>
      </w:r>
      <w:r>
        <w:rPr>
          <w:rFonts w:ascii="Arial" w:cs="Arial" w:eastAsia="Arial" w:hAnsi="Arial"/>
          <w:color w:val="333333"/>
          <w:sz w:val="21"/>
          <w:szCs w:val="21"/>
        </w:rPr>
        <w:t xml:space="preserve">Document the reusable UI building blocks that define the design system.</w:t>
      </w:r>
    </w:p>
    <w:p>
      <w:pPr>
        <w:spacing w:after="120" w:before="240"/>
      </w:pPr>
      <w:r>
        <w:rPr>
          <w:rFonts w:ascii="Arial" w:cs="Arial" w:eastAsia="Arial" w:hAnsi="Arial"/>
          <w:b/>
          <w:bCs/>
          <w:color w:val="2B9999"/>
          <w:sz w:val="24"/>
          <w:szCs w:val="24"/>
        </w:rPr>
        <w:t xml:space="preserve">Required Components</w:t>
      </w:r>
    </w:p>
    <w:p>
      <w:pPr>
        <w:spacing w:after="140" w:line="320"/>
      </w:pPr>
      <w:r>
        <w:rPr>
          <w:rFonts w:ascii="Arial" w:cs="Arial" w:eastAsia="Arial" w:hAnsi="Arial"/>
          <w:b w:val="false"/>
          <w:bCs w:val="false"/>
          <w:i w:val="false"/>
          <w:iCs w:val="false"/>
          <w:color w:val="333333"/>
          <w:sz w:val="21"/>
          <w:szCs w:val="21"/>
        </w:rPr>
        <w:t xml:space="preserve">Header/navigation (desktop + mobile states), footer, primary and secondary buttons, portfolio image tiles (with hover/active states), press cards, publication logo strip, category entry tiles, email signup band, contact form elements, callout/CTA bands, and the MDW wordmark/monogram/favicon.</w:t>
      </w:r>
    </w:p>
    <w:p>
      <w:pPr>
        <w:spacing w:after="120" w:before="240"/>
      </w:pPr>
      <w:r>
        <w:rPr>
          <w:rFonts w:ascii="Arial" w:cs="Arial" w:eastAsia="Arial" w:hAnsi="Arial"/>
          <w:b/>
          <w:bCs/>
          <w:color w:val="2B9999"/>
          <w:sz w:val="24"/>
          <w:szCs w:val="24"/>
        </w:rPr>
        <w:t xml:space="preserve">Delivery Expectations</w:t>
      </w:r>
    </w:p>
    <w:p>
      <w:pPr>
        <w:spacing w:after="140" w:line="320"/>
      </w:pPr>
      <w:r>
        <w:rPr>
          <w:rFonts w:ascii="Arial" w:cs="Arial" w:eastAsia="Arial" w:hAnsi="Arial"/>
          <w:b w:val="false"/>
          <w:bCs w:val="false"/>
          <w:i w:val="false"/>
          <w:iCs w:val="false"/>
          <w:color w:val="333333"/>
          <w:sz w:val="21"/>
          <w:szCs w:val="21"/>
        </w:rPr>
        <w:t xml:space="preserve">Components should be organized in a single Figma frame or equivalent layout that an engineer can reference directly. Each component should show all states: default, hover, active, focus, disabled where applicable. Include annotation notes for spacing, type sizes, and color tokens.</w:t>
      </w:r>
    </w:p>
    <w:p>
      <w:r>
        <w:br w:type="page"/>
      </w:r>
    </w:p>
    <w:p>
      <w:pPr>
        <w:pStyle w:val="Heading1"/>
        <w:spacing w:after="200" w:before="400"/>
      </w:pPr>
      <w:r>
        <w:rPr>
          <w:rFonts w:ascii="Georgia" w:cs="Georgia" w:eastAsia="Georgia" w:hAnsi="Georgia"/>
          <w:b/>
          <w:bCs/>
          <w:color w:val="0D0D0D"/>
          <w:sz w:val="36"/>
          <w:szCs w:val="36"/>
        </w:rPr>
        <w:t xml:space="preserve">6. Recommended Additional Deliverables</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The following deliverables are not included in the core Phase 1 request but are strongly recommended for a premium portfolio website of this caliber. They bridge the gap between static mockups and a buildable, maintainable design system.</w:t>
      </w:r>
    </w:p>
    <w:p>
      <w:pPr>
        <w:spacing w:after="80" w:before="80"/>
      </w:pPr>
    </w:p>
    <w:p>
      <w:pPr>
        <w:spacing w:after="120" w:before="240"/>
      </w:pPr>
      <w:r>
        <w:rPr>
          <w:rFonts w:ascii="Arial" w:cs="Arial" w:eastAsia="Arial" w:hAnsi="Arial"/>
          <w:b/>
          <w:bCs/>
          <w:color w:val="2B9999"/>
          <w:sz w:val="24"/>
          <w:szCs w:val="24"/>
        </w:rPr>
        <w:t xml:space="preserve">1. Responsive Navigation Concept</w:t>
      </w:r>
    </w:p>
    <w:p>
      <w:pPr>
        <w:spacing w:after="140" w:line="320"/>
      </w:pPr>
      <w:r>
        <w:rPr>
          <w:rFonts w:ascii="Arial" w:cs="Arial" w:eastAsia="Arial" w:hAnsi="Arial"/>
          <w:b w:val="false"/>
          <w:bCs w:val="false"/>
          <w:i w:val="false"/>
          <w:iCs w:val="false"/>
          <w:color w:val="333333"/>
          <w:sz w:val="21"/>
          <w:szCs w:val="21"/>
        </w:rPr>
        <w:t xml:space="preserve">Luxury sites frequently break on mobile when navigation is not intentionally designed. Desktop and mobile menu states (open, closed, scrolled, dropdown active) should be specified separately from the page mockups.</w:t>
      </w:r>
    </w:p>
    <w:p>
      <w:pPr>
        <w:spacing w:after="80" w:before="80"/>
      </w:pPr>
    </w:p>
    <w:p>
      <w:pPr>
        <w:spacing w:after="120" w:before="240"/>
      </w:pPr>
      <w:r>
        <w:rPr>
          <w:rFonts w:ascii="Arial" w:cs="Arial" w:eastAsia="Arial" w:hAnsi="Arial"/>
          <w:b/>
          <w:bCs/>
          <w:color w:val="2B9999"/>
          <w:sz w:val="24"/>
          <w:szCs w:val="24"/>
        </w:rPr>
        <w:t xml:space="preserve">2. Type Scale &amp; Spacing Specification</w:t>
      </w:r>
    </w:p>
    <w:p>
      <w:pPr>
        <w:spacing w:after="140" w:line="320"/>
      </w:pPr>
      <w:r>
        <w:rPr>
          <w:rFonts w:ascii="Arial" w:cs="Arial" w:eastAsia="Arial" w:hAnsi="Arial"/>
          <w:b w:val="false"/>
          <w:bCs w:val="false"/>
          <w:i w:val="false"/>
          <w:iCs w:val="false"/>
          <w:color w:val="333333"/>
          <w:sz w:val="21"/>
          <w:szCs w:val="21"/>
        </w:rPr>
        <w:t xml:space="preserve">A documented type scale (heading sizes, body sizes, caption sizes) and spacing system (section padding, component margins, grid gutters) that engineering can implement consistently. Without this, the premium feel degrades during development.</w:t>
      </w:r>
    </w:p>
    <w:p>
      <w:pPr>
        <w:spacing w:after="80" w:before="80"/>
      </w:pPr>
    </w:p>
    <w:p>
      <w:pPr>
        <w:spacing w:after="120" w:before="240"/>
      </w:pPr>
      <w:r>
        <w:rPr>
          <w:rFonts w:ascii="Arial" w:cs="Arial" w:eastAsia="Arial" w:hAnsi="Arial"/>
          <w:b/>
          <w:bCs/>
          <w:color w:val="2B9999"/>
          <w:sz w:val="24"/>
          <w:szCs w:val="24"/>
        </w:rPr>
        <w:t xml:space="preserve">3. Hover &amp; Interaction Notes</w:t>
      </w:r>
    </w:p>
    <w:p>
      <w:pPr>
        <w:spacing w:after="140" w:line="320"/>
      </w:pPr>
      <w:r>
        <w:rPr>
          <w:rFonts w:ascii="Arial" w:cs="Arial" w:eastAsia="Arial" w:hAnsi="Arial"/>
          <w:b w:val="false"/>
          <w:bCs w:val="false"/>
          <w:i w:val="false"/>
          <w:iCs w:val="false"/>
          <w:color w:val="333333"/>
          <w:sz w:val="21"/>
          <w:szCs w:val="21"/>
        </w:rPr>
        <w:t xml:space="preserve">Specification of hover states, click feedback, and transition behaviors for portfolio tiles, navigation links, buttons, press cards, and image states. Should include timing, easing, and visual treatment.</w:t>
      </w:r>
    </w:p>
    <w:p>
      <w:pPr>
        <w:spacing w:after="80" w:before="80"/>
      </w:pPr>
    </w:p>
    <w:p>
      <w:pPr>
        <w:spacing w:after="120" w:before="240"/>
      </w:pPr>
      <w:r>
        <w:rPr>
          <w:rFonts w:ascii="Arial" w:cs="Arial" w:eastAsia="Arial" w:hAnsi="Arial"/>
          <w:b/>
          <w:bCs/>
          <w:color w:val="2B9999"/>
          <w:sz w:val="24"/>
          <w:szCs w:val="24"/>
        </w:rPr>
        <w:t xml:space="preserve">4. Design Tokens Document</w:t>
      </w:r>
    </w:p>
    <w:p>
      <w:pPr>
        <w:spacing w:after="140" w:line="320"/>
      </w:pPr>
      <w:r>
        <w:rPr>
          <w:rFonts w:ascii="Arial" w:cs="Arial" w:eastAsia="Arial" w:hAnsi="Arial"/>
          <w:b w:val="false"/>
          <w:bCs w:val="false"/>
          <w:i w:val="false"/>
          <w:iCs w:val="false"/>
          <w:color w:val="333333"/>
          <w:sz w:val="21"/>
          <w:szCs w:val="21"/>
        </w:rPr>
        <w:t xml:space="preserve">A structured list of all design decisions: color palette with hex values, typography stack with fallbacks, spacing scale, border radius values, shadow values if any. This becomes the single source of truth during development.</w:t>
      </w:r>
    </w:p>
    <w:p>
      <w:pPr>
        <w:spacing w:after="80" w:before="80"/>
      </w:pPr>
    </w:p>
    <w:p>
      <w:pPr>
        <w:spacing w:after="120" w:before="240"/>
      </w:pPr>
      <w:r>
        <w:rPr>
          <w:rFonts w:ascii="Arial" w:cs="Arial" w:eastAsia="Arial" w:hAnsi="Arial"/>
          <w:b/>
          <w:bCs/>
          <w:color w:val="2B9999"/>
          <w:sz w:val="24"/>
          <w:szCs w:val="24"/>
        </w:rPr>
        <w:t xml:space="preserve">5. Image Behavior Guidance</w:t>
      </w:r>
    </w:p>
    <w:p>
      <w:pPr>
        <w:spacing w:after="140" w:line="320"/>
      </w:pPr>
      <w:r>
        <w:rPr>
          <w:rFonts w:ascii="Arial" w:cs="Arial" w:eastAsia="Arial" w:hAnsi="Arial"/>
          <w:b w:val="false"/>
          <w:bCs w:val="false"/>
          <w:i w:val="false"/>
          <w:iCs w:val="false"/>
          <w:color w:val="333333"/>
          <w:sz w:val="21"/>
          <w:szCs w:val="21"/>
        </w:rPr>
        <w:t xml:space="preserve">Rules for how the site handles portrait vs. landscape images, mixed aspect ratios, hover zoom/overlay treatments, crop strategies, lazy loading placeholder appearance, and responsive image breakpoints.</w:t>
      </w:r>
    </w:p>
    <w:p>
      <w:pPr>
        <w:spacing w:after="80" w:before="80"/>
      </w:pPr>
    </w:p>
    <w:p>
      <w:pPr>
        <w:spacing w:after="120" w:before="240"/>
      </w:pPr>
      <w:r>
        <w:rPr>
          <w:rFonts w:ascii="Arial" w:cs="Arial" w:eastAsia="Arial" w:hAnsi="Arial"/>
          <w:b/>
          <w:bCs/>
          <w:color w:val="2B9999"/>
          <w:sz w:val="24"/>
          <w:szCs w:val="24"/>
        </w:rPr>
        <w:t xml:space="preserve">6. One Additional Portfolio Category Template</w:t>
      </w:r>
    </w:p>
    <w:p>
      <w:pPr>
        <w:spacing w:after="140" w:line="320"/>
      </w:pPr>
      <w:r>
        <w:rPr>
          <w:rFonts w:ascii="Arial" w:cs="Arial" w:eastAsia="Arial" w:hAnsi="Arial"/>
          <w:b w:val="false"/>
          <w:bCs w:val="false"/>
          <w:i w:val="false"/>
          <w:iCs w:val="false"/>
          <w:color w:val="333333"/>
          <w:sz w:val="21"/>
          <w:szCs w:val="21"/>
        </w:rPr>
        <w:t xml:space="preserve">The Phase 1 request includes Editorial and Red Carpet. A third template (Cover or Beauty) would give engineering enough pattern variety to build all five categories without guessing. This is especially important because Cover (9 images) and Beauty (6 images) have significantly different densities than Editorial (20) and Red Carpet (18).</w:t>
      </w:r>
    </w:p>
    <w:p>
      <w:pPr>
        <w:spacing w:after="80" w:before="80"/>
      </w:pPr>
    </w:p>
    <w:p>
      <w:pPr>
        <w:spacing w:after="120" w:before="240"/>
      </w:pPr>
      <w:r>
        <w:rPr>
          <w:rFonts w:ascii="Arial" w:cs="Arial" w:eastAsia="Arial" w:hAnsi="Arial"/>
          <w:b/>
          <w:bCs/>
          <w:color w:val="2B9999"/>
          <w:sz w:val="24"/>
          <w:szCs w:val="24"/>
        </w:rPr>
        <w:t xml:space="preserve">7. Form Success / Empty / Error States</w:t>
      </w:r>
    </w:p>
    <w:p>
      <w:pPr>
        <w:spacing w:after="140" w:line="320"/>
      </w:pPr>
      <w:r>
        <w:rPr>
          <w:rFonts w:ascii="Arial" w:cs="Arial" w:eastAsia="Arial" w:hAnsi="Arial"/>
          <w:b w:val="false"/>
          <w:bCs w:val="false"/>
          <w:i w:val="false"/>
          <w:iCs w:val="false"/>
          <w:color w:val="333333"/>
          <w:sz w:val="21"/>
          <w:szCs w:val="21"/>
        </w:rPr>
        <w:t xml:space="preserve">Complete state design for the Contact/Book form: successful submission confirmation, empty field validation, error messaging, and any loading/sending state. These are frequently omitted from design mockups and then improvised during development.</w:t>
      </w:r>
    </w:p>
    <w:p>
      <w:pPr>
        <w:spacing w:after="80" w:before="80"/>
      </w:pPr>
    </w:p>
    <w:p>
      <w:pPr>
        <w:spacing w:after="120" w:before="240"/>
      </w:pPr>
      <w:r>
        <w:rPr>
          <w:rFonts w:ascii="Arial" w:cs="Arial" w:eastAsia="Arial" w:hAnsi="Arial"/>
          <w:b/>
          <w:bCs/>
          <w:color w:val="2B9999"/>
          <w:sz w:val="24"/>
          <w:szCs w:val="24"/>
        </w:rPr>
        <w:t xml:space="preserve">8. About Page Concept</w:t>
      </w:r>
    </w:p>
    <w:p>
      <w:pPr>
        <w:spacing w:after="140" w:line="320"/>
      </w:pPr>
      <w:r>
        <w:rPr>
          <w:rFonts w:ascii="Arial" w:cs="Arial" w:eastAsia="Arial" w:hAnsi="Arial"/>
          <w:b w:val="false"/>
          <w:bCs w:val="false"/>
          <w:i w:val="false"/>
          <w:iCs w:val="false"/>
          <w:color w:val="333333"/>
          <w:sz w:val="21"/>
          <w:szCs w:val="21"/>
        </w:rPr>
        <w:t xml:space="preserve">The About page carries significant narrative weight (long-form story, career timeline, client strip, philosophy block, CTA). Even a rough layout direction would help engineering plan the content structure.</w:t>
      </w:r>
    </w:p>
    <w:p>
      <w:pPr>
        <w:spacing w:after="80" w:before="80"/>
      </w:pPr>
    </w:p>
    <w:p>
      <w:pPr>
        <w:spacing w:after="120" w:before="240"/>
      </w:pPr>
      <w:r>
        <w:rPr>
          <w:rFonts w:ascii="Arial" w:cs="Arial" w:eastAsia="Arial" w:hAnsi="Arial"/>
          <w:b/>
          <w:bCs/>
          <w:color w:val="2B9999"/>
          <w:sz w:val="24"/>
          <w:szCs w:val="24"/>
        </w:rPr>
        <w:t xml:space="preserve">9. Portfolio Hub Page Concept</w:t>
      </w:r>
    </w:p>
    <w:p>
      <w:pPr>
        <w:spacing w:after="140" w:line="320"/>
      </w:pPr>
      <w:r>
        <w:rPr>
          <w:rFonts w:ascii="Arial" w:cs="Arial" w:eastAsia="Arial" w:hAnsi="Arial"/>
          <w:b w:val="false"/>
          <w:bCs w:val="false"/>
          <w:i w:val="false"/>
          <w:iCs w:val="false"/>
          <w:color w:val="333333"/>
          <w:sz w:val="21"/>
          <w:szCs w:val="21"/>
        </w:rPr>
        <w:t xml:space="preserve">The Portfolio Hub (5 large category entry tiles with positioning statements) is the gateway to all portfolio content. Its layout directly affects navigation behavior and first-click decisions.</w:t>
      </w:r>
    </w:p>
    <w:p>
      <w:pPr>
        <w:spacing w:after="80" w:before="80"/>
      </w:pPr>
    </w:p>
    <w:p>
      <w:pPr>
        <w:spacing w:after="120" w:before="240"/>
      </w:pPr>
      <w:r>
        <w:rPr>
          <w:rFonts w:ascii="Arial" w:cs="Arial" w:eastAsia="Arial" w:hAnsi="Arial"/>
          <w:b/>
          <w:bCs/>
          <w:color w:val="2B9999"/>
          <w:sz w:val="24"/>
          <w:szCs w:val="24"/>
        </w:rPr>
        <w:t xml:space="preserve">10. 404 / Error Page</w:t>
      </w:r>
    </w:p>
    <w:p>
      <w:pPr>
        <w:spacing w:after="140" w:line="320"/>
      </w:pPr>
      <w:r>
        <w:rPr>
          <w:rFonts w:ascii="Arial" w:cs="Arial" w:eastAsia="Arial" w:hAnsi="Arial"/>
          <w:b w:val="false"/>
          <w:bCs w:val="false"/>
          <w:i w:val="false"/>
          <w:iCs w:val="false"/>
          <w:color w:val="333333"/>
          <w:sz w:val="21"/>
          <w:szCs w:val="21"/>
        </w:rPr>
        <w:t xml:space="preserve">A branded error page maintains the premium feel even when something goes wrong. Consider a simple layout with the wordmark, a brief message, and a link back to the homepage.</w:t>
      </w:r>
    </w:p>
    <w:p>
      <w:pPr>
        <w:spacing w:after="80" w:before="80"/>
      </w:pPr>
    </w:p>
    <w:p>
      <w:r>
        <w:br w:type="page"/>
      </w:r>
    </w:p>
    <w:p>
      <w:pPr>
        <w:pStyle w:val="Heading1"/>
        <w:spacing w:after="200" w:before="400"/>
      </w:pPr>
      <w:r>
        <w:rPr>
          <w:rFonts w:ascii="Georgia" w:cs="Georgia" w:eastAsia="Georgia" w:hAnsi="Georgia"/>
          <w:b/>
          <w:bCs/>
          <w:color w:val="0D0D0D"/>
          <w:sz w:val="36"/>
          <w:szCs w:val="36"/>
        </w:rPr>
        <w:t xml:space="preserve">7. Final Folder Packaging System</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Package the full handoff as follows before sending to the designer. This folder tree ensures every file has a clear home and the designer never has to search for anything.</w:t>
      </w:r>
    </w:p>
    <w:p>
      <w:pPr>
        <w:spacing w:after="80" w:before="80"/>
      </w:pPr>
    </w:p>
    <w:p>
      <w:pPr>
        <w:spacing w:after="40"/>
      </w:pPr>
      <w:r>
        <w:rPr>
          <w:rFonts w:ascii="Courier New" w:cs="Courier New" w:eastAsia="Courier New" w:hAnsi="Courier New"/>
          <w:color w:val="333333"/>
          <w:sz w:val="18"/>
          <w:szCs w:val="18"/>
        </w:rPr>
        <w:t xml:space="preserve">MDW_Website_Designer_Handoff/</w:t>
      </w:r>
    </w:p>
    <w:p>
      <w:pPr>
        <w:spacing w:after="40"/>
      </w:pPr>
      <w:r>
        <w:rPr>
          <w:rFonts w:ascii="Courier New" w:cs="Courier New" w:eastAsia="Courier New" w:hAnsi="Courier New"/>
          <w:color w:val="333333"/>
          <w:sz w:val="18"/>
          <w:szCs w:val="18"/>
        </w:rPr>
        <w:t xml:space="preserve">├── README_FIRST.txt</w:t>
      </w:r>
    </w:p>
    <w:p>
      <w:pPr>
        <w:spacing w:after="40"/>
      </w:pPr>
      <w:r>
        <w:rPr>
          <w:rFonts w:ascii="Courier New" w:cs="Courier New" w:eastAsia="Courier New" w:hAnsi="Courier New"/>
          <w:color w:val="333333"/>
          <w:sz w:val="18"/>
          <w:szCs w:val="18"/>
        </w:rPr>
        <w:t xml:space="preserve">├── 01_Brief_and_Strategy/</w:t>
      </w:r>
    </w:p>
    <w:p>
      <w:pPr>
        <w:spacing w:after="40"/>
      </w:pPr>
      <w:r>
        <w:rPr>
          <w:rFonts w:ascii="Courier New" w:cs="Courier New" w:eastAsia="Courier New" w:hAnsi="Courier New"/>
          <w:color w:val="333333"/>
          <w:sz w:val="18"/>
          <w:szCs w:val="18"/>
        </w:rPr>
        <w:t xml:space="preserve">│   ├── MDW_Designer_Package.pdf</w:t>
      </w:r>
    </w:p>
    <w:p>
      <w:pPr>
        <w:spacing w:after="40"/>
      </w:pPr>
      <w:r>
        <w:rPr>
          <w:rFonts w:ascii="Courier New" w:cs="Courier New" w:eastAsia="Courier New" w:hAnsi="Courier New"/>
          <w:color w:val="333333"/>
          <w:sz w:val="18"/>
          <w:szCs w:val="18"/>
        </w:rPr>
        <w:t xml:space="preserve">│   └── MDW_Portfolio_PRD_v4.docx</w:t>
      </w:r>
    </w:p>
    <w:p>
      <w:pPr>
        <w:spacing w:after="40"/>
      </w:pPr>
      <w:r>
        <w:rPr>
          <w:rFonts w:ascii="Courier New" w:cs="Courier New" w:eastAsia="Courier New" w:hAnsi="Courier New"/>
          <w:color w:val="333333"/>
          <w:sz w:val="18"/>
          <w:szCs w:val="18"/>
        </w:rPr>
        <w:t xml:space="preserve">├── 02_Visual_System/</w:t>
      </w:r>
    </w:p>
    <w:p>
      <w:pPr>
        <w:spacing w:after="40"/>
      </w:pPr>
      <w:r>
        <w:rPr>
          <w:rFonts w:ascii="Courier New" w:cs="Courier New" w:eastAsia="Courier New" w:hAnsi="Courier New"/>
          <w:color w:val="333333"/>
          <w:sz w:val="18"/>
          <w:szCs w:val="18"/>
        </w:rPr>
        <w:t xml:space="preserve">│   └── MDW_Visual_Style_Guide_UI_Component_Board.docx</w:t>
      </w:r>
    </w:p>
    <w:p>
      <w:pPr>
        <w:spacing w:after="40"/>
      </w:pPr>
      <w:r>
        <w:rPr>
          <w:rFonts w:ascii="Courier New" w:cs="Courier New" w:eastAsia="Courier New" w:hAnsi="Courier New"/>
          <w:color w:val="333333"/>
          <w:sz w:val="18"/>
          <w:szCs w:val="18"/>
        </w:rPr>
        <w:t xml:space="preserve">├── 03_Copy_and_Content/</w:t>
      </w:r>
    </w:p>
    <w:p>
      <w:pPr>
        <w:spacing w:after="40"/>
      </w:pPr>
      <w:r>
        <w:rPr>
          <w:rFonts w:ascii="Courier New" w:cs="Courier New" w:eastAsia="Courier New" w:hAnsi="Courier New"/>
          <w:color w:val="333333"/>
          <w:sz w:val="18"/>
          <w:szCs w:val="18"/>
        </w:rPr>
        <w:t xml:space="preserve">│   ├── MDW_Final_Copy_Deck.docx</w:t>
      </w:r>
    </w:p>
    <w:p>
      <w:pPr>
        <w:spacing w:after="40"/>
      </w:pPr>
      <w:r>
        <w:rPr>
          <w:rFonts w:ascii="Courier New" w:cs="Courier New" w:eastAsia="Courier New" w:hAnsi="Courier New"/>
          <w:color w:val="333333"/>
          <w:sz w:val="18"/>
          <w:szCs w:val="18"/>
        </w:rPr>
        <w:t xml:space="preserve">│   └── 1MDW_Content_Map_Audited_Clean_FIXED.xlsx</w:t>
      </w:r>
    </w:p>
    <w:p>
      <w:pPr>
        <w:spacing w:after="40"/>
      </w:pPr>
      <w:r>
        <w:rPr>
          <w:rFonts w:ascii="Courier New" w:cs="Courier New" w:eastAsia="Courier New" w:hAnsi="Courier New"/>
          <w:color w:val="333333"/>
          <w:sz w:val="18"/>
          <w:szCs w:val="18"/>
        </w:rPr>
        <w:t xml:space="preserve">├── 04_Engineering_Context/</w:t>
      </w:r>
    </w:p>
    <w:p>
      <w:pPr>
        <w:spacing w:after="40"/>
      </w:pPr>
      <w:r>
        <w:rPr>
          <w:rFonts w:ascii="Courier New" w:cs="Courier New" w:eastAsia="Courier New" w:hAnsi="Courier New"/>
          <w:color w:val="333333"/>
          <w:sz w:val="18"/>
          <w:szCs w:val="18"/>
        </w:rPr>
        <w:t xml:space="preserve">│   └── MDW_Engineer_Handoff.docx</w:t>
      </w:r>
    </w:p>
    <w:p>
      <w:pPr>
        <w:spacing w:after="40"/>
      </w:pPr>
      <w:r>
        <w:rPr>
          <w:rFonts w:ascii="Courier New" w:cs="Courier New" w:eastAsia="Courier New" w:hAnsi="Courier New"/>
          <w:color w:val="333333"/>
          <w:sz w:val="18"/>
          <w:szCs w:val="18"/>
        </w:rPr>
        <w:t xml:space="preserve">├── 05_Press_Materials/</w:t>
      </w:r>
    </w:p>
    <w:p>
      <w:pPr>
        <w:spacing w:after="40"/>
      </w:pPr>
      <w:r>
        <w:rPr>
          <w:rFonts w:ascii="Courier New" w:cs="Courier New" w:eastAsia="Courier New" w:hAnsi="Courier New"/>
          <w:color w:val="333333"/>
          <w:sz w:val="18"/>
          <w:szCs w:val="18"/>
        </w:rPr>
        <w:t xml:space="preserve">│   ├── MDW_Press_Kit_Draft.docx</w:t>
      </w:r>
    </w:p>
    <w:p>
      <w:pPr>
        <w:spacing w:after="40"/>
      </w:pPr>
      <w:r>
        <w:rPr>
          <w:rFonts w:ascii="Courier New" w:cs="Courier New" w:eastAsia="Courier New" w:hAnsi="Courier New"/>
          <w:color w:val="333333"/>
          <w:sz w:val="18"/>
          <w:szCs w:val="18"/>
        </w:rPr>
        <w:t xml:space="preserve">│   └── Press_kit.pdf</w:t>
      </w:r>
    </w:p>
    <w:p>
      <w:pPr>
        <w:spacing w:after="40"/>
      </w:pPr>
      <w:r>
        <w:rPr>
          <w:rFonts w:ascii="Courier New" w:cs="Courier New" w:eastAsia="Courier New" w:hAnsi="Courier New"/>
          <w:color w:val="333333"/>
          <w:sz w:val="18"/>
          <w:szCs w:val="18"/>
        </w:rPr>
        <w:t xml:space="preserve">├── 06_Image_Assets/</w:t>
      </w:r>
    </w:p>
    <w:p>
      <w:pPr>
        <w:spacing w:after="40"/>
      </w:pPr>
      <w:r>
        <w:rPr>
          <w:rFonts w:ascii="Courier New" w:cs="Courier New" w:eastAsia="Courier New" w:hAnsi="Courier New"/>
          <w:color w:val="333333"/>
          <w:sz w:val="18"/>
          <w:szCs w:val="18"/>
        </w:rPr>
        <w:t xml:space="preserve">│   ├── Homepage/        (11 images + rename map)</w:t>
      </w:r>
    </w:p>
    <w:p>
      <w:pPr>
        <w:spacing w:after="40"/>
      </w:pPr>
      <w:r>
        <w:rPr>
          <w:rFonts w:ascii="Courier New" w:cs="Courier New" w:eastAsia="Courier New" w:hAnsi="Courier New"/>
          <w:color w:val="333333"/>
          <w:sz w:val="18"/>
          <w:szCs w:val="18"/>
        </w:rPr>
        <w:t xml:space="preserve">│   ├── Cover/           (9 images)</w:t>
      </w:r>
    </w:p>
    <w:p>
      <w:pPr>
        <w:spacing w:after="40"/>
      </w:pPr>
      <w:r>
        <w:rPr>
          <w:rFonts w:ascii="Courier New" w:cs="Courier New" w:eastAsia="Courier New" w:hAnsi="Courier New"/>
          <w:color w:val="333333"/>
          <w:sz w:val="18"/>
          <w:szCs w:val="18"/>
        </w:rPr>
        <w:t xml:space="preserve">│   ├── Editorial/       (20 images + rename map)</w:t>
      </w:r>
    </w:p>
    <w:p>
      <w:pPr>
        <w:spacing w:after="40"/>
      </w:pPr>
      <w:r>
        <w:rPr>
          <w:rFonts w:ascii="Courier New" w:cs="Courier New" w:eastAsia="Courier New" w:hAnsi="Courier New"/>
          <w:color w:val="333333"/>
          <w:sz w:val="18"/>
          <w:szCs w:val="18"/>
        </w:rPr>
        <w:t xml:space="preserve">│   ├── Beauty/          (6 images + rename map)</w:t>
      </w:r>
    </w:p>
    <w:p>
      <w:pPr>
        <w:spacing w:after="40"/>
      </w:pPr>
      <w:r>
        <w:rPr>
          <w:rFonts w:ascii="Courier New" w:cs="Courier New" w:eastAsia="Courier New" w:hAnsi="Courier New"/>
          <w:color w:val="333333"/>
          <w:sz w:val="18"/>
          <w:szCs w:val="18"/>
        </w:rPr>
        <w:t xml:space="preserve">│   ├── Commercial-ECOM/ (8 images + rename map)</w:t>
      </w:r>
    </w:p>
    <w:p>
      <w:pPr>
        <w:spacing w:after="40"/>
      </w:pPr>
      <w:r>
        <w:rPr>
          <w:rFonts w:ascii="Courier New" w:cs="Courier New" w:eastAsia="Courier New" w:hAnsi="Courier New"/>
          <w:color w:val="333333"/>
          <w:sz w:val="18"/>
          <w:szCs w:val="18"/>
        </w:rPr>
        <w:t xml:space="preserve">│   └── Red_Carpet/      (18 images + rename map)</w:t>
      </w:r>
    </w:p>
    <w:p>
      <w:pPr>
        <w:spacing w:after="40"/>
      </w:pPr>
      <w:r>
        <w:rPr>
          <w:rFonts w:ascii="Courier New" w:cs="Courier New" w:eastAsia="Courier New" w:hAnsi="Courier New"/>
          <w:color w:val="333333"/>
          <w:sz w:val="18"/>
          <w:szCs w:val="18"/>
        </w:rPr>
        <w:t xml:space="preserve">└── 07_Reference/</w:t>
      </w:r>
    </w:p>
    <w:p>
      <w:pPr>
        <w:spacing w:after="40"/>
      </w:pPr>
      <w:r>
        <w:rPr>
          <w:rFonts w:ascii="Courier New" w:cs="Courier New" w:eastAsia="Courier New" w:hAnsi="Courier New"/>
          <w:color w:val="333333"/>
          <w:sz w:val="18"/>
          <w:szCs w:val="18"/>
        </w:rPr>
        <w:t xml:space="preserve">    └── Commercial-ECOM.zip  (backup archive)</w:t>
      </w:r>
    </w:p>
    <w:p>
      <w:r>
        <w:br w:type="page"/>
      </w:r>
    </w:p>
    <w:p>
      <w:pPr>
        <w:pStyle w:val="Heading1"/>
        <w:spacing w:after="200" w:before="400"/>
      </w:pPr>
      <w:r>
        <w:rPr>
          <w:rFonts w:ascii="Georgia" w:cs="Georgia" w:eastAsia="Georgia" w:hAnsi="Georgia"/>
          <w:b/>
          <w:bCs/>
          <w:color w:val="0D0D0D"/>
          <w:sz w:val="36"/>
          <w:szCs w:val="36"/>
        </w:rPr>
        <w:t xml:space="preserve">8. Designer Send-Off Message</w:t>
      </w:r>
    </w:p>
    <w:p>
      <w:pPr>
        <w:pBdr>
          <w:bottom w:val="single" w:color="C9A961" w:sz="4" w:space="8"/>
        </w:pBdr>
        <w:spacing w:after="200" w:before="200"/>
      </w:pPr>
    </w:p>
    <w:p>
      <w:pPr>
        <w:spacing w:after="140" w:line="320"/>
      </w:pPr>
      <w:r>
        <w:rPr>
          <w:rFonts w:ascii="Arial" w:cs="Arial" w:eastAsia="Arial" w:hAnsi="Arial"/>
          <w:b w:val="false"/>
          <w:bCs w:val="false"/>
          <w:i/>
          <w:iCs/>
          <w:color w:val="333333"/>
          <w:sz w:val="21"/>
          <w:szCs w:val="21"/>
        </w:rPr>
        <w:t xml:space="preserve">The following message can be sent directly to the designer with the packaged files attached.</w:t>
      </w:r>
    </w:p>
    <w:p>
      <w:pPr>
        <w:spacing w:after="80" w:before="80"/>
      </w:pPr>
    </w:p>
    <w:p>
      <w:pPr>
        <w:spacing w:after="60"/>
      </w:pPr>
      <w:r>
        <w:rPr>
          <w:rFonts w:ascii="Arial" w:cs="Arial" w:eastAsia="Arial" w:hAnsi="Arial"/>
          <w:b/>
          <w:bCs/>
          <w:color w:val="333333"/>
          <w:sz w:val="20"/>
          <w:szCs w:val="20"/>
        </w:rPr>
        <w:t xml:space="preserve">Hi [Designer Name],</w:t>
      </w:r>
    </w:p>
    <w:p>
      <w:pPr>
        <w:spacing w:after="120"/>
      </w:pPr>
    </w:p>
    <w:p>
      <w:pPr>
        <w:spacing w:after="60"/>
      </w:pPr>
      <w:r>
        <w:rPr>
          <w:rFonts w:ascii="Arial" w:cs="Arial" w:eastAsia="Arial" w:hAnsi="Arial"/>
          <w:b w:val="false"/>
          <w:bCs w:val="false"/>
          <w:color w:val="333333"/>
          <w:sz w:val="20"/>
          <w:szCs w:val="20"/>
        </w:rPr>
        <w:t xml:space="preserve">I’m sharing the full handoff package for my portfolio website project.</w:t>
      </w:r>
    </w:p>
    <w:p>
      <w:pPr>
        <w:spacing w:after="120"/>
      </w:pPr>
    </w:p>
    <w:p>
      <w:pPr>
        <w:spacing w:after="60"/>
      </w:pPr>
      <w:r>
        <w:rPr>
          <w:rFonts w:ascii="Arial" w:cs="Arial" w:eastAsia="Arial" w:hAnsi="Arial"/>
          <w:b w:val="false"/>
          <w:bCs w:val="false"/>
          <w:color w:val="333333"/>
          <w:sz w:val="20"/>
          <w:szCs w:val="20"/>
        </w:rPr>
        <w:t xml:space="preserve">This site is intended to be a premium, luxury-facing portfolio for my work as a celebrity and editorial hairstylist. The goal is to create a polished website that feels elevated, fashion-forward, and easy for brands, press, collaborators, and potential clients to navigate.</w:t>
      </w:r>
    </w:p>
    <w:p>
      <w:pPr>
        <w:spacing w:after="120"/>
      </w:pPr>
    </w:p>
    <w:p>
      <w:pPr>
        <w:spacing w:after="60"/>
      </w:pPr>
      <w:r>
        <w:rPr>
          <w:rFonts w:ascii="Arial" w:cs="Arial" w:eastAsia="Arial" w:hAnsi="Arial"/>
          <w:b w:val="false"/>
          <w:bCs w:val="false"/>
          <w:color w:val="333333"/>
          <w:sz w:val="20"/>
          <w:szCs w:val="20"/>
        </w:rPr>
        <w:t xml:space="preserve">Included in this package are:</w:t>
      </w:r>
    </w:p>
    <w:p>
      <w:pPr>
        <w:spacing w:after="60"/>
      </w:pPr>
      <w:r>
        <w:rPr>
          <w:rFonts w:ascii="Arial" w:cs="Arial" w:eastAsia="Arial" w:hAnsi="Arial"/>
          <w:b w:val="false"/>
          <w:bCs w:val="false"/>
          <w:color w:val="333333"/>
          <w:sz w:val="20"/>
          <w:szCs w:val="20"/>
        </w:rPr>
        <w:t xml:space="preserve">• The Designer Package brief (start here — MDW_Designer_Package.pdf)</w:t>
      </w:r>
    </w:p>
    <w:p>
      <w:pPr>
        <w:spacing w:after="60"/>
      </w:pPr>
      <w:r>
        <w:rPr>
          <w:rFonts w:ascii="Arial" w:cs="Arial" w:eastAsia="Arial" w:hAnsi="Arial"/>
          <w:b w:val="false"/>
          <w:bCs w:val="false"/>
          <w:color w:val="333333"/>
          <w:sz w:val="20"/>
          <w:szCs w:val="20"/>
        </w:rPr>
        <w:t xml:space="preserve">• The full PRD with page specifications and wireframe logic</w:t>
      </w:r>
    </w:p>
    <w:p>
      <w:pPr>
        <w:spacing w:after="60"/>
      </w:pPr>
      <w:r>
        <w:rPr>
          <w:rFonts w:ascii="Arial" w:cs="Arial" w:eastAsia="Arial" w:hAnsi="Arial"/>
          <w:b w:val="false"/>
          <w:bCs w:val="false"/>
          <w:color w:val="333333"/>
          <w:sz w:val="20"/>
          <w:szCs w:val="20"/>
        </w:rPr>
        <w:t xml:space="preserve">• The Visual Style Guide and UI Component Board</w:t>
      </w:r>
    </w:p>
    <w:p>
      <w:pPr>
        <w:spacing w:after="60"/>
      </w:pPr>
      <w:r>
        <w:rPr>
          <w:rFonts w:ascii="Arial" w:cs="Arial" w:eastAsia="Arial" w:hAnsi="Arial"/>
          <w:b w:val="false"/>
          <w:bCs w:val="false"/>
          <w:color w:val="333333"/>
          <w:sz w:val="20"/>
          <w:szCs w:val="20"/>
        </w:rPr>
        <w:t xml:space="preserve">• The final copy deck (approved website copy — not placeholder text)</w:t>
      </w:r>
    </w:p>
    <w:p>
      <w:pPr>
        <w:spacing w:after="60"/>
      </w:pPr>
      <w:r>
        <w:rPr>
          <w:rFonts w:ascii="Arial" w:cs="Arial" w:eastAsia="Arial" w:hAnsi="Arial"/>
          <w:b w:val="false"/>
          <w:bCs w:val="false"/>
          <w:color w:val="333333"/>
          <w:sz w:val="20"/>
          <w:szCs w:val="20"/>
        </w:rPr>
        <w:t xml:space="preserve">• The audited content map workbook (source of truth for all images, credits, and page assignments)</w:t>
      </w:r>
    </w:p>
    <w:p>
      <w:pPr>
        <w:spacing w:after="60"/>
      </w:pPr>
      <w:r>
        <w:rPr>
          <w:rFonts w:ascii="Arial" w:cs="Arial" w:eastAsia="Arial" w:hAnsi="Arial"/>
          <w:b w:val="false"/>
          <w:bCs w:val="false"/>
          <w:color w:val="333333"/>
          <w:sz w:val="20"/>
          <w:szCs w:val="20"/>
        </w:rPr>
        <w:t xml:space="preserve">• The engineering handoff document (for implementation context)</w:t>
      </w:r>
    </w:p>
    <w:p>
      <w:pPr>
        <w:spacing w:after="60"/>
      </w:pPr>
      <w:r>
        <w:rPr>
          <w:rFonts w:ascii="Arial" w:cs="Arial" w:eastAsia="Arial" w:hAnsi="Arial"/>
          <w:b w:val="false"/>
          <w:bCs w:val="false"/>
          <w:color w:val="333333"/>
          <w:sz w:val="20"/>
          <w:szCs w:val="20"/>
        </w:rPr>
        <w:t xml:space="preserve">• Press kit materials</w:t>
      </w:r>
    </w:p>
    <w:p>
      <w:pPr>
        <w:spacing w:after="60"/>
      </w:pPr>
      <w:r>
        <w:rPr>
          <w:rFonts w:ascii="Arial" w:cs="Arial" w:eastAsia="Arial" w:hAnsi="Arial"/>
          <w:b w:val="false"/>
          <w:bCs w:val="false"/>
          <w:color w:val="333333"/>
          <w:sz w:val="20"/>
          <w:szCs w:val="20"/>
        </w:rPr>
        <w:t xml:space="preserve">• Categorized image assets for Homepage, Cover, Editorial, Beauty, Commercial/ECOM, and Red Carpet</w:t>
      </w:r>
    </w:p>
    <w:p>
      <w:pPr>
        <w:spacing w:after="120"/>
      </w:pPr>
    </w:p>
    <w:p>
      <w:pPr>
        <w:spacing w:after="60"/>
      </w:pPr>
      <w:r>
        <w:rPr>
          <w:rFonts w:ascii="Arial" w:cs="Arial" w:eastAsia="Arial" w:hAnsi="Arial"/>
          <w:b/>
          <w:bCs/>
          <w:color w:val="333333"/>
          <w:sz w:val="20"/>
          <w:szCs w:val="20"/>
        </w:rPr>
        <w:t xml:space="preserve">For the first design phase, I’d like to see:</w:t>
      </w:r>
    </w:p>
    <w:p>
      <w:pPr>
        <w:spacing w:after="60"/>
      </w:pPr>
      <w:r>
        <w:rPr>
          <w:rFonts w:ascii="Arial" w:cs="Arial" w:eastAsia="Arial" w:hAnsi="Arial"/>
          <w:b w:val="false"/>
          <w:bCs w:val="false"/>
          <w:color w:val="333333"/>
          <w:sz w:val="20"/>
          <w:szCs w:val="20"/>
        </w:rPr>
        <w:t xml:space="preserve">• Desktop homepage mockup</w:t>
      </w:r>
    </w:p>
    <w:p>
      <w:pPr>
        <w:spacing w:after="60"/>
      </w:pPr>
      <w:r>
        <w:rPr>
          <w:rFonts w:ascii="Arial" w:cs="Arial" w:eastAsia="Arial" w:hAnsi="Arial"/>
          <w:b w:val="false"/>
          <w:bCs w:val="false"/>
          <w:color w:val="333333"/>
          <w:sz w:val="20"/>
          <w:szCs w:val="20"/>
        </w:rPr>
        <w:t xml:space="preserve">• Mobile homepage mockup</w:t>
      </w:r>
    </w:p>
    <w:p>
      <w:pPr>
        <w:spacing w:after="60"/>
      </w:pPr>
      <w:r>
        <w:rPr>
          <w:rFonts w:ascii="Arial" w:cs="Arial" w:eastAsia="Arial" w:hAnsi="Arial"/>
          <w:b w:val="false"/>
          <w:bCs w:val="false"/>
          <w:color w:val="333333"/>
          <w:sz w:val="20"/>
          <w:szCs w:val="20"/>
        </w:rPr>
        <w:t xml:space="preserve">• 2 portfolio category page mockups (Editorial and Red Carpet)</w:t>
      </w:r>
    </w:p>
    <w:p>
      <w:pPr>
        <w:spacing w:after="60"/>
      </w:pPr>
      <w:r>
        <w:rPr>
          <w:rFonts w:ascii="Arial" w:cs="Arial" w:eastAsia="Arial" w:hAnsi="Arial"/>
          <w:b w:val="false"/>
          <w:bCs w:val="false"/>
          <w:color w:val="333333"/>
          <w:sz w:val="20"/>
          <w:szCs w:val="20"/>
        </w:rPr>
        <w:t xml:space="preserve">• Press page mockup</w:t>
      </w:r>
    </w:p>
    <w:p>
      <w:pPr>
        <w:spacing w:after="60"/>
      </w:pPr>
      <w:r>
        <w:rPr>
          <w:rFonts w:ascii="Arial" w:cs="Arial" w:eastAsia="Arial" w:hAnsi="Arial"/>
          <w:b w:val="false"/>
          <w:bCs w:val="false"/>
          <w:color w:val="333333"/>
          <w:sz w:val="20"/>
          <w:szCs w:val="20"/>
        </w:rPr>
        <w:t xml:space="preserve">• Contact / Book page mockup</w:t>
      </w:r>
    </w:p>
    <w:p>
      <w:pPr>
        <w:spacing w:after="60"/>
      </w:pPr>
      <w:r>
        <w:rPr>
          <w:rFonts w:ascii="Arial" w:cs="Arial" w:eastAsia="Arial" w:hAnsi="Arial"/>
          <w:b w:val="false"/>
          <w:bCs w:val="false"/>
          <w:color w:val="333333"/>
          <w:sz w:val="20"/>
          <w:szCs w:val="20"/>
        </w:rPr>
        <w:t xml:space="preserve">• Component library preview</w:t>
      </w:r>
    </w:p>
    <w:p>
      <w:pPr>
        <w:spacing w:after="120"/>
      </w:pPr>
    </w:p>
    <w:p>
      <w:pPr>
        <w:spacing w:after="60"/>
      </w:pPr>
      <w:r>
        <w:rPr>
          <w:rFonts w:ascii="Arial" w:cs="Arial" w:eastAsia="Arial" w:hAnsi="Arial"/>
          <w:b/>
          <w:bCs/>
          <w:color w:val="333333"/>
          <w:sz w:val="20"/>
          <w:szCs w:val="20"/>
        </w:rPr>
        <w:t xml:space="preserve">What I’m looking for creatively:</w:t>
      </w:r>
    </w:p>
    <w:p>
      <w:pPr>
        <w:spacing w:after="60"/>
      </w:pPr>
      <w:r>
        <w:rPr>
          <w:rFonts w:ascii="Arial" w:cs="Arial" w:eastAsia="Arial" w:hAnsi="Arial"/>
          <w:b w:val="false"/>
          <w:bCs w:val="false"/>
          <w:color w:val="333333"/>
          <w:sz w:val="20"/>
          <w:szCs w:val="20"/>
        </w:rPr>
        <w:t xml:space="preserve">• Luxury, clean, editorial, high-end</w:t>
      </w:r>
    </w:p>
    <w:p>
      <w:pPr>
        <w:spacing w:after="60"/>
      </w:pPr>
      <w:r>
        <w:rPr>
          <w:rFonts w:ascii="Arial" w:cs="Arial" w:eastAsia="Arial" w:hAnsi="Arial"/>
          <w:b w:val="false"/>
          <w:bCs w:val="false"/>
          <w:color w:val="333333"/>
          <w:sz w:val="20"/>
          <w:szCs w:val="20"/>
        </w:rPr>
        <w:t xml:space="preserve">• Strong image hierarchy with deliberate visual rhythm</w:t>
      </w:r>
    </w:p>
    <w:p>
      <w:pPr>
        <w:spacing w:after="60"/>
      </w:pPr>
      <w:r>
        <w:rPr>
          <w:rFonts w:ascii="Arial" w:cs="Arial" w:eastAsia="Arial" w:hAnsi="Arial"/>
          <w:b w:val="false"/>
          <w:bCs w:val="false"/>
          <w:color w:val="333333"/>
          <w:sz w:val="20"/>
          <w:szCs w:val="20"/>
        </w:rPr>
        <w:t xml:space="preserve">• Elegant typography and generous spacing</w:t>
      </w:r>
    </w:p>
    <w:p>
      <w:pPr>
        <w:spacing w:after="60"/>
      </w:pPr>
      <w:r>
        <w:rPr>
          <w:rFonts w:ascii="Arial" w:cs="Arial" w:eastAsia="Arial" w:hAnsi="Arial"/>
          <w:b w:val="false"/>
          <w:bCs w:val="false"/>
          <w:color w:val="333333"/>
          <w:sz w:val="20"/>
          <w:szCs w:val="20"/>
        </w:rPr>
        <w:t xml:space="preserve">• A site that feels premium and intentional, not template-driven</w:t>
      </w:r>
    </w:p>
    <w:p>
      <w:pPr>
        <w:spacing w:after="60"/>
      </w:pPr>
      <w:r>
        <w:rPr>
          <w:rFonts w:ascii="Arial" w:cs="Arial" w:eastAsia="Arial" w:hAnsi="Arial"/>
          <w:b w:val="false"/>
          <w:bCs w:val="false"/>
          <w:color w:val="333333"/>
          <w:sz w:val="20"/>
          <w:szCs w:val="20"/>
        </w:rPr>
        <w:t xml:space="preserve">• Design decisions that translate cleanly into development</w:t>
      </w:r>
    </w:p>
    <w:p>
      <w:pPr>
        <w:spacing w:after="120"/>
      </w:pPr>
    </w:p>
    <w:p>
      <w:pPr>
        <w:spacing w:after="60"/>
      </w:pPr>
      <w:r>
        <w:rPr>
          <w:rFonts w:ascii="Arial" w:cs="Arial" w:eastAsia="Arial" w:hAnsi="Arial"/>
          <w:b/>
          <w:bCs/>
          <w:color w:val="333333"/>
          <w:sz w:val="20"/>
          <w:szCs w:val="20"/>
        </w:rPr>
        <w:t xml:space="preserve">I would also welcome your recommendation on the following additional deliverables if they fit within scope:</w:t>
      </w:r>
    </w:p>
    <w:p>
      <w:pPr>
        <w:spacing w:after="60"/>
      </w:pPr>
      <w:r>
        <w:rPr>
          <w:rFonts w:ascii="Arial" w:cs="Arial" w:eastAsia="Arial" w:hAnsi="Arial"/>
          <w:b w:val="false"/>
          <w:bCs w:val="false"/>
          <w:color w:val="333333"/>
          <w:sz w:val="20"/>
          <w:szCs w:val="20"/>
        </w:rPr>
        <w:t xml:space="preserve">• Responsive navigation concept (desktop + mobile states)</w:t>
      </w:r>
    </w:p>
    <w:p>
      <w:pPr>
        <w:spacing w:after="60"/>
      </w:pPr>
      <w:r>
        <w:rPr>
          <w:rFonts w:ascii="Arial" w:cs="Arial" w:eastAsia="Arial" w:hAnsi="Arial"/>
          <w:b w:val="false"/>
          <w:bCs w:val="false"/>
          <w:color w:val="333333"/>
          <w:sz w:val="20"/>
          <w:szCs w:val="20"/>
        </w:rPr>
        <w:t xml:space="preserve">• Type scale and spacing specification</w:t>
      </w:r>
    </w:p>
    <w:p>
      <w:pPr>
        <w:spacing w:after="60"/>
      </w:pPr>
      <w:r>
        <w:rPr>
          <w:rFonts w:ascii="Arial" w:cs="Arial" w:eastAsia="Arial" w:hAnsi="Arial"/>
          <w:b w:val="false"/>
          <w:bCs w:val="false"/>
          <w:color w:val="333333"/>
          <w:sz w:val="20"/>
          <w:szCs w:val="20"/>
        </w:rPr>
        <w:t xml:space="preserve">• Hover and interaction notes for portfolio tiles, nav, and image states</w:t>
      </w:r>
    </w:p>
    <w:p>
      <w:pPr>
        <w:spacing w:after="60"/>
      </w:pPr>
      <w:r>
        <w:rPr>
          <w:rFonts w:ascii="Arial" w:cs="Arial" w:eastAsia="Arial" w:hAnsi="Arial"/>
          <w:b w:val="false"/>
          <w:bCs w:val="false"/>
          <w:color w:val="333333"/>
          <w:sz w:val="20"/>
          <w:szCs w:val="20"/>
        </w:rPr>
        <w:t xml:space="preserve">• Design tokens (color, typography, spacing, border radius, shadows)</w:t>
      </w:r>
    </w:p>
    <w:p>
      <w:pPr>
        <w:spacing w:after="60"/>
      </w:pPr>
      <w:r>
        <w:rPr>
          <w:rFonts w:ascii="Arial" w:cs="Arial" w:eastAsia="Arial" w:hAnsi="Arial"/>
          <w:b w:val="false"/>
          <w:bCs w:val="false"/>
          <w:color w:val="333333"/>
          <w:sz w:val="20"/>
          <w:szCs w:val="20"/>
        </w:rPr>
        <w:t xml:space="preserve">• Image behavior guidance (mixed aspect ratios, crops, hover treatments)</w:t>
      </w:r>
    </w:p>
    <w:p>
      <w:pPr>
        <w:spacing w:after="60"/>
      </w:pPr>
      <w:r>
        <w:rPr>
          <w:rFonts w:ascii="Arial" w:cs="Arial" w:eastAsia="Arial" w:hAnsi="Arial"/>
          <w:b w:val="false"/>
          <w:bCs w:val="false"/>
          <w:color w:val="333333"/>
          <w:sz w:val="20"/>
          <w:szCs w:val="20"/>
        </w:rPr>
        <w:t xml:space="preserve">• One additional portfolio category template for engineering coverage</w:t>
      </w:r>
    </w:p>
    <w:p>
      <w:pPr>
        <w:spacing w:after="60"/>
      </w:pPr>
      <w:r>
        <w:rPr>
          <w:rFonts w:ascii="Arial" w:cs="Arial" w:eastAsia="Arial" w:hAnsi="Arial"/>
          <w:b w:val="false"/>
          <w:bCs w:val="false"/>
          <w:color w:val="333333"/>
          <w:sz w:val="20"/>
          <w:szCs w:val="20"/>
        </w:rPr>
        <w:t xml:space="preserve">• Form success, empty, and error states for the contact page</w:t>
      </w:r>
    </w:p>
    <w:p>
      <w:pPr>
        <w:spacing w:after="120"/>
      </w:pPr>
    </w:p>
    <w:p>
      <w:pPr>
        <w:spacing w:after="60"/>
      </w:pPr>
      <w:r>
        <w:rPr>
          <w:rFonts w:ascii="Arial" w:cs="Arial" w:eastAsia="Arial" w:hAnsi="Arial"/>
          <w:b w:val="false"/>
          <w:bCs w:val="false"/>
          <w:color w:val="333333"/>
          <w:sz w:val="20"/>
          <w:szCs w:val="20"/>
        </w:rPr>
        <w:t xml:space="preserve">Please review the package and let me know:</w:t>
      </w:r>
    </w:p>
    <w:p>
      <w:pPr>
        <w:spacing w:after="60"/>
      </w:pPr>
      <w:r>
        <w:rPr>
          <w:rFonts w:ascii="Arial" w:cs="Arial" w:eastAsia="Arial" w:hAnsi="Arial"/>
          <w:b w:val="false"/>
          <w:bCs w:val="false"/>
          <w:color w:val="333333"/>
          <w:sz w:val="20"/>
          <w:szCs w:val="20"/>
        </w:rPr>
        <w:t xml:space="preserve">• Your recommended first-step approach</w:t>
      </w:r>
    </w:p>
    <w:p>
      <w:pPr>
        <w:spacing w:after="60"/>
      </w:pPr>
      <w:r>
        <w:rPr>
          <w:rFonts w:ascii="Arial" w:cs="Arial" w:eastAsia="Arial" w:hAnsi="Arial"/>
          <w:b w:val="false"/>
          <w:bCs w:val="false"/>
          <w:color w:val="333333"/>
          <w:sz w:val="20"/>
          <w:szCs w:val="20"/>
        </w:rPr>
        <w:t xml:space="preserve">• Any gaps you think should be addressed before design starts</w:t>
      </w:r>
    </w:p>
    <w:p>
      <w:pPr>
        <w:spacing w:after="60"/>
      </w:pPr>
      <w:r>
        <w:rPr>
          <w:rFonts w:ascii="Arial" w:cs="Arial" w:eastAsia="Arial" w:hAnsi="Arial"/>
          <w:b w:val="false"/>
          <w:bCs w:val="false"/>
          <w:color w:val="333333"/>
          <w:sz w:val="20"/>
          <w:szCs w:val="20"/>
        </w:rPr>
        <w:t xml:space="preserve">• Estimated timeline for first-round mockups</w:t>
      </w:r>
    </w:p>
    <w:p>
      <w:pPr>
        <w:spacing w:after="60"/>
      </w:pPr>
      <w:r>
        <w:rPr>
          <w:rFonts w:ascii="Arial" w:cs="Arial" w:eastAsia="Arial" w:hAnsi="Arial"/>
          <w:b w:val="false"/>
          <w:bCs w:val="false"/>
          <w:color w:val="333333"/>
          <w:sz w:val="20"/>
          <w:szCs w:val="20"/>
        </w:rPr>
        <w:t xml:space="preserve">• Anything you need from me to make the work stronger</w:t>
      </w:r>
    </w:p>
    <w:p>
      <w:pPr>
        <w:spacing w:after="120"/>
      </w:pPr>
    </w:p>
    <w:p>
      <w:pPr>
        <w:spacing w:after="60"/>
      </w:pPr>
      <w:r>
        <w:rPr>
          <w:rFonts w:ascii="Arial" w:cs="Arial" w:eastAsia="Arial" w:hAnsi="Arial"/>
          <w:b w:val="false"/>
          <w:bCs w:val="false"/>
          <w:color w:val="333333"/>
          <w:sz w:val="20"/>
          <w:szCs w:val="20"/>
        </w:rPr>
        <w:t xml:space="preserve">Thank you,</w:t>
      </w:r>
    </w:p>
    <w:p>
      <w:pPr>
        <w:spacing w:after="60"/>
      </w:pPr>
      <w:r>
        <w:rPr>
          <w:rFonts w:ascii="Arial" w:cs="Arial" w:eastAsia="Arial" w:hAnsi="Arial"/>
          <w:b w:val="false"/>
          <w:bCs w:val="false"/>
          <w:color w:val="333333"/>
          <w:sz w:val="20"/>
          <w:szCs w:val="20"/>
        </w:rPr>
        <w:t xml:space="preserve">Michael David Warren</w:t>
      </w:r>
    </w:p>
    <w:p>
      <w:r>
        <w:br w:type="page"/>
      </w:r>
    </w:p>
    <w:p>
      <w:pPr>
        <w:pStyle w:val="Heading1"/>
        <w:spacing w:after="200" w:before="400"/>
      </w:pPr>
      <w:r>
        <w:rPr>
          <w:rFonts w:ascii="Georgia" w:cs="Georgia" w:eastAsia="Georgia" w:hAnsi="Georgia"/>
          <w:b/>
          <w:bCs/>
          <w:color w:val="0D0D0D"/>
          <w:sz w:val="36"/>
          <w:szCs w:val="36"/>
        </w:rPr>
        <w:t xml:space="preserve">9. Pre-Send QA Checklist</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Review every item below before sending the package. Items marked with a red flag require action before the package is considered complete.</w:t>
      </w:r>
    </w:p>
    <w:p>
      <w:pPr>
        <w:spacing w:after="80" w:before="80"/>
      </w:pP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MDW_Designer_Package.pdf opens correctly and is the latest version</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MDW_Portfolio_PRD_v4.docx is included and reflects final launch counts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Visual Style Guide document is included with full component board</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Final Copy Deck contains all page copy including microcopy and CTAs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Content Map workbook opens and all 7 sheets are populated</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Homepage Final sheet shows 12 locked placements with correct image filenames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Press Final sheet includes all featured and archive entries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Engineer Handoff document is included for implementation context</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Press Kit Draft and Press Kit PDF are both included</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Homepage image folder contains 11 images + rename map CSV</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Cover folder contains 9 images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Editorial folder contains 20 images + rename map CSV</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Beauty folder: 6 credited images confirmed, 7 uncredited files (17–23.JPG) removed from package</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Commercial-ECOM folder contains 8 images + rename map CSV</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Red Carpet folder: 18 images confirmed, launch count updated to match</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All CSV rename maps are present in their respective folders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No __MACOSX artifacts or hidden system files in any folder</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Folder naming uses hyphens, not colons (Commercial-ECOM, not Commercial:ECOM)</w:t>
      </w:r>
    </w:p>
    <w:p>
      <w:pPr>
        <w:spacing w:after="100"/>
      </w:pPr>
      <w:r>
        <w:rPr>
          <w:rFonts w:ascii="Arial" w:cs="Arial" w:eastAsia="Arial" w:hAnsi="Arial"/>
          <w:sz w:val="20"/>
          <w:szCs w:val="20"/>
        </w:rPr>
        <w:t xml:space="preserve">⚠️  </w:t>
      </w:r>
      <w:r>
        <w:rPr>
          <w:rFonts w:ascii="Arial" w:cs="Arial" w:eastAsia="Arial" w:hAnsi="Arial"/>
          <w:color w:val="CC0000"/>
          <w:sz w:val="20"/>
          <w:szCs w:val="20"/>
        </w:rPr>
        <w:t xml:space="preserve">Contact Placeholder sheet: Instagram and TikTok handles need to be added before launch</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README_FIRST.txt is included with review order and package notes</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Files are organized into numbered folders per Section 7 structure</w:t>
      </w:r>
    </w:p>
    <w:p>
      <w:pPr>
        <w:spacing w:after="100"/>
      </w:pPr>
      <w:r>
        <w:rPr>
          <w:rFonts w:ascii="Arial" w:cs="Arial" w:eastAsia="Arial" w:hAnsi="Arial"/>
          <w:sz w:val="20"/>
          <w:szCs w:val="20"/>
        </w:rPr>
        <w:t xml:space="preserve">✅  </w:t>
      </w:r>
      <w:r>
        <w:rPr>
          <w:rFonts w:ascii="Arial" w:cs="Arial" w:eastAsia="Arial" w:hAnsi="Arial"/>
          <w:color w:val="333333"/>
          <w:sz w:val="20"/>
          <w:szCs w:val="20"/>
        </w:rPr>
        <w:t xml:space="preserve">Designer send-off message is prepared with correct deliverable list</w:t>
      </w:r>
    </w:p>
    <w:p>
      <w:r>
        <w:br w:type="page"/>
      </w:r>
    </w:p>
    <w:p>
      <w:pPr>
        <w:pStyle w:val="Heading1"/>
        <w:spacing w:after="200" w:before="400"/>
      </w:pPr>
      <w:r>
        <w:rPr>
          <w:rFonts w:ascii="Georgia" w:cs="Georgia" w:eastAsia="Georgia" w:hAnsi="Georgia"/>
          <w:b/>
          <w:bCs/>
          <w:color w:val="0D0D0D"/>
          <w:sz w:val="36"/>
          <w:szCs w:val="36"/>
        </w:rPr>
        <w:t xml:space="preserve">10. Known Gaps &amp; Action Items</w:t>
      </w:r>
    </w:p>
    <w:p>
      <w:pPr>
        <w:pBdr>
          <w:bottom w:val="single" w:color="C9A961" w:sz="4" w:space="8"/>
        </w:pBdr>
        <w:spacing w:after="200" w:before="200"/>
      </w:pPr>
    </w:p>
    <w:p>
      <w:pPr>
        <w:spacing w:after="140" w:line="320"/>
      </w:pPr>
      <w:r>
        <w:rPr>
          <w:rFonts w:ascii="Arial" w:cs="Arial" w:eastAsia="Arial" w:hAnsi="Arial"/>
          <w:b w:val="false"/>
          <w:bCs w:val="false"/>
          <w:i w:val="false"/>
          <w:iCs w:val="false"/>
          <w:color w:val="333333"/>
          <w:sz w:val="21"/>
          <w:szCs w:val="21"/>
        </w:rPr>
        <w:t xml:space="preserve">The following issues were identified during the file audit and must be resolved to complete the handoff package.</w:t>
      </w:r>
    </w:p>
    <w:p>
      <w:pPr>
        <w:spacing w:after="80" w:before="80"/>
      </w:pPr>
    </w:p>
    <w:p>
      <w:pPr>
        <w:spacing w:after="140" w:line="320"/>
      </w:pPr>
      <w:r>
        <w:rPr>
          <w:rFonts w:ascii="Arial" w:cs="Arial" w:eastAsia="Arial" w:hAnsi="Arial"/>
          <w:b/>
          <w:bCs/>
          <w:color w:val="228B22"/>
          <w:sz w:val="21"/>
          <w:szCs w:val="21"/>
        </w:rPr>
        <w:t xml:space="preserve">[RESOLVED] </w:t>
      </w:r>
      <w:r>
        <w:rPr>
          <w:rFonts w:ascii="Arial" w:cs="Arial" w:eastAsia="Arial" w:hAnsi="Arial"/>
          <w:b/>
          <w:bCs/>
          <w:color w:val="333333"/>
          <w:sz w:val="21"/>
          <w:szCs w:val="21"/>
        </w:rPr>
        <w:t xml:space="preserve">Beauty folder cleaned</w:t>
      </w:r>
    </w:p>
    <w:p>
      <w:pPr>
        <w:spacing w:after="140" w:line="320"/>
      </w:pPr>
      <w:r>
        <w:rPr>
          <w:rFonts w:ascii="Arial" w:cs="Arial" w:eastAsia="Arial" w:hAnsi="Arial"/>
          <w:b w:val="false"/>
          <w:bCs w:val="false"/>
          <w:i w:val="false"/>
          <w:iCs w:val="false"/>
          <w:color w:val="333333"/>
          <w:sz w:val="21"/>
          <w:szCs w:val="21"/>
        </w:rPr>
        <w:t xml:space="preserve">7 unrenamed files (17–23.JPG) removed from the Beauty asset folder and excluded from launch count. These files had no entries in the beauty_rename_map.csv, no rows in the Images Clean sheet, and no credit metadata. Beauty launch count updated from 13 to 6. If these images are later identified and credited, they can be re-added to the package and workbook.</w:t>
      </w:r>
    </w:p>
    <w:p>
      <w:pPr>
        <w:spacing w:after="80" w:before="80"/>
      </w:pPr>
    </w:p>
    <w:p>
      <w:pPr>
        <w:spacing w:after="140" w:line="320"/>
      </w:pPr>
      <w:r>
        <w:rPr>
          <w:rFonts w:ascii="Arial" w:cs="Arial" w:eastAsia="Arial" w:hAnsi="Arial"/>
          <w:b/>
          <w:bCs/>
          <w:color w:val="228B22"/>
          <w:sz w:val="21"/>
          <w:szCs w:val="21"/>
        </w:rPr>
        <w:t xml:space="preserve">[RESOLVED] </w:t>
      </w:r>
      <w:r>
        <w:rPr>
          <w:rFonts w:ascii="Arial" w:cs="Arial" w:eastAsia="Arial" w:hAnsi="Arial"/>
          <w:b/>
          <w:bCs/>
          <w:color w:val="333333"/>
          <w:sz w:val="21"/>
          <w:szCs w:val="21"/>
        </w:rPr>
        <w:t xml:space="preserve">Red Carpet launch count corrected</w:t>
      </w:r>
    </w:p>
    <w:p>
      <w:pPr>
        <w:spacing w:after="140" w:line="320"/>
      </w:pPr>
      <w:r>
        <w:rPr>
          <w:rFonts w:ascii="Arial" w:cs="Arial" w:eastAsia="Arial" w:hAnsi="Arial"/>
          <w:b w:val="false"/>
          <w:bCs w:val="false"/>
          <w:i w:val="false"/>
          <w:iCs w:val="false"/>
          <w:color w:val="333333"/>
          <w:sz w:val="21"/>
          <w:szCs w:val="21"/>
        </w:rPr>
        <w:t xml:space="preserve">Launch count updated from 23 to 18 to match the actual credited folder inventory. Grid layout updated to 1 hero + 5-tile upper highlights + 6-tile middle grid + 6-tile lower grid.</w:t>
      </w:r>
    </w:p>
    <w:p>
      <w:pPr>
        <w:spacing w:after="80" w:before="80"/>
      </w:pPr>
    </w:p>
    <w:p>
      <w:pPr>
        <w:spacing w:after="140" w:line="320"/>
      </w:pPr>
      <w:r>
        <w:rPr>
          <w:rFonts w:ascii="Arial" w:cs="Arial" w:eastAsia="Arial" w:hAnsi="Arial"/>
          <w:b/>
          <w:bCs/>
          <w:color w:val="CC7700"/>
          <w:sz w:val="21"/>
          <w:szCs w:val="21"/>
        </w:rPr>
        <w:t xml:space="preserve">[MODERATE] </w:t>
      </w:r>
      <w:r>
        <w:rPr>
          <w:rFonts w:ascii="Arial" w:cs="Arial" w:eastAsia="Arial" w:hAnsi="Arial"/>
          <w:b/>
          <w:bCs/>
          <w:color w:val="333333"/>
          <w:sz w:val="21"/>
          <w:szCs w:val="21"/>
        </w:rPr>
        <w:t xml:space="preserve">Social media handles missing</w:t>
      </w:r>
    </w:p>
    <w:p>
      <w:pPr>
        <w:spacing w:after="140" w:line="320"/>
      </w:pPr>
      <w:r>
        <w:rPr>
          <w:rFonts w:ascii="Arial" w:cs="Arial" w:eastAsia="Arial" w:hAnsi="Arial"/>
          <w:b w:val="false"/>
          <w:bCs w:val="false"/>
          <w:i w:val="false"/>
          <w:iCs w:val="false"/>
          <w:color w:val="333333"/>
          <w:sz w:val="21"/>
          <w:szCs w:val="21"/>
        </w:rPr>
        <w:t xml:space="preserve">The Contact Placeholder sheet in the content map has placeholder URLs for Instagram and TikTok. These need to be replaced with verified live profile URLs before the site launches. The designer can proceed without these, but they should be added to the footer and contact page designs as placeholder fields.</w:t>
      </w:r>
    </w:p>
    <w:p>
      <w:pPr>
        <w:spacing w:after="80" w:before="80"/>
      </w:pPr>
    </w:p>
    <w:p>
      <w:pPr>
        <w:spacing w:after="140" w:line="320"/>
      </w:pPr>
      <w:r>
        <w:rPr>
          <w:rFonts w:ascii="Arial" w:cs="Arial" w:eastAsia="Arial" w:hAnsi="Arial"/>
          <w:b/>
          <w:bCs/>
          <w:color w:val="666666"/>
          <w:sz w:val="21"/>
          <w:szCs w:val="21"/>
        </w:rPr>
        <w:t xml:space="preserve">[LOW] </w:t>
      </w:r>
      <w:r>
        <w:rPr>
          <w:rFonts w:ascii="Arial" w:cs="Arial" w:eastAsia="Arial" w:hAnsi="Arial"/>
          <w:b/>
          <w:bCs/>
          <w:color w:val="333333"/>
          <w:sz w:val="21"/>
          <w:szCs w:val="21"/>
        </w:rPr>
        <w:t xml:space="preserve">Press links incomplete</w:t>
      </w:r>
    </w:p>
    <w:p>
      <w:pPr>
        <w:spacing w:after="140" w:line="320"/>
      </w:pPr>
      <w:r>
        <w:rPr>
          <w:rFonts w:ascii="Arial" w:cs="Arial" w:eastAsia="Arial" w:hAnsi="Arial"/>
          <w:b w:val="false"/>
          <w:bCs w:val="false"/>
          <w:i w:val="false"/>
          <w:iCs w:val="false"/>
          <w:color w:val="333333"/>
          <w:sz w:val="21"/>
          <w:szCs w:val="21"/>
        </w:rPr>
        <w:t xml:space="preserve">Several entries in the Press Final sheet (PRESS-001 Nike, PRESS-005 Flaunt) have empty External Link fields. These should be populated before the Press page goes live, but the designer can work around them by designing the press card component to gracefully handle entries with and without external links.</w:t>
      </w:r>
    </w:p>
    <w:p>
      <w:pPr>
        <w:spacing w:after="80" w:before="80"/>
      </w:pPr>
    </w:p>
    <w:p>
      <w:pPr>
        <w:spacing w:after="140" w:line="320"/>
      </w:pPr>
      <w:r>
        <w:rPr>
          <w:rFonts w:ascii="Arial" w:cs="Arial" w:eastAsia="Arial" w:hAnsi="Arial"/>
          <w:b/>
          <w:bCs/>
          <w:color w:val="666666"/>
          <w:sz w:val="21"/>
          <w:szCs w:val="21"/>
        </w:rPr>
        <w:t xml:space="preserve">[LOW] </w:t>
      </w:r>
      <w:r>
        <w:rPr>
          <w:rFonts w:ascii="Arial" w:cs="Arial" w:eastAsia="Arial" w:hAnsi="Arial"/>
          <w:b/>
          <w:bCs/>
          <w:color w:val="333333"/>
          <w:sz w:val="21"/>
          <w:szCs w:val="21"/>
        </w:rPr>
        <w:t xml:space="preserve">Commercial-ECOM.zip redundancy</w:t>
      </w:r>
    </w:p>
    <w:p>
      <w:pPr>
        <w:spacing w:after="140" w:line="320"/>
      </w:pPr>
      <w:r>
        <w:rPr>
          <w:rFonts w:ascii="Arial" w:cs="Arial" w:eastAsia="Arial" w:hAnsi="Arial"/>
          <w:b w:val="false"/>
          <w:bCs w:val="false"/>
          <w:i w:val="false"/>
          <w:iCs w:val="false"/>
          <w:color w:val="333333"/>
          <w:sz w:val="21"/>
          <w:szCs w:val="21"/>
        </w:rPr>
        <w:t xml:space="preserve">The Commercial-ECOM.zip in the docs package duplicates the Commercial-ECOM image folder. Decide whether to keep it as a backup reference or remove it to reduce package size.</w:t>
      </w:r>
    </w:p>
    <w:p>
      <w:pPr>
        <w:spacing w:after="80" w:before="80"/>
      </w:pPr>
    </w:p>
    <w:p>
      <w:pPr>
        <w:spacing w:after="140" w:line="320"/>
      </w:pPr>
      <w:r>
        <w:rPr>
          <w:rFonts w:ascii="Arial" w:cs="Arial" w:eastAsia="Arial" w:hAnsi="Arial"/>
          <w:b/>
          <w:bCs/>
          <w:color w:val="2B9999"/>
          <w:sz w:val="21"/>
          <w:szCs w:val="21"/>
        </w:rPr>
        <w:t xml:space="preserve">[RECOMMENDATION] </w:t>
      </w:r>
      <w:r>
        <w:rPr>
          <w:rFonts w:ascii="Arial" w:cs="Arial" w:eastAsia="Arial" w:hAnsi="Arial"/>
          <w:b/>
          <w:bCs/>
          <w:color w:val="333333"/>
          <w:sz w:val="21"/>
          <w:szCs w:val="21"/>
        </w:rPr>
        <w:t xml:space="preserve">Headshot / portrait for press kit</w:t>
      </w:r>
    </w:p>
    <w:p>
      <w:pPr>
        <w:spacing w:after="140" w:line="320"/>
      </w:pPr>
      <w:r>
        <w:rPr>
          <w:rFonts w:ascii="Arial" w:cs="Arial" w:eastAsia="Arial" w:hAnsi="Arial"/>
          <w:b w:val="false"/>
          <w:bCs w:val="false"/>
          <w:i w:val="false"/>
          <w:iCs w:val="false"/>
          <w:color w:val="333333"/>
          <w:sz w:val="21"/>
          <w:szCs w:val="21"/>
        </w:rPr>
        <w:t xml:space="preserve">The Press Kit Draft identifies “Approved headshots / portraits” as an asset to add next. A professional headshot should be sourced for the press kit download and the About page before launch.</w:t>
      </w:r>
    </w:p>
    <w:p>
      <w:pPr>
        <w:spacing w:after="80" w:before="80"/>
      </w:pPr>
    </w:p>
    <w:p>
      <w:pPr>
        <w:pBdr>
          <w:bottom w:val="single" w:color="C9A961" w:sz="4" w:space="8"/>
        </w:pBdr>
        <w:spacing w:after="200" w:before="200"/>
      </w:pPr>
    </w:p>
    <w:p>
      <w:pPr>
        <w:spacing w:before="400"/>
        <w:jc w:val="center"/>
      </w:pPr>
      <w:r>
        <w:rPr>
          <w:rFonts w:ascii="Arial" w:cs="Arial" w:eastAsia="Arial" w:hAnsi="Arial"/>
          <w:b/>
          <w:bCs/>
          <w:color w:val="C9A961"/>
          <w:spacing w:val="160"/>
          <w:sz w:val="20"/>
          <w:szCs w:val="20"/>
        </w:rPr>
        <w:t xml:space="preserve">END OF HANDOFF BRIEF</w:t>
      </w:r>
    </w:p>
    <w:p>
      <w:pPr>
        <w:spacing w:after="200"/>
        <w:jc w:val="center"/>
      </w:pPr>
      <w:r>
        <w:rPr>
          <w:rFonts w:ascii="Arial" w:cs="Arial" w:eastAsia="Arial" w:hAnsi="Arial"/>
          <w:color w:val="666666"/>
          <w:sz w:val="18"/>
          <w:szCs w:val="18"/>
        </w:rPr>
        <w:t xml:space="preserve">Michael David Warren · Portfolio Website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4"/>
        <w:szCs w:val="14"/>
      </w:rPr>
      <w:t xml:space="preserve">Confidential · Prepared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2" w:space="4"/>
      </w:pBdr>
      <w:jc w:val="right"/>
    </w:pPr>
    <w:r>
      <w:rPr>
        <w:rFonts w:ascii="Arial" w:cs="Arial" w:eastAsia="Arial" w:hAnsi="Arial"/>
        <w:color w:val="C9A961"/>
        <w:spacing w:val="100"/>
        <w:sz w:val="14"/>
        <w:szCs w:val="14"/>
      </w:rPr>
      <w:t xml:space="preserve">MICHAEL DAVID WARREN</w:t>
    </w:r>
    <w:r>
      <w:rPr>
        <w:rFonts w:ascii="Arial" w:cs="Arial" w:eastAsia="Arial" w:hAnsi="Arial"/>
        <w:color w:val="CCCCCC"/>
        <w:sz w:val="14"/>
        <w:szCs w:val="14"/>
      </w:rPr>
      <w:t xml:space="preserve">  ·  </w:t>
    </w:r>
    <w:r>
      <w:rPr>
        <w:rFonts w:ascii="Arial" w:cs="Arial" w:eastAsia="Arial" w:hAnsi="Arial"/>
        <w:color w:val="666666"/>
        <w:spacing w:val="80"/>
        <w:sz w:val="14"/>
        <w:szCs w:val="14"/>
      </w:rPr>
      <w:t xml:space="preserve">DESIGNER HANDOFF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D0D0D"/>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2026-03-16T02:39:36.998Z</dcterms:created>
  <dcterms:modified xsi:type="dcterms:W3CDTF">2026-03-16T02:39:37.021Z</dcterms:modified>
</cp:coreProperties>
</file>

<file path=docProps/custom.xml><?xml version="1.0" encoding="utf-8"?>
<Properties xmlns="http://schemas.openxmlformats.org/officeDocument/2006/custom-properties" xmlns:vt="http://schemas.openxmlformats.org/officeDocument/2006/docPropsVTypes"/>
</file>