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12F4" w14:textId="3AFA6EDD" w:rsidR="0023096F" w:rsidRPr="009C12E0" w:rsidRDefault="003F2266">
      <w:pPr>
        <w:rPr>
          <w:b/>
          <w:bCs/>
          <w:sz w:val="48"/>
          <w:szCs w:val="48"/>
        </w:rPr>
      </w:pPr>
      <w:r w:rsidRPr="009C12E0">
        <w:rPr>
          <w:b/>
          <w:bCs/>
          <w:sz w:val="48"/>
          <w:szCs w:val="48"/>
        </w:rPr>
        <w:t>Active Learning Simulation</w:t>
      </w:r>
    </w:p>
    <w:p w14:paraId="113195E3" w14:textId="77777777" w:rsidR="003F2266" w:rsidRPr="000E4C68" w:rsidRDefault="003F2266">
      <w:pPr>
        <w:rPr>
          <w:sz w:val="28"/>
          <w:szCs w:val="28"/>
        </w:rPr>
      </w:pPr>
    </w:p>
    <w:p w14:paraId="310B9E2C" w14:textId="61F13832" w:rsidR="003F2266" w:rsidRPr="009C12E0" w:rsidRDefault="003F2266" w:rsidP="003F226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C12E0">
        <w:rPr>
          <w:b/>
          <w:bCs/>
          <w:sz w:val="36"/>
          <w:szCs w:val="36"/>
        </w:rPr>
        <w:t>Generating Dataset</w:t>
      </w:r>
    </w:p>
    <w:p w14:paraId="57491E74" w14:textId="1B168C41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>Before running</w:t>
      </w:r>
      <w:r w:rsidRPr="000E4C68">
        <w:rPr>
          <w:sz w:val="28"/>
          <w:szCs w:val="28"/>
        </w:rPr>
        <w:t>, p</w:t>
      </w:r>
      <w:r w:rsidR="003F2266" w:rsidRPr="000E4C68">
        <w:rPr>
          <w:sz w:val="28"/>
          <w:szCs w:val="28"/>
        </w:rPr>
        <w:t>repare special dataset from raw data</w:t>
      </w:r>
      <w:r w:rsidRPr="000E4C68">
        <w:rPr>
          <w:sz w:val="28"/>
          <w:szCs w:val="28"/>
        </w:rPr>
        <w:t xml:space="preserve"> as follows:</w:t>
      </w:r>
    </w:p>
    <w:p w14:paraId="1493AECD" w14:textId="77777777" w:rsidR="003F2266" w:rsidRPr="000E4C68" w:rsidRDefault="003F2266" w:rsidP="003F2266">
      <w:pPr>
        <w:pStyle w:val="ListParagraph"/>
        <w:rPr>
          <w:sz w:val="28"/>
          <w:szCs w:val="28"/>
        </w:rPr>
      </w:pPr>
    </w:p>
    <w:p w14:paraId="12D7C7A6" w14:textId="77777777" w:rsidR="003F2266" w:rsidRPr="000E4C68" w:rsidRDefault="003F2266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>dataset/</w:t>
      </w:r>
    </w:p>
    <w:p w14:paraId="7B12F64E" w14:textId="5CA58AFE" w:rsidR="003F2266" w:rsidRPr="000E4C68" w:rsidRDefault="003F2266" w:rsidP="003F2266">
      <w:pPr>
        <w:pStyle w:val="ListParagraph"/>
        <w:rPr>
          <w:sz w:val="28"/>
          <w:szCs w:val="28"/>
        </w:rPr>
      </w:pPr>
      <w:r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Pr="000E4C68">
        <w:rPr>
          <w:rFonts w:ascii="MS Gothic" w:eastAsia="MS Gothic" w:hAnsi="MS Gothic" w:cs="MS Gothic"/>
          <w:sz w:val="28"/>
          <w:szCs w:val="28"/>
        </w:rPr>
        <w:t>-</w:t>
      </w:r>
      <w:r w:rsidR="003478B8" w:rsidRPr="000E4C68">
        <w:rPr>
          <w:rFonts w:ascii="MS Gothic" w:eastAsia="MS Gothic" w:hAnsi="MS Gothic" w:cs="MS Gothic"/>
          <w:sz w:val="28"/>
          <w:szCs w:val="28"/>
        </w:rPr>
        <w:t>-</w:t>
      </w:r>
      <w:r w:rsidR="003478B8" w:rsidRPr="000E4C68">
        <w:rPr>
          <w:rFonts w:eastAsia="MS Gothic" w:cstheme="minorHAnsi"/>
          <w:sz w:val="28"/>
          <w:szCs w:val="28"/>
        </w:rPr>
        <w:t>images/</w:t>
      </w:r>
    </w:p>
    <w:p w14:paraId="218007B9" w14:textId="230FC579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│   </w:t>
      </w:r>
      <w:r w:rsidRPr="000E4C68">
        <w:rPr>
          <w:sz w:val="28"/>
          <w:szCs w:val="28"/>
        </w:rPr>
        <w:t xml:space="preserve"> </w:t>
      </w:r>
      <w:r w:rsidR="003F2266"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Pr="000E4C68">
        <w:rPr>
          <w:rFonts w:ascii="MS Gothic" w:eastAsia="MS Gothic" w:hAnsi="MS Gothic" w:cs="MS Gothic"/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>apracom_bc_84.png</w:t>
      </w:r>
    </w:p>
    <w:p w14:paraId="47B50193" w14:textId="35C40271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│   </w:t>
      </w:r>
      <w:r w:rsidRPr="000E4C68">
        <w:rPr>
          <w:sz w:val="28"/>
          <w:szCs w:val="28"/>
        </w:rPr>
        <w:t xml:space="preserve"> </w:t>
      </w:r>
      <w:proofErr w:type="gramStart"/>
      <w:r w:rsidR="003F2266"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Pr="000E4C68">
        <w:rPr>
          <w:rFonts w:ascii="MS Gothic" w:eastAsia="MS Gothic" w:hAnsi="MS Gothic" w:cs="MS Gothic"/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 apracom_bc_1.png</w:t>
      </w:r>
      <w:proofErr w:type="gramEnd"/>
    </w:p>
    <w:p w14:paraId="060A352E" w14:textId="7D91BF89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│   </w:t>
      </w:r>
      <w:r w:rsidRPr="000E4C68">
        <w:rPr>
          <w:sz w:val="28"/>
          <w:szCs w:val="28"/>
        </w:rPr>
        <w:t xml:space="preserve"> </w:t>
      </w:r>
      <w:proofErr w:type="gramStart"/>
      <w:r w:rsidR="003F2266"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Pr="000E4C68">
        <w:rPr>
          <w:rFonts w:ascii="MS Gothic" w:eastAsia="MS Gothic" w:hAnsi="MS Gothic" w:cs="MS Gothic"/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 apracom_etb_41.png</w:t>
      </w:r>
      <w:proofErr w:type="gramEnd"/>
    </w:p>
    <w:p w14:paraId="50A6D1D8" w14:textId="53209259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│   </w:t>
      </w:r>
      <w:r w:rsidRPr="000E4C68">
        <w:rPr>
          <w:sz w:val="28"/>
          <w:szCs w:val="28"/>
        </w:rPr>
        <w:t xml:space="preserve"> </w:t>
      </w:r>
      <w:proofErr w:type="gramStart"/>
      <w:r w:rsidR="003F2266"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Pr="000E4C68">
        <w:rPr>
          <w:rFonts w:ascii="MS Gothic" w:eastAsia="MS Gothic" w:hAnsi="MS Gothic" w:cs="MS Gothic"/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 apracom_ym_150.jpeg</w:t>
      </w:r>
      <w:proofErr w:type="gramEnd"/>
    </w:p>
    <w:p w14:paraId="2ACD24C9" w14:textId="16CE27BE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 xml:space="preserve">│  </w:t>
      </w:r>
      <w:r w:rsidRPr="000E4C68">
        <w:rPr>
          <w:sz w:val="28"/>
          <w:szCs w:val="28"/>
        </w:rPr>
        <w:t xml:space="preserve">  </w:t>
      </w:r>
      <w:r w:rsidR="003F2266" w:rsidRPr="000E4C68">
        <w:rPr>
          <w:sz w:val="28"/>
          <w:szCs w:val="28"/>
        </w:rPr>
        <w:t xml:space="preserve"> └── ... (all </w:t>
      </w:r>
      <w:r w:rsidRPr="000E4C68">
        <w:rPr>
          <w:sz w:val="28"/>
          <w:szCs w:val="28"/>
        </w:rPr>
        <w:t>8</w:t>
      </w:r>
      <w:r w:rsidR="003F2266" w:rsidRPr="000E4C68">
        <w:rPr>
          <w:sz w:val="28"/>
          <w:szCs w:val="28"/>
        </w:rPr>
        <w:t>0 images)</w:t>
      </w:r>
    </w:p>
    <w:p w14:paraId="1B08FA47" w14:textId="0FAC9B83" w:rsidR="003F2266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</w:t>
      </w:r>
      <w:r w:rsidR="003F2266" w:rsidRPr="000E4C68">
        <w:rPr>
          <w:sz w:val="28"/>
          <w:szCs w:val="28"/>
        </w:rPr>
        <w:t>└── annotations/</w:t>
      </w:r>
    </w:p>
    <w:p w14:paraId="427645AB" w14:textId="0DD1CD9F" w:rsidR="003F2266" w:rsidRPr="000E4C68" w:rsidRDefault="003F2266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   </w:t>
      </w:r>
      <w:r w:rsidR="003478B8" w:rsidRPr="000E4C68">
        <w:rPr>
          <w:sz w:val="28"/>
          <w:szCs w:val="28"/>
        </w:rPr>
        <w:t xml:space="preserve">   </w:t>
      </w:r>
      <w:proofErr w:type="gramStart"/>
      <w:r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="003478B8" w:rsidRPr="000E4C68">
        <w:rPr>
          <w:rFonts w:ascii="MS Gothic" w:eastAsia="MS Gothic" w:hAnsi="MS Gothic" w:cs="MS Gothic"/>
          <w:sz w:val="28"/>
          <w:szCs w:val="28"/>
        </w:rPr>
        <w:t xml:space="preserve"> </w:t>
      </w:r>
      <w:r w:rsidRPr="000E4C68">
        <w:rPr>
          <w:sz w:val="28"/>
          <w:szCs w:val="28"/>
        </w:rPr>
        <w:t xml:space="preserve"> apracom</w:t>
      </w:r>
      <w:proofErr w:type="gramEnd"/>
      <w:r w:rsidRPr="000E4C68">
        <w:rPr>
          <w:sz w:val="28"/>
          <w:szCs w:val="28"/>
        </w:rPr>
        <w:t>_bc_</w:t>
      </w:r>
      <w:proofErr w:type="gramStart"/>
      <w:r w:rsidRPr="000E4C68">
        <w:rPr>
          <w:sz w:val="28"/>
          <w:szCs w:val="28"/>
        </w:rPr>
        <w:t>84.json</w:t>
      </w:r>
      <w:proofErr w:type="gramEnd"/>
      <w:r w:rsidRPr="000E4C68">
        <w:rPr>
          <w:sz w:val="28"/>
          <w:szCs w:val="28"/>
        </w:rPr>
        <w:t xml:space="preserve">   # contains bounding boxes and class labels per image</w:t>
      </w:r>
    </w:p>
    <w:p w14:paraId="6574D0D1" w14:textId="104ED583" w:rsidR="003F2266" w:rsidRPr="000E4C68" w:rsidRDefault="003F2266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   </w:t>
      </w:r>
      <w:r w:rsidR="003478B8" w:rsidRPr="000E4C68">
        <w:rPr>
          <w:sz w:val="28"/>
          <w:szCs w:val="28"/>
        </w:rPr>
        <w:t xml:space="preserve">   </w:t>
      </w:r>
      <w:r w:rsidRPr="000E4C68">
        <w:rPr>
          <w:rFonts w:ascii="MS Gothic" w:eastAsia="MS Gothic" w:hAnsi="MS Gothic" w:cs="MS Gothic" w:hint="eastAsia"/>
          <w:sz w:val="28"/>
          <w:szCs w:val="28"/>
        </w:rPr>
        <w:t>├</w:t>
      </w:r>
      <w:r w:rsidR="003478B8" w:rsidRPr="000E4C68">
        <w:rPr>
          <w:rFonts w:ascii="MS Gothic" w:eastAsia="MS Gothic" w:hAnsi="MS Gothic" w:cs="MS Gothic"/>
          <w:sz w:val="28"/>
          <w:szCs w:val="28"/>
        </w:rPr>
        <w:t xml:space="preserve"> </w:t>
      </w:r>
      <w:r w:rsidRPr="000E4C68">
        <w:rPr>
          <w:sz w:val="28"/>
          <w:szCs w:val="28"/>
        </w:rPr>
        <w:t xml:space="preserve"> ...</w:t>
      </w:r>
    </w:p>
    <w:p w14:paraId="3A3B0E38" w14:textId="77777777" w:rsidR="003F2266" w:rsidRPr="000E4C68" w:rsidRDefault="003F2266" w:rsidP="003F2266">
      <w:pPr>
        <w:pStyle w:val="ListParagraph"/>
        <w:rPr>
          <w:sz w:val="28"/>
          <w:szCs w:val="28"/>
        </w:rPr>
      </w:pPr>
    </w:p>
    <w:p w14:paraId="14B732FD" w14:textId="4D0C8EFB" w:rsidR="003478B8" w:rsidRPr="000E4C68" w:rsidRDefault="003478B8" w:rsidP="003F2266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>Each annotation file should contain, for one image, a list of:</w:t>
      </w:r>
    </w:p>
    <w:p w14:paraId="1C1856E8" w14:textId="77777777" w:rsidR="003478B8" w:rsidRPr="000E4C68" w:rsidRDefault="003478B8" w:rsidP="003478B8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>{</w:t>
      </w:r>
    </w:p>
    <w:p w14:paraId="6CCAC5A4" w14:textId="77777777" w:rsidR="003478B8" w:rsidRPr="000E4C68" w:rsidRDefault="003478B8" w:rsidP="003478B8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   "</w:t>
      </w:r>
      <w:proofErr w:type="spellStart"/>
      <w:r w:rsidRPr="000E4C68">
        <w:rPr>
          <w:sz w:val="28"/>
          <w:szCs w:val="28"/>
        </w:rPr>
        <w:t>bbox</w:t>
      </w:r>
      <w:proofErr w:type="spellEnd"/>
      <w:r w:rsidRPr="000E4C68">
        <w:rPr>
          <w:sz w:val="28"/>
          <w:szCs w:val="28"/>
        </w:rPr>
        <w:t>": [cx, cy, w, h</w:t>
      </w:r>
      <w:proofErr w:type="gramStart"/>
      <w:r w:rsidRPr="000E4C68">
        <w:rPr>
          <w:sz w:val="28"/>
          <w:szCs w:val="28"/>
        </w:rPr>
        <w:t xml:space="preserve">],   </w:t>
      </w:r>
      <w:proofErr w:type="gramEnd"/>
      <w:r w:rsidRPr="000E4C68">
        <w:rPr>
          <w:sz w:val="28"/>
          <w:szCs w:val="28"/>
        </w:rPr>
        <w:t># normalized center coordinates and size (</w:t>
      </w:r>
      <w:proofErr w:type="gramStart"/>
      <w:r w:rsidRPr="000E4C68">
        <w:rPr>
          <w:sz w:val="28"/>
          <w:szCs w:val="28"/>
        </w:rPr>
        <w:t>0..</w:t>
      </w:r>
      <w:proofErr w:type="gramEnd"/>
      <w:r w:rsidRPr="000E4C68">
        <w:rPr>
          <w:sz w:val="28"/>
          <w:szCs w:val="28"/>
        </w:rPr>
        <w:t>1)</w:t>
      </w:r>
    </w:p>
    <w:p w14:paraId="3A0D09BB" w14:textId="77777777" w:rsidR="003478B8" w:rsidRPr="000E4C68" w:rsidRDefault="003478B8" w:rsidP="003478B8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 xml:space="preserve">    "class": "BC" | "ETB" | "YM" | "XSA"   # exactly one of the four</w:t>
      </w:r>
    </w:p>
    <w:p w14:paraId="7752CE30" w14:textId="213B2D2B" w:rsidR="003478B8" w:rsidRPr="000E4C68" w:rsidRDefault="003478B8" w:rsidP="003478B8">
      <w:pPr>
        <w:pStyle w:val="ListParagraph"/>
        <w:rPr>
          <w:sz w:val="28"/>
          <w:szCs w:val="28"/>
        </w:rPr>
      </w:pPr>
      <w:r w:rsidRPr="000E4C68">
        <w:rPr>
          <w:sz w:val="28"/>
          <w:szCs w:val="28"/>
        </w:rPr>
        <w:t>}</w:t>
      </w:r>
    </w:p>
    <w:p w14:paraId="43CAB96B" w14:textId="77777777" w:rsidR="003478B8" w:rsidRPr="000E4C68" w:rsidRDefault="003478B8" w:rsidP="003F2266">
      <w:pPr>
        <w:pStyle w:val="ListParagraph"/>
        <w:rPr>
          <w:sz w:val="28"/>
          <w:szCs w:val="28"/>
        </w:rPr>
      </w:pPr>
    </w:p>
    <w:p w14:paraId="3E826267" w14:textId="17345D26" w:rsidR="003F2266" w:rsidRPr="009C12E0" w:rsidRDefault="003F2266" w:rsidP="003F226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C12E0">
        <w:rPr>
          <w:b/>
          <w:bCs/>
          <w:sz w:val="36"/>
          <w:szCs w:val="36"/>
        </w:rPr>
        <w:t>Active Learning Logic</w:t>
      </w:r>
    </w:p>
    <w:p w14:paraId="2C6EF68F" w14:textId="07375560" w:rsidR="003478B8" w:rsidRPr="000E4C68" w:rsidRDefault="003478B8" w:rsidP="003478B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4C68">
        <w:rPr>
          <w:sz w:val="28"/>
          <w:szCs w:val="28"/>
        </w:rPr>
        <w:t>Loads your annotated dataset (images + bounding boxes + class labels).</w:t>
      </w:r>
    </w:p>
    <w:p w14:paraId="37F59DC6" w14:textId="0B164445" w:rsidR="003478B8" w:rsidRPr="000E4C68" w:rsidRDefault="003478B8" w:rsidP="000E4C68">
      <w:pPr>
        <w:pStyle w:val="ListParagraph"/>
        <w:ind w:firstLine="360"/>
        <w:rPr>
          <w:sz w:val="28"/>
          <w:szCs w:val="28"/>
        </w:rPr>
      </w:pPr>
      <w:r w:rsidRPr="000E4C68">
        <w:rPr>
          <w:sz w:val="28"/>
          <w:szCs w:val="28"/>
        </w:rPr>
        <w:t xml:space="preserve">It expects a folder structure where each image has a </w:t>
      </w:r>
      <w:proofErr w:type="gramStart"/>
      <w:r w:rsidRPr="000E4C68">
        <w:rPr>
          <w:sz w:val="28"/>
          <w:szCs w:val="28"/>
        </w:rPr>
        <w:t>corresponding  .</w:t>
      </w:r>
      <w:proofErr w:type="spellStart"/>
      <w:proofErr w:type="gramEnd"/>
      <w:r w:rsidRPr="000E4C68">
        <w:rPr>
          <w:sz w:val="28"/>
          <w:szCs w:val="28"/>
        </w:rPr>
        <w:t>json</w:t>
      </w:r>
      <w:proofErr w:type="spellEnd"/>
      <w:r w:rsidRPr="000E4C68">
        <w:rPr>
          <w:sz w:val="28"/>
          <w:szCs w:val="28"/>
        </w:rPr>
        <w:t xml:space="preserve"> annotation file.</w:t>
      </w:r>
    </w:p>
    <w:p w14:paraId="44E13E3A" w14:textId="30D41079" w:rsidR="003F2266" w:rsidRDefault="003478B8" w:rsidP="000E4C68">
      <w:pPr>
        <w:pStyle w:val="ListParagraph"/>
        <w:ind w:firstLine="360"/>
        <w:rPr>
          <w:sz w:val="28"/>
          <w:szCs w:val="28"/>
        </w:rPr>
      </w:pPr>
      <w:r w:rsidRPr="000E4C68">
        <w:rPr>
          <w:sz w:val="28"/>
          <w:szCs w:val="28"/>
        </w:rPr>
        <w:t>The script includes a placeholder for you to fill in your specific parsing logic.</w:t>
      </w:r>
    </w:p>
    <w:p w14:paraId="7495D621" w14:textId="77777777" w:rsidR="001C0256" w:rsidRPr="001C0256" w:rsidRDefault="001C0256" w:rsidP="001C025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C0256">
        <w:rPr>
          <w:sz w:val="28"/>
          <w:szCs w:val="28"/>
        </w:rPr>
        <w:t>Initial seed: 20 images (5 per class) from the 64-image AL pool.</w:t>
      </w:r>
    </w:p>
    <w:p w14:paraId="2AC958C2" w14:textId="33449D29" w:rsidR="001C0256" w:rsidRPr="000E4C68" w:rsidRDefault="001C0256" w:rsidP="001C0256">
      <w:pPr>
        <w:pStyle w:val="ListParagraph"/>
        <w:ind w:left="1080"/>
        <w:rPr>
          <w:sz w:val="28"/>
          <w:szCs w:val="28"/>
        </w:rPr>
      </w:pPr>
      <w:r w:rsidRPr="001C0256">
        <w:rPr>
          <w:sz w:val="28"/>
          <w:szCs w:val="28"/>
        </w:rPr>
        <w:t>Holdout: 16 test images (4 per class), never used for training or querying.</w:t>
      </w:r>
    </w:p>
    <w:p w14:paraId="3C5D56DA" w14:textId="28308A91" w:rsidR="000E4C68" w:rsidRPr="000E4C68" w:rsidRDefault="000E4C68" w:rsidP="000E4C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4C68">
        <w:rPr>
          <w:sz w:val="28"/>
          <w:szCs w:val="28"/>
        </w:rPr>
        <w:t xml:space="preserve">Uses a frozen DINOv3 </w:t>
      </w:r>
      <w:proofErr w:type="spellStart"/>
      <w:r w:rsidRPr="000E4C68">
        <w:rPr>
          <w:sz w:val="28"/>
          <w:szCs w:val="28"/>
        </w:rPr>
        <w:t>ViT</w:t>
      </w:r>
      <w:proofErr w:type="spellEnd"/>
      <w:r w:rsidRPr="000E4C68">
        <w:rPr>
          <w:rFonts w:ascii="Cambria Math" w:hAnsi="Cambria Math" w:cs="Cambria Math"/>
          <w:sz w:val="28"/>
          <w:szCs w:val="28"/>
        </w:rPr>
        <w:t>‑</w:t>
      </w:r>
      <w:r w:rsidRPr="000E4C68">
        <w:rPr>
          <w:sz w:val="28"/>
          <w:szCs w:val="28"/>
        </w:rPr>
        <w:t xml:space="preserve">S/14 backbone </w:t>
      </w:r>
      <w:r w:rsidRPr="000E4C68">
        <w:rPr>
          <w:sz w:val="28"/>
          <w:szCs w:val="28"/>
        </w:rPr>
        <w:t xml:space="preserve">or ResNet50(for demo only) </w:t>
      </w:r>
      <w:r w:rsidRPr="000E4C68">
        <w:rPr>
          <w:sz w:val="28"/>
          <w:szCs w:val="28"/>
        </w:rPr>
        <w:t>to extract features from image crops of each detected colony.</w:t>
      </w:r>
    </w:p>
    <w:p w14:paraId="3D331D1C" w14:textId="63D9CC40" w:rsidR="000E4C68" w:rsidRPr="000E4C68" w:rsidRDefault="000E4C68" w:rsidP="000E4C68">
      <w:pPr>
        <w:pStyle w:val="ListParagraph"/>
        <w:ind w:left="1080"/>
        <w:rPr>
          <w:sz w:val="28"/>
          <w:szCs w:val="28"/>
        </w:rPr>
      </w:pPr>
      <w:r w:rsidRPr="000E4C68">
        <w:rPr>
          <w:sz w:val="28"/>
          <w:szCs w:val="28"/>
        </w:rPr>
        <w:t xml:space="preserve">Because your real </w:t>
      </w:r>
      <w:proofErr w:type="spellStart"/>
      <w:r w:rsidRPr="000E4C68">
        <w:rPr>
          <w:sz w:val="28"/>
          <w:szCs w:val="28"/>
        </w:rPr>
        <w:t>AdaptiveDETR</w:t>
      </w:r>
      <w:proofErr w:type="spellEnd"/>
      <w:r w:rsidRPr="000E4C68">
        <w:rPr>
          <w:sz w:val="28"/>
          <w:szCs w:val="28"/>
        </w:rPr>
        <w:t xml:space="preserve"> uses DINOv3 internally, this mimics the same representation power.</w:t>
      </w:r>
    </w:p>
    <w:p w14:paraId="6EF2224D" w14:textId="347FEFB4" w:rsidR="000E4C68" w:rsidRPr="000E4C68" w:rsidRDefault="000E4C68" w:rsidP="000E4C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4C68">
        <w:rPr>
          <w:sz w:val="28"/>
          <w:szCs w:val="28"/>
        </w:rPr>
        <w:lastRenderedPageBreak/>
        <w:t>Trains lightweight classification heads (one per bacteria class: BC, ETB, YM, XSA) on top of the frozen DINOv3 features.</w:t>
      </w:r>
    </w:p>
    <w:p w14:paraId="5597C6AC" w14:textId="2D87C100" w:rsidR="000E4C68" w:rsidRPr="000E4C68" w:rsidRDefault="000E4C68" w:rsidP="000E4C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4C68">
        <w:rPr>
          <w:sz w:val="28"/>
          <w:szCs w:val="28"/>
        </w:rPr>
        <w:t>Simulates active learning rounds:</w:t>
      </w:r>
    </w:p>
    <w:p w14:paraId="5C03DA13" w14:textId="77777777" w:rsidR="000E4C68" w:rsidRPr="000E4C68" w:rsidRDefault="000E4C68" w:rsidP="000E4C68">
      <w:pPr>
        <w:pStyle w:val="ListParagraph"/>
        <w:ind w:left="1080"/>
        <w:rPr>
          <w:sz w:val="28"/>
          <w:szCs w:val="28"/>
        </w:rPr>
      </w:pPr>
      <w:r w:rsidRPr="000E4C68">
        <w:rPr>
          <w:b/>
          <w:bCs/>
          <w:sz w:val="28"/>
          <w:szCs w:val="28"/>
        </w:rPr>
        <w:t>Round 0:</w:t>
      </w:r>
      <w:r w:rsidRPr="000E4C68">
        <w:rPr>
          <w:sz w:val="28"/>
          <w:szCs w:val="28"/>
        </w:rPr>
        <w:t xml:space="preserve"> Randomly select a small seed set (e.g., 20 images, 5 per class). Train the heads.</w:t>
      </w:r>
    </w:p>
    <w:p w14:paraId="0D743755" w14:textId="77777777" w:rsidR="000E4C68" w:rsidRPr="000E4C68" w:rsidRDefault="000E4C68" w:rsidP="000E4C68">
      <w:pPr>
        <w:pStyle w:val="ListParagraph"/>
        <w:ind w:left="1080"/>
        <w:rPr>
          <w:b/>
          <w:bCs/>
          <w:sz w:val="28"/>
          <w:szCs w:val="28"/>
        </w:rPr>
      </w:pPr>
      <w:r w:rsidRPr="000E4C68">
        <w:rPr>
          <w:b/>
          <w:bCs/>
          <w:sz w:val="28"/>
          <w:szCs w:val="28"/>
        </w:rPr>
        <w:t>For each subsequent round:</w:t>
      </w:r>
      <w:r w:rsidRPr="000E4C68">
        <w:rPr>
          <w:b/>
          <w:bCs/>
          <w:sz w:val="28"/>
          <w:szCs w:val="28"/>
        </w:rPr>
        <w:t xml:space="preserve"> </w:t>
      </w:r>
    </w:p>
    <w:p w14:paraId="0A71D055" w14:textId="3E7B661C" w:rsidR="000E4C68" w:rsidRPr="000E4C68" w:rsidRDefault="000E4C68" w:rsidP="000E4C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4C68">
        <w:rPr>
          <w:sz w:val="28"/>
          <w:szCs w:val="28"/>
        </w:rPr>
        <w:t>Run inference on all remaining unlabeled images.</w:t>
      </w:r>
    </w:p>
    <w:p w14:paraId="4B51F5DD" w14:textId="77777777" w:rsidR="000E4C68" w:rsidRPr="000E4C68" w:rsidRDefault="000E4C68" w:rsidP="000E4C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4C68">
        <w:rPr>
          <w:sz w:val="28"/>
          <w:szCs w:val="28"/>
        </w:rPr>
        <w:t>For each image, compute the average entropy of per</w:t>
      </w:r>
      <w:r w:rsidRPr="000E4C68">
        <w:rPr>
          <w:rFonts w:ascii="Cambria Math" w:hAnsi="Cambria Math" w:cs="Cambria Math"/>
          <w:sz w:val="28"/>
          <w:szCs w:val="28"/>
        </w:rPr>
        <w:t>‑</w:t>
      </w:r>
      <w:r w:rsidRPr="000E4C68">
        <w:rPr>
          <w:sz w:val="28"/>
          <w:szCs w:val="28"/>
        </w:rPr>
        <w:t>colony predictions (uncertainty).</w:t>
      </w:r>
    </w:p>
    <w:p w14:paraId="3FDD1AA1" w14:textId="36A60A51" w:rsidR="000E4C68" w:rsidRPr="000E4C68" w:rsidRDefault="000E4C68" w:rsidP="000E4C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4C68">
        <w:rPr>
          <w:sz w:val="28"/>
          <w:szCs w:val="28"/>
        </w:rPr>
        <w:t xml:space="preserve">Select the top </w:t>
      </w:r>
      <w:proofErr w:type="spellStart"/>
      <w:r w:rsidRPr="000E4C68">
        <w:rPr>
          <w:sz w:val="28"/>
          <w:szCs w:val="28"/>
        </w:rPr>
        <w:t>batch_size</w:t>
      </w:r>
      <w:proofErr w:type="spellEnd"/>
      <w:r w:rsidRPr="000E4C68">
        <w:rPr>
          <w:sz w:val="28"/>
          <w:szCs w:val="28"/>
        </w:rPr>
        <w:t xml:space="preserve"> most uncertain images</w:t>
      </w:r>
      <w:r w:rsidR="00B56DE7">
        <w:rPr>
          <w:sz w:val="28"/>
          <w:szCs w:val="28"/>
        </w:rPr>
        <w:t>.</w:t>
      </w:r>
    </w:p>
    <w:p w14:paraId="1176865A" w14:textId="1F091CC9" w:rsidR="000E4C68" w:rsidRPr="000E4C68" w:rsidRDefault="000E4C68" w:rsidP="000E4C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4C68">
        <w:rPr>
          <w:sz w:val="28"/>
          <w:szCs w:val="28"/>
        </w:rPr>
        <w:t>Simulate human annotation – because we already have the ground truth labels, we “add” those images to the training set (in reality, a human would label them).</w:t>
      </w:r>
    </w:p>
    <w:p w14:paraId="0B0CEB83" w14:textId="77777777" w:rsidR="000E4C68" w:rsidRPr="000E4C68" w:rsidRDefault="000E4C68" w:rsidP="000E4C6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E4C68">
        <w:rPr>
          <w:sz w:val="28"/>
          <w:szCs w:val="28"/>
        </w:rPr>
        <w:t>Retrain the heads on the enlarged labeled set.</w:t>
      </w:r>
    </w:p>
    <w:p w14:paraId="09B3B8A4" w14:textId="77777777" w:rsidR="000E4C68" w:rsidRPr="000E4C68" w:rsidRDefault="000E4C68" w:rsidP="000E4C68">
      <w:pPr>
        <w:pStyle w:val="ListParagraph"/>
        <w:ind w:left="1080"/>
        <w:rPr>
          <w:sz w:val="28"/>
          <w:szCs w:val="28"/>
        </w:rPr>
      </w:pPr>
    </w:p>
    <w:p w14:paraId="4F4F65B5" w14:textId="4EBF19F5" w:rsidR="000E4C68" w:rsidRDefault="000E4C68" w:rsidP="000E4C68">
      <w:pPr>
        <w:pStyle w:val="ListParagraph"/>
        <w:ind w:left="1080"/>
        <w:rPr>
          <w:sz w:val="28"/>
          <w:szCs w:val="28"/>
        </w:rPr>
      </w:pPr>
      <w:r w:rsidRPr="000E4C68">
        <w:rPr>
          <w:b/>
          <w:bCs/>
          <w:sz w:val="28"/>
          <w:szCs w:val="28"/>
        </w:rPr>
        <w:t>Repeat for, say, 5 rounds</w:t>
      </w:r>
      <w:r w:rsidRPr="000E4C68">
        <w:rPr>
          <w:sz w:val="28"/>
          <w:szCs w:val="28"/>
        </w:rPr>
        <w:t>.</w:t>
      </w:r>
    </w:p>
    <w:p w14:paraId="25C8FAD2" w14:textId="77777777" w:rsidR="001C0256" w:rsidRPr="001C0256" w:rsidRDefault="001C0256" w:rsidP="001C025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C0256">
        <w:rPr>
          <w:sz w:val="28"/>
          <w:szCs w:val="28"/>
        </w:rPr>
        <w:t>Plot / CSV</w:t>
      </w:r>
    </w:p>
    <w:p w14:paraId="1EFDDFF0" w14:textId="77777777" w:rsidR="001C0256" w:rsidRPr="001C0256" w:rsidRDefault="001C0256" w:rsidP="001C0256">
      <w:pPr>
        <w:pStyle w:val="ListParagraph"/>
        <w:ind w:left="1080"/>
        <w:rPr>
          <w:sz w:val="28"/>
          <w:szCs w:val="28"/>
        </w:rPr>
      </w:pPr>
      <w:r w:rsidRPr="001C0256">
        <w:rPr>
          <w:sz w:val="28"/>
          <w:szCs w:val="28"/>
        </w:rPr>
        <w:t>X: number of labeled images; Y: test accuracy.</w:t>
      </w:r>
    </w:p>
    <w:p w14:paraId="3799BB31" w14:textId="0C84CEC9" w:rsidR="001C0256" w:rsidRPr="000E4C68" w:rsidRDefault="001C0256" w:rsidP="001C0256">
      <w:pPr>
        <w:pStyle w:val="ListParagraph"/>
        <w:ind w:left="1080"/>
        <w:rPr>
          <w:sz w:val="28"/>
          <w:szCs w:val="28"/>
        </w:rPr>
      </w:pPr>
      <w:r w:rsidRPr="001C0256">
        <w:rPr>
          <w:sz w:val="28"/>
          <w:szCs w:val="28"/>
        </w:rPr>
        <w:t>Outputs: active_learning_results.png, active_learning_simulation.csv (</w:t>
      </w:r>
      <w:proofErr w:type="spellStart"/>
      <w:r w:rsidRPr="001C0256">
        <w:rPr>
          <w:sz w:val="28"/>
          <w:szCs w:val="28"/>
        </w:rPr>
        <w:t>num_labeled_images</w:t>
      </w:r>
      <w:proofErr w:type="spellEnd"/>
      <w:r w:rsidRPr="001C0256">
        <w:rPr>
          <w:sz w:val="28"/>
          <w:szCs w:val="28"/>
        </w:rPr>
        <w:t>, accuracy).</w:t>
      </w:r>
    </w:p>
    <w:p w14:paraId="5B5E1F3D" w14:textId="77777777" w:rsidR="003F2266" w:rsidRPr="000E4C68" w:rsidRDefault="003F2266" w:rsidP="003F2266">
      <w:pPr>
        <w:pStyle w:val="ListParagraph"/>
        <w:rPr>
          <w:sz w:val="28"/>
          <w:szCs w:val="28"/>
        </w:rPr>
      </w:pPr>
    </w:p>
    <w:p w14:paraId="6E793E1D" w14:textId="1DC589E3" w:rsidR="003F2266" w:rsidRPr="009C12E0" w:rsidRDefault="003F2266" w:rsidP="003F226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C12E0">
        <w:rPr>
          <w:b/>
          <w:bCs/>
          <w:sz w:val="36"/>
          <w:szCs w:val="36"/>
        </w:rPr>
        <w:t>How to use it</w:t>
      </w:r>
    </w:p>
    <w:p w14:paraId="20604F49" w14:textId="7127FB8F" w:rsidR="00AC6817" w:rsidRPr="00AC6817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t xml:space="preserve">Place all </w:t>
      </w:r>
      <w:r>
        <w:rPr>
          <w:sz w:val="28"/>
          <w:szCs w:val="28"/>
        </w:rPr>
        <w:t>80</w:t>
      </w:r>
      <w:r w:rsidRPr="00AC6817">
        <w:rPr>
          <w:sz w:val="28"/>
          <w:szCs w:val="28"/>
        </w:rPr>
        <w:t xml:space="preserve"> images in dataset/images/</w:t>
      </w:r>
    </w:p>
    <w:p w14:paraId="6F7B7D4F" w14:textId="77777777" w:rsidR="00AC6817" w:rsidRPr="00AC6817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t>Create annotation JSON files (one per image) in dataset/annotations/ with the structure described above.</w:t>
      </w:r>
    </w:p>
    <w:p w14:paraId="5B9FAC0A" w14:textId="435A5DAB" w:rsidR="003F2266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t>Update IMAGE_DIR and ANNOT_DIR in the script.</w:t>
      </w:r>
    </w:p>
    <w:p w14:paraId="336B00A0" w14:textId="4E9F7879" w:rsidR="00AC6817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t>Run the simulation</w:t>
      </w:r>
      <w:r>
        <w:rPr>
          <w:sz w:val="28"/>
          <w:szCs w:val="28"/>
        </w:rPr>
        <w:t xml:space="preserve">: </w:t>
      </w:r>
      <w:r w:rsidRPr="00AC6817">
        <w:rPr>
          <w:sz w:val="28"/>
          <w:szCs w:val="28"/>
        </w:rPr>
        <w:t>python active_learning_demo.py</w:t>
      </w:r>
    </w:p>
    <w:p w14:paraId="10D4643F" w14:textId="07B52958" w:rsidR="00AC6817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t>Console logs showing accuracy per round.</w:t>
      </w:r>
    </w:p>
    <w:p w14:paraId="2D7FF906" w14:textId="77777777" w:rsidR="009C12E0" w:rsidRDefault="009C12E0" w:rsidP="00AC6817">
      <w:pPr>
        <w:pStyle w:val="ListParagraph"/>
        <w:rPr>
          <w:sz w:val="28"/>
          <w:szCs w:val="28"/>
        </w:rPr>
      </w:pPr>
    </w:p>
    <w:p w14:paraId="2CEAC3E9" w14:textId="3F732141" w:rsidR="00AC6817" w:rsidRPr="009C12E0" w:rsidRDefault="009C12E0" w:rsidP="009C12E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C12E0">
        <w:rPr>
          <w:b/>
          <w:bCs/>
          <w:sz w:val="36"/>
          <w:szCs w:val="36"/>
        </w:rPr>
        <w:t>Summary</w:t>
      </w:r>
    </w:p>
    <w:p w14:paraId="2FE743F7" w14:textId="45AC3F82" w:rsidR="00AC6817" w:rsidRPr="00AC6817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t xml:space="preserve">The simulation shows, using your own </w:t>
      </w:r>
      <w:r>
        <w:rPr>
          <w:sz w:val="28"/>
          <w:szCs w:val="28"/>
        </w:rPr>
        <w:t>8</w:t>
      </w:r>
      <w:r w:rsidRPr="00AC6817">
        <w:rPr>
          <w:sz w:val="28"/>
          <w:szCs w:val="28"/>
        </w:rPr>
        <w:t xml:space="preserve">0 images, how many labeled </w:t>
      </w:r>
      <w:r>
        <w:rPr>
          <w:sz w:val="28"/>
          <w:szCs w:val="28"/>
        </w:rPr>
        <w:t>images</w:t>
      </w:r>
      <w:r w:rsidRPr="00AC6817">
        <w:rPr>
          <w:sz w:val="28"/>
          <w:szCs w:val="28"/>
        </w:rPr>
        <w:t xml:space="preserve"> would be needed to reach a target accuracy if you use uncertainty sampling. In most cases, active learning requires 40–60% fewer annotations to achieve the same performance.</w:t>
      </w:r>
    </w:p>
    <w:p w14:paraId="56273924" w14:textId="77777777" w:rsidR="00AC6817" w:rsidRPr="00AC6817" w:rsidRDefault="00AC6817" w:rsidP="00AC6817">
      <w:pPr>
        <w:pStyle w:val="ListParagraph"/>
        <w:rPr>
          <w:sz w:val="28"/>
          <w:szCs w:val="28"/>
        </w:rPr>
      </w:pPr>
    </w:p>
    <w:p w14:paraId="21BCC52F" w14:textId="1A9B8B88" w:rsidR="00AC6817" w:rsidRPr="000E4C68" w:rsidRDefault="00AC6817" w:rsidP="00AC6817">
      <w:pPr>
        <w:pStyle w:val="ListParagraph"/>
        <w:rPr>
          <w:sz w:val="28"/>
          <w:szCs w:val="28"/>
        </w:rPr>
      </w:pPr>
      <w:r w:rsidRPr="00AC6817">
        <w:rPr>
          <w:sz w:val="28"/>
          <w:szCs w:val="28"/>
        </w:rPr>
        <w:lastRenderedPageBreak/>
        <w:t xml:space="preserve">Because your real </w:t>
      </w:r>
      <w:proofErr w:type="spellStart"/>
      <w:r w:rsidRPr="00AC6817">
        <w:rPr>
          <w:sz w:val="28"/>
          <w:szCs w:val="28"/>
        </w:rPr>
        <w:t>AdaptiveDETR</w:t>
      </w:r>
      <w:proofErr w:type="spellEnd"/>
      <w:r w:rsidRPr="00AC6817">
        <w:rPr>
          <w:sz w:val="28"/>
          <w:szCs w:val="28"/>
        </w:rPr>
        <w:t xml:space="preserve"> uses the same DINOv3 backbone, the relative gain will be very similar. After the demo, </w:t>
      </w:r>
      <w:r>
        <w:rPr>
          <w:sz w:val="28"/>
          <w:szCs w:val="28"/>
        </w:rPr>
        <w:t>I</w:t>
      </w:r>
      <w:r w:rsidRPr="00AC6817">
        <w:rPr>
          <w:sz w:val="28"/>
          <w:szCs w:val="28"/>
        </w:rPr>
        <w:t xml:space="preserve"> can integrate the uncertainty ranking module directly into your production pipeline as part of the full project.</w:t>
      </w:r>
    </w:p>
    <w:sectPr w:rsidR="00AC6817" w:rsidRPr="000E4C68" w:rsidSect="003F22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39E1"/>
    <w:multiLevelType w:val="hybridMultilevel"/>
    <w:tmpl w:val="439C12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5E82B07"/>
    <w:multiLevelType w:val="hybridMultilevel"/>
    <w:tmpl w:val="702EF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B52D1"/>
    <w:multiLevelType w:val="hybridMultilevel"/>
    <w:tmpl w:val="0F4415FC"/>
    <w:lvl w:ilvl="0" w:tplc="DAEACF6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0192435">
    <w:abstractNumId w:val="1"/>
  </w:num>
  <w:num w:numId="2" w16cid:durableId="1303389505">
    <w:abstractNumId w:val="2"/>
  </w:num>
  <w:num w:numId="3" w16cid:durableId="14574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2A"/>
    <w:rsid w:val="000E4C68"/>
    <w:rsid w:val="001C0256"/>
    <w:rsid w:val="0023096F"/>
    <w:rsid w:val="003478B8"/>
    <w:rsid w:val="003A3D67"/>
    <w:rsid w:val="003C682A"/>
    <w:rsid w:val="003F2266"/>
    <w:rsid w:val="009C12E0"/>
    <w:rsid w:val="00AC6817"/>
    <w:rsid w:val="00B56DE7"/>
    <w:rsid w:val="00CE5477"/>
    <w:rsid w:val="00F0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BE9A"/>
  <w15:chartTrackingRefBased/>
  <w15:docId w15:val="{8A93DAC8-137F-4197-B538-003AD171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6</cp:revision>
  <dcterms:created xsi:type="dcterms:W3CDTF">2026-05-27T18:24:00Z</dcterms:created>
  <dcterms:modified xsi:type="dcterms:W3CDTF">2026-05-27T19:07:00Z</dcterms:modified>
</cp:coreProperties>
</file>