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E83F" w14:textId="7CB58C88" w:rsidR="000A324D" w:rsidRPr="000A324D" w:rsidRDefault="000A324D" w:rsidP="000A324D">
      <w:pPr>
        <w:rPr>
          <w:b/>
          <w:bCs/>
          <w:sz w:val="28"/>
          <w:szCs w:val="28"/>
        </w:rPr>
      </w:pPr>
      <w:r w:rsidRPr="000A324D">
        <w:rPr>
          <w:b/>
          <w:bCs/>
          <w:sz w:val="28"/>
          <w:szCs w:val="28"/>
        </w:rPr>
        <w:t>High</w:t>
      </w:r>
      <w:r w:rsidRPr="000A324D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0A324D">
        <w:rPr>
          <w:b/>
          <w:bCs/>
          <w:sz w:val="28"/>
          <w:szCs w:val="28"/>
        </w:rPr>
        <w:t>level system constraints:</w:t>
      </w:r>
    </w:p>
    <w:p w14:paraId="7FC40F45" w14:textId="2FF46E5F" w:rsidR="000A324D" w:rsidRDefault="000A324D" w:rsidP="000A324D">
      <w:pPr>
        <w:pStyle w:val="ListParagraph"/>
        <w:numPr>
          <w:ilvl w:val="0"/>
          <w:numId w:val="1"/>
        </w:numPr>
      </w:pPr>
      <w:r>
        <w:t>Will the service run on</w:t>
      </w:r>
      <w:r w:rsidRPr="000A324D">
        <w:rPr>
          <w:rFonts w:ascii="Cambria Math" w:hAnsi="Cambria Math" w:cs="Cambria Math"/>
        </w:rPr>
        <w:t>‑</w:t>
      </w:r>
      <w:r>
        <w:t>premise (your hardware) or in a cloud environment (AWS/GCP)?</w:t>
      </w:r>
    </w:p>
    <w:p w14:paraId="276AEE40" w14:textId="3A8F7C6F" w:rsidR="000A324D" w:rsidRDefault="000A324D" w:rsidP="000A324D">
      <w:pPr>
        <w:pStyle w:val="ListParagraph"/>
        <w:numPr>
          <w:ilvl w:val="0"/>
          <w:numId w:val="1"/>
        </w:numPr>
      </w:pPr>
      <w:r>
        <w:t>Expected inference load (images per second, concurrency)?</w:t>
      </w:r>
    </w:p>
    <w:p w14:paraId="3B60A948" w14:textId="35843542" w:rsidR="000A324D" w:rsidRDefault="000A324D" w:rsidP="000A324D">
      <w:pPr>
        <w:pStyle w:val="ListParagraph"/>
        <w:numPr>
          <w:ilvl w:val="0"/>
          <w:numId w:val="1"/>
        </w:numPr>
      </w:pPr>
      <w:r>
        <w:t>Any security / compliance requirements (e.g., no data leaving your network)?</w:t>
      </w:r>
    </w:p>
    <w:p w14:paraId="06771DE4" w14:textId="2BFBE920" w:rsidR="000A324D" w:rsidRDefault="000A324D" w:rsidP="000A324D">
      <w:r w:rsidRPr="000A324D">
        <w:rPr>
          <w:b/>
          <w:bCs/>
          <w:sz w:val="28"/>
          <w:szCs w:val="28"/>
        </w:rPr>
        <w:t>Clarification of existing pipeline (no code, just description):</w:t>
      </w:r>
    </w:p>
    <w:p w14:paraId="22C27192" w14:textId="77777777" w:rsidR="000A324D" w:rsidRDefault="000A324D" w:rsidP="000A324D">
      <w:pPr>
        <w:pStyle w:val="ListParagraph"/>
        <w:numPr>
          <w:ilvl w:val="0"/>
          <w:numId w:val="2"/>
        </w:numPr>
      </w:pPr>
      <w:r>
        <w:t>How does your current DINOv3 model receive images and return predictions?</w:t>
      </w:r>
    </w:p>
    <w:p w14:paraId="439CEA23" w14:textId="77777777" w:rsidR="000A324D" w:rsidRDefault="000A324D" w:rsidP="000A324D">
      <w:pPr>
        <w:pStyle w:val="ListParagraph"/>
        <w:numPr>
          <w:ilvl w:val="0"/>
          <w:numId w:val="2"/>
        </w:numPr>
      </w:pPr>
      <w:r>
        <w:t>What is the exact input/output format (normalized boxes, feature vectors, etc.)?</w:t>
      </w:r>
    </w:p>
    <w:p w14:paraId="12F0AE67" w14:textId="7A4EA956" w:rsidR="000A324D" w:rsidRDefault="000A324D" w:rsidP="000A324D">
      <w:pPr>
        <w:pStyle w:val="ListParagraph"/>
        <w:numPr>
          <w:ilvl w:val="0"/>
          <w:numId w:val="2"/>
        </w:numPr>
      </w:pPr>
      <w:r>
        <w:t>Which heads (BC, ETB, YM, XSA) are used and what are their output classes?</w:t>
      </w:r>
    </w:p>
    <w:p w14:paraId="02274346" w14:textId="65188FB9" w:rsidR="000A324D" w:rsidRDefault="000A324D" w:rsidP="000A324D">
      <w:r w:rsidRPr="000A324D">
        <w:rPr>
          <w:b/>
          <w:bCs/>
          <w:sz w:val="28"/>
          <w:szCs w:val="28"/>
        </w:rPr>
        <w:t>Annotation tool preference:</w:t>
      </w:r>
    </w:p>
    <w:p w14:paraId="374C86C8" w14:textId="77777777" w:rsidR="000A324D" w:rsidRDefault="000A324D" w:rsidP="000A324D">
      <w:pPr>
        <w:pStyle w:val="ListParagraph"/>
        <w:numPr>
          <w:ilvl w:val="0"/>
          <w:numId w:val="3"/>
        </w:numPr>
      </w:pPr>
      <w:r>
        <w:t xml:space="preserve">Do you want to continue with </w:t>
      </w:r>
      <w:proofErr w:type="spellStart"/>
      <w:r>
        <w:t>Labelbox</w:t>
      </w:r>
      <w:proofErr w:type="spellEnd"/>
      <w:r>
        <w:t>, switch to Label Studio (open</w:t>
      </w:r>
      <w:r w:rsidRPr="000A324D">
        <w:rPr>
          <w:rFonts w:ascii="Cambria Math" w:hAnsi="Cambria Math" w:cs="Cambria Math"/>
        </w:rPr>
        <w:t>‑</w:t>
      </w:r>
      <w:r>
        <w:t>source), or use a lightweight custom UI?</w:t>
      </w:r>
    </w:p>
    <w:p w14:paraId="39396CAD" w14:textId="77777777" w:rsidR="000A324D" w:rsidRDefault="000A324D" w:rsidP="000A324D">
      <w:pPr>
        <w:pStyle w:val="ListParagraph"/>
        <w:numPr>
          <w:ilvl w:val="0"/>
          <w:numId w:val="3"/>
        </w:numPr>
      </w:pPr>
      <w:r>
        <w:t>Who will perform the annotations (internal team, outsourced)?</w:t>
      </w:r>
    </w:p>
    <w:p w14:paraId="413A6984" w14:textId="730E3164" w:rsidR="000A324D" w:rsidRPr="000A324D" w:rsidRDefault="000A324D" w:rsidP="000A324D">
      <w:pPr>
        <w:rPr>
          <w:b/>
          <w:bCs/>
          <w:sz w:val="28"/>
          <w:szCs w:val="28"/>
        </w:rPr>
      </w:pPr>
      <w:r w:rsidRPr="000A324D">
        <w:rPr>
          <w:b/>
          <w:bCs/>
          <w:sz w:val="28"/>
          <w:szCs w:val="28"/>
        </w:rPr>
        <w:t>Decision on advanced features:</w:t>
      </w:r>
    </w:p>
    <w:p w14:paraId="78EEB1BC" w14:textId="77777777" w:rsidR="000A324D" w:rsidRDefault="000A324D" w:rsidP="000A324D">
      <w:pPr>
        <w:pStyle w:val="ListParagraph"/>
        <w:numPr>
          <w:ilvl w:val="0"/>
          <w:numId w:val="4"/>
        </w:numPr>
      </w:pPr>
      <w:r>
        <w:t>Do you want ensemble uncertainty (3</w:t>
      </w:r>
      <w:r w:rsidRPr="000A324D">
        <w:rPr>
          <w:rFonts w:ascii="Cambria Math" w:hAnsi="Cambria Math" w:cs="Cambria Math"/>
        </w:rPr>
        <w:t>‑</w:t>
      </w:r>
      <w:r>
        <w:t>5 models), hybrid sampling (</w:t>
      </w:r>
      <w:proofErr w:type="spellStart"/>
      <w:r>
        <w:t>uncertainty+diversity</w:t>
      </w:r>
      <w:proofErr w:type="spellEnd"/>
      <w:r>
        <w:t>), pseudo</w:t>
      </w:r>
      <w:r w:rsidRPr="000A324D">
        <w:rPr>
          <w:rFonts w:ascii="Cambria Math" w:hAnsi="Cambria Math" w:cs="Cambria Math"/>
        </w:rPr>
        <w:t>‑</w:t>
      </w:r>
      <w:r>
        <w:t>labeling, or all of them?</w:t>
      </w:r>
    </w:p>
    <w:p w14:paraId="17F7E69B" w14:textId="4F3D460F" w:rsidR="0023096F" w:rsidRDefault="000A324D" w:rsidP="000A324D">
      <w:pPr>
        <w:pStyle w:val="ListParagraph"/>
        <w:numPr>
          <w:ilvl w:val="0"/>
          <w:numId w:val="4"/>
        </w:numPr>
      </w:pPr>
      <w:r>
        <w:t>If ensemble, what is the acceptable inference latency trade</w:t>
      </w:r>
      <w:r w:rsidRPr="000A324D">
        <w:rPr>
          <w:rFonts w:ascii="Cambria Math" w:hAnsi="Cambria Math" w:cs="Cambria Math"/>
        </w:rPr>
        <w:t>‑</w:t>
      </w:r>
      <w:r>
        <w:t>off?</w:t>
      </w:r>
    </w:p>
    <w:sectPr w:rsidR="0023096F" w:rsidSect="000A32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716"/>
    <w:multiLevelType w:val="hybridMultilevel"/>
    <w:tmpl w:val="5B485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17EFA"/>
    <w:multiLevelType w:val="hybridMultilevel"/>
    <w:tmpl w:val="AFE2E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94418"/>
    <w:multiLevelType w:val="hybridMultilevel"/>
    <w:tmpl w:val="5C7EA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6542E"/>
    <w:multiLevelType w:val="hybridMultilevel"/>
    <w:tmpl w:val="FB8A7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562911">
    <w:abstractNumId w:val="1"/>
  </w:num>
  <w:num w:numId="2" w16cid:durableId="830408366">
    <w:abstractNumId w:val="3"/>
  </w:num>
  <w:num w:numId="3" w16cid:durableId="1677490725">
    <w:abstractNumId w:val="2"/>
  </w:num>
  <w:num w:numId="4" w16cid:durableId="153357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D6"/>
    <w:rsid w:val="000A324D"/>
    <w:rsid w:val="0023096F"/>
    <w:rsid w:val="003A3D67"/>
    <w:rsid w:val="00563ED6"/>
    <w:rsid w:val="00A073D5"/>
    <w:rsid w:val="00CE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2A80"/>
  <w15:chartTrackingRefBased/>
  <w15:docId w15:val="{28E78443-CB94-4FED-96CA-280FE393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E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E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E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E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E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E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E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E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E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E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E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2</cp:revision>
  <dcterms:created xsi:type="dcterms:W3CDTF">2026-06-02T16:01:00Z</dcterms:created>
  <dcterms:modified xsi:type="dcterms:W3CDTF">2026-06-02T16:05:00Z</dcterms:modified>
</cp:coreProperties>
</file>