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A4B75" w14:textId="77777777" w:rsidR="00A73E66" w:rsidRDefault="00A73E66">
      <w:pPr>
        <w:jc w:val="center"/>
        <w:rPr>
          <w:rFonts w:eastAsia="黑体"/>
          <w:sz w:val="32"/>
        </w:rPr>
      </w:pPr>
      <w:bookmarkStart w:id="0" w:name="_Toc11971"/>
    </w:p>
    <w:p w14:paraId="230D7AC2" w14:textId="77777777" w:rsidR="00A73E66" w:rsidRDefault="00A73E66">
      <w:pPr>
        <w:jc w:val="center"/>
        <w:rPr>
          <w:rFonts w:eastAsia="黑体"/>
          <w:sz w:val="32"/>
        </w:rPr>
      </w:pPr>
    </w:p>
    <w:p w14:paraId="572B213E" w14:textId="77777777" w:rsidR="00A73E66" w:rsidRDefault="0094205B">
      <w:pPr>
        <w:jc w:val="center"/>
      </w:pPr>
      <w:bookmarkStart w:id="1" w:name="_Toc9957209"/>
      <w:r>
        <w:rPr>
          <w:noProof/>
        </w:rPr>
        <w:drawing>
          <wp:inline distT="0" distB="0" distL="114300" distR="114300" wp14:anchorId="282EE6B5" wp14:editId="2A5566A0">
            <wp:extent cx="3954780" cy="1089660"/>
            <wp:effectExtent l="0" t="0" r="0" b="0"/>
            <wp:docPr id="5" name="图片 1" descr="惹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惹人"/>
                    <pic:cNvPicPr>
                      <a:picLocks noChangeAspect="1"/>
                    </pic:cNvPicPr>
                  </pic:nvPicPr>
                  <pic:blipFill>
                    <a:blip r:embed="rId9"/>
                    <a:stretch>
                      <a:fillRect/>
                    </a:stretch>
                  </pic:blipFill>
                  <pic:spPr>
                    <a:xfrm>
                      <a:off x="0" y="0"/>
                      <a:ext cx="3954780" cy="1089660"/>
                    </a:xfrm>
                    <a:prstGeom prst="rect">
                      <a:avLst/>
                    </a:prstGeom>
                    <a:noFill/>
                    <a:ln>
                      <a:noFill/>
                    </a:ln>
                  </pic:spPr>
                </pic:pic>
              </a:graphicData>
            </a:graphic>
          </wp:inline>
        </w:drawing>
      </w:r>
      <w:bookmarkEnd w:id="1"/>
    </w:p>
    <w:p w14:paraId="2CA73BAA" w14:textId="77777777" w:rsidR="00A73E66" w:rsidRDefault="00A73E66">
      <w:pPr>
        <w:rPr>
          <w:rFonts w:eastAsia="黑体"/>
          <w:b/>
          <w:sz w:val="32"/>
        </w:rPr>
      </w:pPr>
    </w:p>
    <w:p w14:paraId="26A8B111" w14:textId="70E76C05" w:rsidR="00A73E66" w:rsidRPr="0019421F" w:rsidRDefault="0094205B" w:rsidP="0019421F">
      <w:pPr>
        <w:jc w:val="center"/>
        <w:outlineLvl w:val="0"/>
        <w:rPr>
          <w:rFonts w:ascii="方正小标宋简体" w:eastAsia="方正小标宋简体" w:hAnsi="华文细黑"/>
          <w:bCs/>
          <w:spacing w:val="72"/>
          <w:kern w:val="0"/>
          <w:sz w:val="52"/>
          <w:szCs w:val="52"/>
        </w:rPr>
      </w:pPr>
      <w:bookmarkStart w:id="2" w:name="_Toc26878"/>
      <w:bookmarkStart w:id="3" w:name="_Toc4588"/>
      <w:bookmarkStart w:id="4" w:name="_Toc104466286"/>
      <w:r w:rsidRPr="0019421F">
        <w:rPr>
          <w:rFonts w:ascii="方正小标宋简体" w:eastAsia="方正小标宋简体" w:hAnsi="华文细黑" w:hint="eastAsia"/>
          <w:bCs/>
          <w:spacing w:val="72"/>
          <w:kern w:val="0"/>
          <w:sz w:val="52"/>
          <w:szCs w:val="52"/>
        </w:rPr>
        <w:t>《</w:t>
      </w:r>
      <w:r w:rsidR="0019421F" w:rsidRPr="0019421F">
        <w:rPr>
          <w:rFonts w:ascii="方正小标宋简体" w:eastAsia="方正小标宋简体" w:hAnsi="华文细黑" w:hint="eastAsia"/>
          <w:bCs/>
          <w:spacing w:val="72"/>
          <w:kern w:val="0"/>
          <w:sz w:val="52"/>
          <w:szCs w:val="52"/>
        </w:rPr>
        <w:t>基于FPGA的CPU设计</w:t>
      </w:r>
      <w:r w:rsidRPr="0019421F">
        <w:rPr>
          <w:rFonts w:ascii="方正小标宋简体" w:eastAsia="方正小标宋简体" w:hAnsi="华文细黑" w:hint="eastAsia"/>
          <w:bCs/>
          <w:spacing w:val="72"/>
          <w:kern w:val="0"/>
          <w:sz w:val="52"/>
          <w:szCs w:val="52"/>
        </w:rPr>
        <w:t>》</w:t>
      </w:r>
      <w:bookmarkEnd w:id="2"/>
      <w:bookmarkEnd w:id="3"/>
      <w:bookmarkEnd w:id="4"/>
    </w:p>
    <w:p w14:paraId="309D9784" w14:textId="77777777" w:rsidR="00A73E66" w:rsidRDefault="0094205B">
      <w:pPr>
        <w:jc w:val="center"/>
        <w:outlineLvl w:val="0"/>
        <w:rPr>
          <w:rFonts w:eastAsia="方正小标宋简体"/>
        </w:rPr>
      </w:pPr>
      <w:bookmarkStart w:id="5" w:name="_Toc30163"/>
      <w:bookmarkStart w:id="6" w:name="_Toc104466287"/>
      <w:r>
        <w:rPr>
          <w:rFonts w:ascii="方正小标宋简体" w:eastAsia="方正小标宋简体" w:hAnsi="华文细黑" w:hint="eastAsia"/>
          <w:bCs/>
          <w:spacing w:val="72"/>
          <w:kern w:val="0"/>
          <w:sz w:val="72"/>
        </w:rPr>
        <w:t>创业计划书</w:t>
      </w:r>
      <w:bookmarkEnd w:id="5"/>
      <w:bookmarkEnd w:id="6"/>
    </w:p>
    <w:p w14:paraId="28CA8197" w14:textId="77777777" w:rsidR="00A73E66" w:rsidRDefault="00A73E66">
      <w:pPr>
        <w:rPr>
          <w:rFonts w:eastAsia="仿宋" w:hAnsi="仿宋" w:cs="仿宋"/>
          <w:sz w:val="30"/>
          <w:szCs w:val="30"/>
        </w:rPr>
      </w:pPr>
    </w:p>
    <w:p w14:paraId="7BDA4123" w14:textId="77777777" w:rsidR="00A73E66" w:rsidRDefault="00A73E66">
      <w:pPr>
        <w:pStyle w:val="a0"/>
        <w:spacing w:before="312" w:after="312"/>
        <w:ind w:firstLine="480"/>
      </w:pPr>
    </w:p>
    <w:p w14:paraId="7F01E042" w14:textId="049EFCBD" w:rsidR="00A73E66" w:rsidRDefault="0094205B">
      <w:pPr>
        <w:ind w:firstLineChars="188" w:firstLine="566"/>
        <w:rPr>
          <w:rFonts w:eastAsia="仿宋" w:hAnsi="仿宋" w:cs="仿宋"/>
          <w:b/>
          <w:bCs/>
          <w:sz w:val="30"/>
          <w:szCs w:val="30"/>
        </w:rPr>
      </w:pPr>
      <w:r>
        <w:rPr>
          <w:rFonts w:eastAsia="仿宋" w:hAnsi="仿宋" w:cs="仿宋" w:hint="eastAsia"/>
          <w:b/>
          <w:bCs/>
          <w:sz w:val="30"/>
          <w:szCs w:val="30"/>
        </w:rPr>
        <w:t>题</w:t>
      </w:r>
      <w:r>
        <w:rPr>
          <w:rFonts w:eastAsia="仿宋" w:hAnsi="仿宋" w:cs="仿宋" w:hint="eastAsia"/>
          <w:b/>
          <w:bCs/>
          <w:sz w:val="30"/>
          <w:szCs w:val="30"/>
        </w:rPr>
        <w:t xml:space="preserve">    </w:t>
      </w:r>
      <w:r>
        <w:rPr>
          <w:rFonts w:eastAsia="仿宋" w:hAnsi="仿宋" w:cs="仿宋" w:hint="eastAsia"/>
          <w:b/>
          <w:bCs/>
          <w:sz w:val="30"/>
          <w:szCs w:val="30"/>
        </w:rPr>
        <w:t>目：</w:t>
      </w:r>
      <w:r>
        <w:rPr>
          <w:rFonts w:ascii="仿宋" w:eastAsia="仿宋" w:hAnsi="仿宋" w:cs="仿宋" w:hint="eastAsia"/>
          <w:b/>
          <w:bCs/>
          <w:sz w:val="30"/>
          <w:szCs w:val="30"/>
          <w:u w:val="single"/>
        </w:rPr>
        <w:t xml:space="preserve"> </w:t>
      </w:r>
      <w:r w:rsidR="0019421F">
        <w:rPr>
          <w:rFonts w:ascii="仿宋" w:eastAsia="仿宋" w:hAnsi="仿宋" w:cs="仿宋"/>
          <w:b/>
          <w:bCs/>
          <w:sz w:val="30"/>
          <w:szCs w:val="30"/>
          <w:u w:val="single"/>
        </w:rPr>
        <w:t xml:space="preserve">          </w:t>
      </w:r>
      <w:r w:rsidR="0019421F">
        <w:rPr>
          <w:rFonts w:ascii="仿宋" w:eastAsia="仿宋" w:hAnsi="仿宋" w:cs="仿宋" w:hint="eastAsia"/>
          <w:b/>
          <w:bCs/>
          <w:sz w:val="30"/>
          <w:szCs w:val="30"/>
          <w:u w:val="single"/>
        </w:rPr>
        <w:t>基于FPGA的CPU设计</w:t>
      </w:r>
      <w:r>
        <w:rPr>
          <w:rFonts w:ascii="仿宋" w:eastAsia="仿宋" w:hAnsi="仿宋" w:cs="仿宋" w:hint="eastAsia"/>
          <w:b/>
          <w:bCs/>
          <w:sz w:val="30"/>
          <w:szCs w:val="30"/>
          <w:u w:val="single"/>
        </w:rPr>
        <w:t xml:space="preserve">            </w:t>
      </w:r>
    </w:p>
    <w:p w14:paraId="0605509F" w14:textId="77777777" w:rsidR="00A73E66" w:rsidRDefault="0094205B">
      <w:pPr>
        <w:ind w:firstLineChars="188" w:firstLine="566"/>
        <w:rPr>
          <w:rFonts w:ascii="仿宋" w:eastAsia="仿宋" w:hAnsi="仿宋" w:cs="仿宋"/>
          <w:b/>
          <w:bCs/>
          <w:sz w:val="30"/>
          <w:szCs w:val="30"/>
          <w:u w:val="single"/>
        </w:rPr>
      </w:pPr>
      <w:r>
        <w:rPr>
          <w:rFonts w:eastAsia="仿宋" w:hAnsi="仿宋" w:cs="仿宋" w:hint="eastAsia"/>
          <w:b/>
          <w:bCs/>
          <w:sz w:val="30"/>
          <w:szCs w:val="30"/>
        </w:rPr>
        <w:t>学</w:t>
      </w:r>
      <w:r>
        <w:rPr>
          <w:rFonts w:eastAsia="仿宋" w:hAnsi="仿宋" w:cs="仿宋" w:hint="eastAsia"/>
          <w:b/>
          <w:bCs/>
          <w:sz w:val="30"/>
          <w:szCs w:val="30"/>
        </w:rPr>
        <w:t xml:space="preserve">    </w:t>
      </w:r>
      <w:r>
        <w:rPr>
          <w:rFonts w:eastAsia="仿宋" w:hAnsi="仿宋" w:cs="仿宋" w:hint="eastAsia"/>
          <w:b/>
          <w:bCs/>
          <w:sz w:val="30"/>
          <w:szCs w:val="30"/>
        </w:rPr>
        <w:t>院：</w:t>
      </w:r>
      <w:r>
        <w:rPr>
          <w:rFonts w:ascii="仿宋" w:eastAsia="仿宋" w:hAnsi="仿宋" w:cs="仿宋" w:hint="eastAsia"/>
          <w:b/>
          <w:bCs/>
          <w:sz w:val="30"/>
          <w:szCs w:val="30"/>
          <w:u w:val="single"/>
        </w:rPr>
        <w:t xml:space="preserve">         </w:t>
      </w:r>
      <w:r>
        <w:rPr>
          <w:rFonts w:ascii="仿宋" w:eastAsia="仿宋" w:hAnsi="仿宋" w:cs="仿宋"/>
          <w:b/>
          <w:bCs/>
          <w:sz w:val="30"/>
          <w:szCs w:val="30"/>
          <w:u w:val="single"/>
        </w:rPr>
        <w:t xml:space="preserve"> </w:t>
      </w:r>
      <w:r>
        <w:rPr>
          <w:rFonts w:ascii="仿宋" w:eastAsia="仿宋" w:hAnsi="仿宋" w:cs="仿宋" w:hint="eastAsia"/>
          <w:b/>
          <w:bCs/>
          <w:sz w:val="30"/>
          <w:szCs w:val="30"/>
          <w:u w:val="single"/>
        </w:rPr>
        <w:t xml:space="preserve"> 计算机科学技术学院             </w:t>
      </w:r>
    </w:p>
    <w:p w14:paraId="14F294FE" w14:textId="77777777" w:rsidR="00A73E66" w:rsidRDefault="0094205B">
      <w:pPr>
        <w:ind w:firstLineChars="188" w:firstLine="566"/>
        <w:rPr>
          <w:rFonts w:ascii="仿宋" w:eastAsia="仿宋" w:hAnsi="仿宋" w:cs="仿宋"/>
          <w:b/>
          <w:bCs/>
          <w:sz w:val="30"/>
          <w:szCs w:val="30"/>
          <w:u w:val="single"/>
        </w:rPr>
      </w:pPr>
      <w:r>
        <w:rPr>
          <w:rFonts w:eastAsia="仿宋" w:hAnsi="仿宋" w:cs="仿宋" w:hint="eastAsia"/>
          <w:b/>
          <w:bCs/>
          <w:sz w:val="30"/>
          <w:szCs w:val="30"/>
        </w:rPr>
        <w:t>专</w:t>
      </w:r>
      <w:r>
        <w:rPr>
          <w:rFonts w:eastAsia="仿宋" w:hAnsi="仿宋" w:cs="仿宋" w:hint="eastAsia"/>
          <w:b/>
          <w:bCs/>
          <w:sz w:val="30"/>
          <w:szCs w:val="30"/>
        </w:rPr>
        <w:t xml:space="preserve">    </w:t>
      </w:r>
      <w:r>
        <w:rPr>
          <w:rFonts w:eastAsia="仿宋" w:hAnsi="仿宋" w:cs="仿宋" w:hint="eastAsia"/>
          <w:b/>
          <w:bCs/>
          <w:sz w:val="30"/>
          <w:szCs w:val="30"/>
        </w:rPr>
        <w:t>业：</w:t>
      </w:r>
      <w:r>
        <w:rPr>
          <w:rFonts w:ascii="仿宋" w:eastAsia="仿宋" w:hAnsi="仿宋" w:cs="仿宋"/>
          <w:b/>
          <w:bCs/>
          <w:sz w:val="30"/>
          <w:szCs w:val="30"/>
          <w:u w:val="single"/>
        </w:rPr>
        <w:t xml:space="preserve">          </w:t>
      </w:r>
      <w:r>
        <w:rPr>
          <w:rFonts w:ascii="仿宋" w:eastAsia="仿宋" w:hAnsi="仿宋" w:cs="仿宋" w:hint="eastAsia"/>
          <w:b/>
          <w:bCs/>
          <w:sz w:val="30"/>
          <w:szCs w:val="30"/>
          <w:u w:val="single"/>
        </w:rPr>
        <w:t xml:space="preserve"> 计算机科学与技术</w:t>
      </w:r>
      <w:r>
        <w:rPr>
          <w:rFonts w:ascii="仿宋" w:eastAsia="仿宋" w:hAnsi="仿宋" w:cs="仿宋"/>
          <w:b/>
          <w:bCs/>
          <w:sz w:val="30"/>
          <w:szCs w:val="30"/>
          <w:u w:val="single"/>
        </w:rPr>
        <w:t xml:space="preserve">               </w:t>
      </w:r>
    </w:p>
    <w:p w14:paraId="394A94B6" w14:textId="2A10111F" w:rsidR="00A73E66" w:rsidRDefault="0094205B">
      <w:pPr>
        <w:ind w:firstLineChars="188" w:firstLine="566"/>
        <w:rPr>
          <w:rFonts w:eastAsia="仿宋" w:hAnsi="仿宋" w:cs="仿宋"/>
          <w:b/>
          <w:bCs/>
          <w:sz w:val="30"/>
          <w:szCs w:val="30"/>
        </w:rPr>
      </w:pPr>
      <w:r>
        <w:rPr>
          <w:rFonts w:eastAsia="仿宋" w:hAnsi="仿宋" w:cs="仿宋" w:hint="eastAsia"/>
          <w:b/>
          <w:bCs/>
          <w:sz w:val="30"/>
          <w:szCs w:val="30"/>
        </w:rPr>
        <w:t>姓</w:t>
      </w:r>
      <w:r>
        <w:rPr>
          <w:rFonts w:eastAsia="仿宋" w:hAnsi="仿宋" w:cs="仿宋" w:hint="eastAsia"/>
          <w:b/>
          <w:bCs/>
          <w:sz w:val="30"/>
          <w:szCs w:val="30"/>
        </w:rPr>
        <w:t xml:space="preserve">    </w:t>
      </w:r>
      <w:r>
        <w:rPr>
          <w:rFonts w:eastAsia="仿宋" w:hAnsi="仿宋" w:cs="仿宋" w:hint="eastAsia"/>
          <w:b/>
          <w:bCs/>
          <w:sz w:val="30"/>
          <w:szCs w:val="30"/>
        </w:rPr>
        <w:t>名：</w:t>
      </w:r>
      <w:r>
        <w:rPr>
          <w:rFonts w:ascii="仿宋" w:eastAsia="仿宋" w:hAnsi="仿宋" w:cs="仿宋" w:hint="eastAsia"/>
          <w:b/>
          <w:bCs/>
          <w:sz w:val="30"/>
          <w:szCs w:val="30"/>
          <w:u w:val="single"/>
        </w:rPr>
        <w:t xml:space="preserve"> </w:t>
      </w:r>
      <w:r>
        <w:rPr>
          <w:rFonts w:ascii="仿宋" w:eastAsia="仿宋" w:hAnsi="仿宋" w:cs="仿宋"/>
          <w:b/>
          <w:bCs/>
          <w:sz w:val="30"/>
          <w:szCs w:val="30"/>
          <w:u w:val="single"/>
        </w:rPr>
        <w:t xml:space="preserve">             </w:t>
      </w:r>
      <w:r w:rsidR="0019421F">
        <w:rPr>
          <w:rFonts w:ascii="仿宋" w:eastAsia="仿宋" w:hAnsi="仿宋" w:cs="仿宋" w:hint="eastAsia"/>
          <w:b/>
          <w:bCs/>
          <w:sz w:val="30"/>
          <w:szCs w:val="30"/>
          <w:u w:val="single"/>
        </w:rPr>
        <w:t>王</w:t>
      </w:r>
      <w:proofErr w:type="gramStart"/>
      <w:r w:rsidR="0019421F">
        <w:rPr>
          <w:rFonts w:ascii="仿宋" w:eastAsia="仿宋" w:hAnsi="仿宋" w:cs="仿宋" w:hint="eastAsia"/>
          <w:b/>
          <w:bCs/>
          <w:sz w:val="30"/>
          <w:szCs w:val="30"/>
          <w:u w:val="single"/>
        </w:rPr>
        <w:t>浩</w:t>
      </w:r>
      <w:proofErr w:type="gramEnd"/>
      <w:r>
        <w:rPr>
          <w:rFonts w:ascii="仿宋" w:eastAsia="仿宋" w:hAnsi="仿宋" w:cs="仿宋"/>
          <w:b/>
          <w:bCs/>
          <w:sz w:val="30"/>
          <w:szCs w:val="30"/>
          <w:u w:val="single"/>
        </w:rPr>
        <w:t xml:space="preserve">  </w:t>
      </w:r>
      <w:r>
        <w:rPr>
          <w:rFonts w:ascii="仿宋" w:eastAsia="仿宋" w:hAnsi="仿宋" w:cs="仿宋" w:hint="eastAsia"/>
          <w:b/>
          <w:bCs/>
          <w:sz w:val="30"/>
          <w:szCs w:val="30"/>
          <w:u w:val="single"/>
        </w:rPr>
        <w:t xml:space="preserve">  </w:t>
      </w:r>
      <w:r>
        <w:rPr>
          <w:rFonts w:ascii="仿宋" w:eastAsia="仿宋" w:hAnsi="仿宋" w:cs="仿宋"/>
          <w:b/>
          <w:bCs/>
          <w:sz w:val="30"/>
          <w:szCs w:val="30"/>
          <w:u w:val="single"/>
        </w:rPr>
        <w:t xml:space="preserve">                  </w:t>
      </w:r>
    </w:p>
    <w:p w14:paraId="7D37EC0C" w14:textId="73A16765" w:rsidR="00A73E66" w:rsidRDefault="0094205B">
      <w:pPr>
        <w:ind w:firstLineChars="188" w:firstLine="566"/>
        <w:rPr>
          <w:b/>
          <w:bCs/>
        </w:rPr>
      </w:pPr>
      <w:r>
        <w:rPr>
          <w:rFonts w:eastAsia="仿宋" w:hAnsi="仿宋" w:cs="仿宋" w:hint="eastAsia"/>
          <w:b/>
          <w:bCs/>
          <w:sz w:val="30"/>
          <w:szCs w:val="30"/>
        </w:rPr>
        <w:t>指导教师：</w:t>
      </w:r>
      <w:r>
        <w:rPr>
          <w:rFonts w:ascii="仿宋" w:eastAsia="仿宋" w:hAnsi="仿宋" w:cs="仿宋" w:hint="eastAsia"/>
          <w:b/>
          <w:bCs/>
          <w:sz w:val="30"/>
          <w:szCs w:val="30"/>
          <w:u w:val="single"/>
        </w:rPr>
        <w:t xml:space="preserve"> </w:t>
      </w:r>
      <w:r>
        <w:rPr>
          <w:rFonts w:ascii="仿宋" w:eastAsia="仿宋" w:hAnsi="仿宋" w:cs="仿宋"/>
          <w:b/>
          <w:bCs/>
          <w:sz w:val="30"/>
          <w:szCs w:val="30"/>
          <w:u w:val="single"/>
        </w:rPr>
        <w:t xml:space="preserve">             </w:t>
      </w:r>
      <w:r w:rsidR="0019421F">
        <w:rPr>
          <w:rFonts w:ascii="仿宋" w:eastAsia="仿宋" w:hAnsi="仿宋" w:cs="仿宋" w:hint="eastAsia"/>
          <w:b/>
          <w:bCs/>
          <w:sz w:val="30"/>
          <w:szCs w:val="30"/>
          <w:u w:val="single"/>
        </w:rPr>
        <w:t>刘纯毅</w:t>
      </w:r>
      <w:r>
        <w:rPr>
          <w:rFonts w:ascii="仿宋" w:eastAsia="仿宋" w:hAnsi="仿宋" w:cs="仿宋"/>
          <w:b/>
          <w:bCs/>
          <w:sz w:val="30"/>
          <w:szCs w:val="30"/>
          <w:u w:val="single"/>
        </w:rPr>
        <w:t xml:space="preserve">                  </w:t>
      </w:r>
      <w:r>
        <w:rPr>
          <w:rFonts w:ascii="仿宋" w:eastAsia="仿宋" w:hAnsi="仿宋" w:cs="仿宋" w:hint="eastAsia"/>
          <w:b/>
          <w:bCs/>
          <w:sz w:val="30"/>
          <w:szCs w:val="30"/>
          <w:u w:val="single"/>
        </w:rPr>
        <w:t xml:space="preserve"> </w:t>
      </w:r>
      <w:r>
        <w:rPr>
          <w:rFonts w:ascii="仿宋" w:eastAsia="仿宋" w:hAnsi="仿宋" w:cs="仿宋"/>
          <w:b/>
          <w:bCs/>
          <w:sz w:val="30"/>
          <w:szCs w:val="30"/>
          <w:u w:val="single"/>
        </w:rPr>
        <w:t xml:space="preserve">  </w:t>
      </w:r>
    </w:p>
    <w:p w14:paraId="656771B5" w14:textId="77777777" w:rsidR="00A73E66" w:rsidRDefault="00A73E66">
      <w:pPr>
        <w:rPr>
          <w:b/>
          <w:bCs/>
        </w:rPr>
      </w:pPr>
    </w:p>
    <w:p w14:paraId="4C821594" w14:textId="77777777" w:rsidR="00A73E66" w:rsidRDefault="0094205B">
      <w:pPr>
        <w:jc w:val="center"/>
      </w:pPr>
      <w:r>
        <w:rPr>
          <w:rFonts w:ascii="仿宋" w:eastAsia="仿宋" w:hAnsi="仿宋" w:cs="仿宋" w:hint="eastAsia"/>
          <w:b/>
          <w:bCs/>
          <w:sz w:val="30"/>
          <w:szCs w:val="30"/>
        </w:rPr>
        <w:t>2</w:t>
      </w:r>
      <w:r>
        <w:rPr>
          <w:rFonts w:ascii="仿宋" w:eastAsia="仿宋" w:hAnsi="仿宋" w:cs="仿宋"/>
          <w:b/>
          <w:bCs/>
          <w:sz w:val="30"/>
          <w:szCs w:val="30"/>
        </w:rPr>
        <w:t>02</w:t>
      </w:r>
      <w:r>
        <w:rPr>
          <w:rFonts w:ascii="仿宋" w:eastAsia="仿宋" w:hAnsi="仿宋" w:cs="仿宋" w:hint="eastAsia"/>
          <w:b/>
          <w:bCs/>
          <w:sz w:val="30"/>
          <w:szCs w:val="30"/>
        </w:rPr>
        <w:t>2年5月</w:t>
      </w:r>
    </w:p>
    <w:p w14:paraId="0CC4C520" w14:textId="4BEAF39A" w:rsidR="00A73E66" w:rsidRDefault="0094205B" w:rsidP="0019421F">
      <w:pPr>
        <w:widowControl/>
        <w:jc w:val="left"/>
        <w:rPr>
          <w:sz w:val="44"/>
          <w:szCs w:val="44"/>
        </w:rPr>
      </w:pPr>
      <w:r>
        <w:rPr>
          <w:sz w:val="44"/>
          <w:szCs w:val="44"/>
        </w:rPr>
        <w:br w:type="page"/>
      </w:r>
    </w:p>
    <w:bookmarkStart w:id="7" w:name="_Toc29299"/>
    <w:bookmarkStart w:id="8" w:name="_Toc15406"/>
    <w:bookmarkEnd w:id="0"/>
    <w:p w14:paraId="57264F69" w14:textId="6149AA13" w:rsidR="009E5C0B" w:rsidRPr="00D92730" w:rsidRDefault="0094205B" w:rsidP="00D92730">
      <w:pPr>
        <w:pStyle w:val="1"/>
        <w:spacing w:line="360" w:lineRule="auto"/>
        <w:jc w:val="both"/>
        <w:rPr>
          <w:color w:val="000000"/>
          <w:kern w:val="0"/>
        </w:rPr>
      </w:pPr>
      <w:r>
        <w:rPr>
          <w:color w:val="000000"/>
          <w:kern w:val="0"/>
        </w:rPr>
        <w:lastRenderedPageBreak/>
        <w:fldChar w:fldCharType="begin"/>
      </w:r>
      <w:r>
        <w:rPr>
          <w:color w:val="000000"/>
          <w:kern w:val="0"/>
        </w:rPr>
        <w:instrText xml:space="preserve"> HYPERLINK "http://www.lw3721.com/" </w:instrText>
      </w:r>
      <w:r>
        <w:rPr>
          <w:color w:val="000000"/>
          <w:kern w:val="0"/>
        </w:rPr>
        <w:fldChar w:fldCharType="separate"/>
      </w:r>
      <w:bookmarkStart w:id="9" w:name="_Toc70284687"/>
      <w:bookmarkStart w:id="10" w:name="_Toc72770616"/>
      <w:bookmarkStart w:id="11" w:name="_Toc72767805"/>
      <w:bookmarkStart w:id="12" w:name="_Toc71133978"/>
      <w:bookmarkStart w:id="13" w:name="_Toc70284600"/>
      <w:bookmarkStart w:id="14" w:name="_Toc69642557"/>
      <w:bookmarkStart w:id="15" w:name="_Toc72777336"/>
      <w:bookmarkStart w:id="16" w:name="_Toc72778217"/>
      <w:bookmarkStart w:id="17" w:name="_Toc72746829"/>
      <w:bookmarkStart w:id="18" w:name="_Toc104466288"/>
      <w:r>
        <w:rPr>
          <w:rFonts w:hint="eastAsia"/>
          <w:color w:val="000000"/>
          <w:kern w:val="0"/>
        </w:rPr>
        <w:t>摘</w:t>
      </w:r>
      <w:r>
        <w:rPr>
          <w:rFonts w:hint="eastAsia"/>
          <w:color w:val="000000"/>
          <w:kern w:val="0"/>
        </w:rPr>
        <w:t xml:space="preserve">  </w:t>
      </w:r>
      <w:r>
        <w:rPr>
          <w:rFonts w:hint="eastAsia"/>
          <w:color w:val="000000"/>
          <w:kern w:val="0"/>
        </w:rPr>
        <w:t>要</w:t>
      </w:r>
      <w:bookmarkEnd w:id="9"/>
      <w:bookmarkEnd w:id="10"/>
      <w:bookmarkEnd w:id="11"/>
      <w:bookmarkEnd w:id="12"/>
      <w:bookmarkEnd w:id="13"/>
      <w:bookmarkEnd w:id="14"/>
      <w:bookmarkEnd w:id="15"/>
      <w:bookmarkEnd w:id="16"/>
      <w:bookmarkEnd w:id="17"/>
      <w:bookmarkEnd w:id="18"/>
      <w:r>
        <w:rPr>
          <w:color w:val="000000"/>
          <w:kern w:val="0"/>
        </w:rPr>
        <w:fldChar w:fldCharType="end"/>
      </w:r>
      <w:bookmarkEnd w:id="7"/>
      <w:bookmarkEnd w:id="8"/>
    </w:p>
    <w:p w14:paraId="60ECB6EF" w14:textId="305A0C11" w:rsidR="004C72E3" w:rsidRPr="004C72E3" w:rsidRDefault="00D92730" w:rsidP="004C72E3">
      <w:pPr>
        <w:pStyle w:val="a0"/>
        <w:spacing w:before="312" w:after="312"/>
        <w:ind w:firstLine="480"/>
      </w:pPr>
      <w:r>
        <w:rPr>
          <w:rFonts w:hint="eastAsia"/>
        </w:rPr>
        <w:t>本项目</w:t>
      </w:r>
      <w:r w:rsidR="004C72E3">
        <w:rPr>
          <w:rFonts w:hint="eastAsia"/>
        </w:rPr>
        <w:t>采用</w:t>
      </w:r>
      <w:r w:rsidR="004C72E3">
        <w:rPr>
          <w:rFonts w:hint="eastAsia"/>
        </w:rPr>
        <w:t>MIPS</w:t>
      </w:r>
      <w:r w:rsidR="004C72E3">
        <w:rPr>
          <w:rFonts w:hint="eastAsia"/>
        </w:rPr>
        <w:t>和</w:t>
      </w:r>
      <w:r w:rsidR="004C72E3">
        <w:rPr>
          <w:rFonts w:hint="eastAsia"/>
        </w:rPr>
        <w:t>RISC</w:t>
      </w:r>
      <w:r w:rsidR="004C72E3">
        <w:t>-</w:t>
      </w:r>
      <w:r w:rsidR="004C72E3">
        <w:rPr>
          <w:rFonts w:hint="eastAsia"/>
        </w:rPr>
        <w:t>V</w:t>
      </w:r>
      <w:r w:rsidR="004C72E3">
        <w:rPr>
          <w:rFonts w:hint="eastAsia"/>
        </w:rPr>
        <w:t>两种指令集</w:t>
      </w:r>
      <w:r>
        <w:rPr>
          <w:rFonts w:hint="eastAsia"/>
        </w:rPr>
        <w:t>进行</w:t>
      </w:r>
      <w:r>
        <w:rPr>
          <w:rFonts w:hint="eastAsia"/>
        </w:rPr>
        <w:t>CPU</w:t>
      </w:r>
      <w:r>
        <w:rPr>
          <w:rFonts w:hint="eastAsia"/>
        </w:rPr>
        <w:t>设计</w:t>
      </w:r>
      <w:r w:rsidR="004C72E3">
        <w:rPr>
          <w:rFonts w:hint="eastAsia"/>
        </w:rPr>
        <w:t>。</w:t>
      </w:r>
    </w:p>
    <w:p w14:paraId="73C152F2" w14:textId="08F9C2DA" w:rsidR="009E5C0B" w:rsidRDefault="009E5C0B" w:rsidP="009E5C0B">
      <w:pPr>
        <w:tabs>
          <w:tab w:val="left" w:pos="792"/>
          <w:tab w:val="left" w:pos="972"/>
        </w:tabs>
        <w:snapToGrid w:val="0"/>
        <w:spacing w:beforeLines="50" w:before="156" w:afterLines="50" w:after="156" w:line="300" w:lineRule="auto"/>
        <w:ind w:firstLineChars="200" w:firstLine="480"/>
        <w:rPr>
          <w:szCs w:val="21"/>
        </w:rPr>
      </w:pPr>
      <w:r>
        <w:rPr>
          <w:rFonts w:hint="eastAsia"/>
          <w:szCs w:val="21"/>
        </w:rPr>
        <w:t>本项目通过采用</w:t>
      </w:r>
      <w:r>
        <w:rPr>
          <w:rFonts w:hint="eastAsia"/>
          <w:szCs w:val="21"/>
        </w:rPr>
        <w:t>FPGA</w:t>
      </w:r>
      <w:r>
        <w:rPr>
          <w:rFonts w:hint="eastAsia"/>
          <w:szCs w:val="21"/>
        </w:rPr>
        <w:t>进行设计、使用</w:t>
      </w:r>
      <w:r>
        <w:rPr>
          <w:rFonts w:hint="eastAsia"/>
          <w:szCs w:val="21"/>
        </w:rPr>
        <w:t>Verilog</w:t>
      </w:r>
      <w:r>
        <w:rPr>
          <w:rFonts w:hint="eastAsia"/>
          <w:szCs w:val="21"/>
        </w:rPr>
        <w:t>语言从小指令集开始设计一个基于</w:t>
      </w:r>
      <w:r w:rsidR="004C72E3">
        <w:rPr>
          <w:rFonts w:hint="eastAsia"/>
          <w:szCs w:val="21"/>
        </w:rPr>
        <w:t>FPGA</w:t>
      </w:r>
      <w:r w:rsidR="004C72E3">
        <w:rPr>
          <w:rFonts w:hint="eastAsia"/>
          <w:szCs w:val="21"/>
        </w:rPr>
        <w:t>的</w:t>
      </w:r>
      <w:r w:rsidR="00D92730">
        <w:rPr>
          <w:rFonts w:hint="eastAsia"/>
          <w:szCs w:val="21"/>
        </w:rPr>
        <w:t>CPU</w:t>
      </w:r>
      <w:r w:rsidR="004C72E3">
        <w:rPr>
          <w:rFonts w:hint="eastAsia"/>
          <w:szCs w:val="21"/>
        </w:rPr>
        <w:t>设计</w:t>
      </w:r>
      <w:r>
        <w:rPr>
          <w:rFonts w:hint="eastAsia"/>
          <w:szCs w:val="21"/>
        </w:rPr>
        <w:t>架构的</w:t>
      </w:r>
      <w:r>
        <w:rPr>
          <w:rFonts w:hint="eastAsia"/>
          <w:szCs w:val="21"/>
        </w:rPr>
        <w:t>CPU</w:t>
      </w:r>
      <w:r>
        <w:rPr>
          <w:rFonts w:hint="eastAsia"/>
          <w:szCs w:val="21"/>
        </w:rPr>
        <w:t>，并支持流水线以及中断功能，以实现整个设计方案。该项目具体实现目标着力于能够在自己动手设计的</w:t>
      </w:r>
      <w:r>
        <w:rPr>
          <w:rFonts w:hint="eastAsia"/>
          <w:szCs w:val="21"/>
        </w:rPr>
        <w:t>CPU</w:t>
      </w:r>
      <w:r>
        <w:rPr>
          <w:rFonts w:hint="eastAsia"/>
          <w:szCs w:val="21"/>
        </w:rPr>
        <w:t>，并能在其上运行</w:t>
      </w:r>
      <w:proofErr w:type="spellStart"/>
      <w:r>
        <w:rPr>
          <w:rFonts w:hint="eastAsia"/>
          <w:szCs w:val="21"/>
        </w:rPr>
        <w:t>linux</w:t>
      </w:r>
      <w:proofErr w:type="spellEnd"/>
      <w:r>
        <w:rPr>
          <w:rFonts w:hint="eastAsia"/>
          <w:szCs w:val="21"/>
        </w:rPr>
        <w:t>操作系统内核，顺利通过编写仿真测试代码，最终下载到开发板进行调试和成果展示，</w:t>
      </w:r>
      <w:r w:rsidR="00D92730">
        <w:rPr>
          <w:rFonts w:hint="eastAsia"/>
          <w:szCs w:val="21"/>
        </w:rPr>
        <w:t>同时</w:t>
      </w:r>
      <w:r>
        <w:rPr>
          <w:rFonts w:hint="eastAsia"/>
          <w:szCs w:val="21"/>
        </w:rPr>
        <w:t>探索出一条理论与实践相结合的新型的本科教育</w:t>
      </w:r>
      <w:r w:rsidR="00E235C7">
        <w:rPr>
          <w:rFonts w:hint="eastAsia"/>
          <w:szCs w:val="21"/>
        </w:rPr>
        <w:t>方式。</w:t>
      </w:r>
    </w:p>
    <w:p w14:paraId="5A980C04" w14:textId="77777777" w:rsidR="009E5C0B" w:rsidRDefault="009E5C0B" w:rsidP="009E5C0B">
      <w:pPr>
        <w:tabs>
          <w:tab w:val="left" w:pos="792"/>
          <w:tab w:val="left" w:pos="972"/>
        </w:tabs>
        <w:snapToGrid w:val="0"/>
        <w:spacing w:beforeLines="50" w:before="156" w:afterLines="50" w:after="156" w:line="300" w:lineRule="auto"/>
        <w:ind w:firstLineChars="200" w:firstLine="480"/>
        <w:rPr>
          <w:szCs w:val="21"/>
        </w:rPr>
      </w:pPr>
      <w:r>
        <w:rPr>
          <w:rFonts w:hint="eastAsia"/>
          <w:szCs w:val="21"/>
        </w:rPr>
        <w:t>并且与</w:t>
      </w:r>
      <w:r w:rsidRPr="001D6184">
        <w:rPr>
          <w:rFonts w:hint="eastAsia"/>
          <w:szCs w:val="21"/>
        </w:rPr>
        <w:t>中国科学院大学发起的由本科生来参与芯片制作的实践计划</w:t>
      </w:r>
      <w:r>
        <w:rPr>
          <w:rFonts w:hint="eastAsia"/>
          <w:szCs w:val="21"/>
        </w:rPr>
        <w:t>“一生一芯”对接。</w:t>
      </w:r>
      <w:r w:rsidRPr="007D679A">
        <w:rPr>
          <w:rFonts w:hint="eastAsia"/>
          <w:szCs w:val="21"/>
        </w:rPr>
        <w:t>目的</w:t>
      </w:r>
      <w:r>
        <w:rPr>
          <w:rFonts w:hint="eastAsia"/>
          <w:szCs w:val="21"/>
        </w:rPr>
        <w:t>都是</w:t>
      </w:r>
      <w:proofErr w:type="gramStart"/>
      <w:r w:rsidRPr="007D679A">
        <w:rPr>
          <w:rFonts w:hint="eastAsia"/>
          <w:szCs w:val="21"/>
        </w:rPr>
        <w:t>是</w:t>
      </w:r>
      <w:proofErr w:type="gramEnd"/>
      <w:r w:rsidRPr="007D679A">
        <w:rPr>
          <w:rFonts w:hint="eastAsia"/>
          <w:szCs w:val="21"/>
        </w:rPr>
        <w:t>为了尽早尽快地为我们国家培养和积累更多的芯片研发技术人才。</w:t>
      </w:r>
    </w:p>
    <w:p w14:paraId="579D8C44" w14:textId="77777777" w:rsidR="00A73E66" w:rsidRPr="009E5C0B" w:rsidRDefault="00A73E66">
      <w:pPr>
        <w:ind w:firstLineChars="200" w:firstLine="480"/>
        <w:rPr>
          <w:color w:val="000000"/>
        </w:rPr>
      </w:pPr>
    </w:p>
    <w:p w14:paraId="521AE053" w14:textId="77777777" w:rsidR="00A73E66" w:rsidRDefault="00A73E66">
      <w:pPr>
        <w:rPr>
          <w:color w:val="000000"/>
        </w:rPr>
      </w:pPr>
    </w:p>
    <w:bookmarkStart w:id="19" w:name="_Hlt420310729"/>
    <w:bookmarkStart w:id="20" w:name="_Hlt420310730"/>
    <w:bookmarkEnd w:id="19"/>
    <w:bookmarkEnd w:id="20"/>
    <w:p w14:paraId="6C1C9EE6" w14:textId="38AC1A12" w:rsidR="00A73E66" w:rsidRDefault="008A61DF">
      <w:pPr>
        <w:rPr>
          <w:rFonts w:ascii="宋体" w:hAnsi="宋体" w:cs="宋体"/>
          <w:color w:val="000000"/>
        </w:rPr>
      </w:pPr>
      <w:r>
        <w:fldChar w:fldCharType="begin"/>
      </w:r>
      <w:r>
        <w:instrText xml:space="preserve"> HYPERLINK "http://www.lw3721.com/" </w:instrText>
      </w:r>
      <w:r>
        <w:fldChar w:fldCharType="separate"/>
      </w:r>
      <w:r w:rsidR="0094205B">
        <w:rPr>
          <w:rFonts w:eastAsia="黑体" w:hint="eastAsia"/>
          <w:color w:val="000000"/>
          <w:kern w:val="0"/>
          <w:sz w:val="32"/>
          <w:szCs w:val="32"/>
        </w:rPr>
        <w:t>关键词</w:t>
      </w:r>
      <w:r w:rsidR="0094205B">
        <w:rPr>
          <w:rFonts w:ascii="宋体" w:hAnsi="宋体" w:cs="宋体" w:hint="eastAsia"/>
          <w:b/>
          <w:bCs/>
          <w:color w:val="000000"/>
        </w:rPr>
        <w:t xml:space="preserve">  </w:t>
      </w:r>
      <w:r>
        <w:rPr>
          <w:rFonts w:ascii="宋体" w:hAnsi="宋体" w:cs="宋体"/>
          <w:color w:val="000000"/>
        </w:rPr>
        <w:fldChar w:fldCharType="end"/>
      </w:r>
      <w:r w:rsidR="009E5C0B">
        <w:rPr>
          <w:rFonts w:ascii="宋体" w:hAnsi="宋体" w:cs="宋体"/>
          <w:color w:val="000000"/>
        </w:rPr>
        <w:t>CPU,</w:t>
      </w:r>
      <w:r w:rsidR="009E5C0B">
        <w:rPr>
          <w:rFonts w:ascii="宋体" w:hAnsi="宋体" w:cs="宋体" w:hint="eastAsia"/>
          <w:color w:val="000000"/>
        </w:rPr>
        <w:t>芯片，计算机</w:t>
      </w:r>
    </w:p>
    <w:p w14:paraId="2108DA16" w14:textId="77777777" w:rsidR="00A73E66" w:rsidRDefault="00A73E66">
      <w:pPr>
        <w:rPr>
          <w:rFonts w:ascii="宋体" w:hAnsi="宋体" w:cs="宋体"/>
          <w:color w:val="000000"/>
        </w:rPr>
      </w:pPr>
    </w:p>
    <w:p w14:paraId="6BA353A2" w14:textId="77777777" w:rsidR="00A73E66" w:rsidRDefault="00A73E66">
      <w:pPr>
        <w:rPr>
          <w:rFonts w:ascii="宋体" w:hAnsi="宋体" w:cs="宋体"/>
          <w:color w:val="000000"/>
        </w:rPr>
      </w:pPr>
    </w:p>
    <w:p w14:paraId="73CC5F4A" w14:textId="77777777" w:rsidR="00A73E66" w:rsidRDefault="00A73E66">
      <w:pPr>
        <w:rPr>
          <w:b/>
          <w:bCs/>
          <w:color w:val="000000"/>
        </w:rPr>
      </w:pPr>
    </w:p>
    <w:p w14:paraId="02709A64" w14:textId="77777777" w:rsidR="00A73E66" w:rsidRDefault="00A73E66">
      <w:pPr>
        <w:rPr>
          <w:b/>
          <w:bCs/>
          <w:color w:val="000000"/>
        </w:rPr>
      </w:pPr>
    </w:p>
    <w:p w14:paraId="34DF8F39" w14:textId="77777777" w:rsidR="00A73E66" w:rsidRDefault="0094205B">
      <w:pPr>
        <w:pStyle w:val="1"/>
        <w:spacing w:line="360" w:lineRule="auto"/>
        <w:rPr>
          <w:rFonts w:eastAsia="宋体"/>
          <w:b/>
          <w:bCs/>
          <w:color w:val="000000"/>
        </w:rPr>
      </w:pPr>
      <w:bookmarkStart w:id="21" w:name="_Toc69642558"/>
      <w:bookmarkStart w:id="22" w:name="_Toc3416"/>
      <w:bookmarkStart w:id="23" w:name="_Toc72777337"/>
      <w:bookmarkStart w:id="24" w:name="_Toc72770617"/>
      <w:bookmarkStart w:id="25" w:name="_Toc8232"/>
      <w:bookmarkStart w:id="26" w:name="_Toc72778218"/>
      <w:bookmarkStart w:id="27" w:name="_Toc70284601"/>
      <w:bookmarkStart w:id="28" w:name="_Toc70284688"/>
      <w:bookmarkStart w:id="29" w:name="_Toc72767806"/>
      <w:bookmarkStart w:id="30" w:name="_Toc72746830"/>
      <w:bookmarkStart w:id="31" w:name="_Toc71133979"/>
      <w:bookmarkStart w:id="32" w:name="_Toc104466289"/>
      <w:r>
        <w:rPr>
          <w:color w:val="000000"/>
        </w:rPr>
        <w:lastRenderedPageBreak/>
        <w:t>A</w:t>
      </w:r>
      <w:r>
        <w:rPr>
          <w:rFonts w:hint="eastAsia"/>
          <w:color w:val="000000"/>
        </w:rPr>
        <w:t>bstract</w:t>
      </w:r>
      <w:bookmarkEnd w:id="21"/>
      <w:bookmarkEnd w:id="22"/>
      <w:bookmarkEnd w:id="23"/>
      <w:bookmarkEnd w:id="24"/>
      <w:bookmarkEnd w:id="25"/>
      <w:bookmarkEnd w:id="26"/>
      <w:bookmarkEnd w:id="27"/>
      <w:bookmarkEnd w:id="28"/>
      <w:bookmarkEnd w:id="29"/>
      <w:bookmarkEnd w:id="30"/>
      <w:bookmarkEnd w:id="31"/>
      <w:bookmarkEnd w:id="32"/>
    </w:p>
    <w:p w14:paraId="34FE214F" w14:textId="77777777" w:rsidR="009E5C0B" w:rsidRPr="009E5C0B" w:rsidRDefault="009E5C0B" w:rsidP="009E5C0B">
      <w:pPr>
        <w:rPr>
          <w:color w:val="000000"/>
        </w:rPr>
      </w:pPr>
      <w:r w:rsidRPr="009E5C0B">
        <w:rPr>
          <w:color w:val="000000"/>
        </w:rPr>
        <w:t>Based on the CPU design of the MIPS architecture, explore the "new engineering" practical teaching mode.</w:t>
      </w:r>
    </w:p>
    <w:p w14:paraId="1450B4E2" w14:textId="5AC4AB97" w:rsidR="009E5C0B" w:rsidRPr="009E5C0B" w:rsidRDefault="009E5C0B" w:rsidP="009E5C0B">
      <w:pPr>
        <w:rPr>
          <w:color w:val="000000"/>
        </w:rPr>
      </w:pPr>
      <w:r w:rsidRPr="009E5C0B">
        <w:rPr>
          <w:color w:val="000000"/>
        </w:rPr>
        <w:t xml:space="preserve">This project designs based on MIPS architecture instructions, uses FPGA for design, uses Verilog language to start from a small instruction set, and supports pipeline and interrupt functions to realize the entire design scheme. The specific goal of the project is to focus on the CPU that can be designed by yourself, and can run the Linux operating system kernel on it, successfully write the simulation test code, and finally download it to the development board for debugging and achievement display. The core goal is to explore a </w:t>
      </w:r>
      <w:proofErr w:type="spellStart"/>
      <w:r w:rsidRPr="009E5C0B">
        <w:rPr>
          <w:color w:val="000000"/>
        </w:rPr>
        <w:t>A</w:t>
      </w:r>
      <w:proofErr w:type="spellEnd"/>
      <w:r w:rsidRPr="009E5C0B">
        <w:rPr>
          <w:color w:val="000000"/>
        </w:rPr>
        <w:t xml:space="preserve"> new undergraduate education model combining theory and practice.</w:t>
      </w:r>
    </w:p>
    <w:p w14:paraId="63AE2BF8" w14:textId="77777777" w:rsidR="009E5C0B" w:rsidRDefault="009E5C0B" w:rsidP="009E5C0B">
      <w:pPr>
        <w:rPr>
          <w:color w:val="000000"/>
        </w:rPr>
      </w:pPr>
      <w:r w:rsidRPr="009E5C0B">
        <w:rPr>
          <w:color w:val="000000"/>
        </w:rPr>
        <w:t xml:space="preserve">And it </w:t>
      </w:r>
      <w:proofErr w:type="gramStart"/>
      <w:r w:rsidRPr="009E5C0B">
        <w:rPr>
          <w:color w:val="000000"/>
        </w:rPr>
        <w:t>is connected with</w:t>
      </w:r>
      <w:proofErr w:type="gramEnd"/>
      <w:r w:rsidRPr="009E5C0B">
        <w:rPr>
          <w:color w:val="000000"/>
        </w:rPr>
        <w:t xml:space="preserve"> the "One Chip for Life" practice plan initiated by the University of Chinese Academy of Sciences, which involves undergraduates participating in chip production. The purpose is to cultivate and accumulate more chip R&amp;D technical talents for our country as soon as possible.</w:t>
      </w:r>
    </w:p>
    <w:p w14:paraId="5E5B2FBC" w14:textId="2BD9B78A" w:rsidR="00A73E66" w:rsidRDefault="0094205B" w:rsidP="009E5C0B">
      <w:pPr>
        <w:rPr>
          <w:color w:val="000000"/>
        </w:rPr>
      </w:pPr>
      <w:r>
        <w:rPr>
          <w:rFonts w:eastAsia="黑体"/>
          <w:color w:val="000000"/>
          <w:kern w:val="44"/>
          <w:sz w:val="32"/>
          <w:szCs w:val="32"/>
        </w:rPr>
        <w:t>K</w:t>
      </w:r>
      <w:r>
        <w:rPr>
          <w:rFonts w:eastAsia="黑体" w:hint="eastAsia"/>
          <w:color w:val="000000"/>
          <w:kern w:val="44"/>
          <w:sz w:val="32"/>
          <w:szCs w:val="32"/>
        </w:rPr>
        <w:t>eywords</w:t>
      </w:r>
      <w:r>
        <w:rPr>
          <w:rFonts w:eastAsia="黑体"/>
          <w:color w:val="000000"/>
          <w:kern w:val="44"/>
          <w:sz w:val="32"/>
          <w:szCs w:val="32"/>
        </w:rPr>
        <w:t xml:space="preserve">  </w:t>
      </w:r>
      <w:r>
        <w:rPr>
          <w:rFonts w:hint="eastAsia"/>
          <w:color w:val="000000"/>
        </w:rPr>
        <w:t xml:space="preserve">  </w:t>
      </w:r>
      <w:proofErr w:type="gramStart"/>
      <w:r w:rsidR="009E5C0B">
        <w:rPr>
          <w:rFonts w:hint="eastAsia"/>
          <w:color w:val="000000"/>
        </w:rPr>
        <w:t>CPU</w:t>
      </w:r>
      <w:r w:rsidR="009E5C0B">
        <w:rPr>
          <w:color w:val="000000"/>
        </w:rPr>
        <w:t xml:space="preserve">  </w:t>
      </w:r>
      <w:r w:rsidR="009E5C0B">
        <w:rPr>
          <w:rFonts w:hint="eastAsia"/>
          <w:color w:val="000000"/>
        </w:rPr>
        <w:t>chip</w:t>
      </w:r>
      <w:proofErr w:type="gramEnd"/>
      <w:r w:rsidR="009E5C0B">
        <w:rPr>
          <w:color w:val="000000"/>
        </w:rPr>
        <w:t xml:space="preserve">  </w:t>
      </w:r>
      <w:r w:rsidR="009E5C0B" w:rsidRPr="009E5C0B">
        <w:rPr>
          <w:color w:val="000000"/>
        </w:rPr>
        <w:t>computer</w:t>
      </w:r>
    </w:p>
    <w:p w14:paraId="6B431AA2" w14:textId="77777777" w:rsidR="00A73E66" w:rsidRDefault="00A73E66">
      <w:pPr>
        <w:pStyle w:val="a0"/>
        <w:spacing w:before="312" w:after="312"/>
        <w:ind w:firstLine="480"/>
        <w:rPr>
          <w:color w:val="000000"/>
        </w:rPr>
      </w:pPr>
    </w:p>
    <w:p w14:paraId="0861A2CE" w14:textId="77777777" w:rsidR="00A73E66" w:rsidRDefault="00A73E66">
      <w:pPr>
        <w:pStyle w:val="a0"/>
        <w:spacing w:before="312" w:after="312"/>
        <w:ind w:firstLine="480"/>
        <w:rPr>
          <w:color w:val="000000"/>
        </w:rPr>
      </w:pPr>
    </w:p>
    <w:p w14:paraId="24AF6652" w14:textId="77777777" w:rsidR="00A73E66" w:rsidRDefault="00A73E66">
      <w:pPr>
        <w:pStyle w:val="a0"/>
        <w:spacing w:before="312" w:after="312"/>
        <w:ind w:firstLine="480"/>
        <w:rPr>
          <w:color w:val="000000"/>
        </w:rPr>
      </w:pPr>
    </w:p>
    <w:p w14:paraId="77F51514" w14:textId="77777777" w:rsidR="00A73E66" w:rsidRDefault="00A73E66">
      <w:pPr>
        <w:pStyle w:val="a0"/>
        <w:spacing w:before="312" w:after="312"/>
        <w:ind w:firstLine="480"/>
        <w:rPr>
          <w:color w:val="000000"/>
        </w:rPr>
      </w:pPr>
    </w:p>
    <w:p w14:paraId="10369070" w14:textId="77777777" w:rsidR="00A73E66" w:rsidRDefault="00A73E66">
      <w:pPr>
        <w:pStyle w:val="a0"/>
        <w:spacing w:before="312" w:after="312"/>
        <w:ind w:firstLine="480"/>
        <w:rPr>
          <w:color w:val="000000"/>
        </w:rPr>
      </w:pPr>
    </w:p>
    <w:p w14:paraId="3868FBA0" w14:textId="77777777" w:rsidR="00A73E66" w:rsidRDefault="00A73E66" w:rsidP="00D92730">
      <w:pPr>
        <w:pStyle w:val="a0"/>
        <w:spacing w:before="312" w:after="312"/>
        <w:ind w:firstLineChars="0" w:firstLine="0"/>
        <w:rPr>
          <w:rFonts w:hint="eastAsia"/>
          <w:color w:val="000000"/>
        </w:rPr>
      </w:pPr>
    </w:p>
    <w:p w14:paraId="7E1F60BA" w14:textId="77777777" w:rsidR="00A73E66" w:rsidRDefault="0094205B">
      <w:pPr>
        <w:spacing w:line="240" w:lineRule="auto"/>
        <w:jc w:val="center"/>
      </w:pPr>
      <w:r>
        <w:rPr>
          <w:rFonts w:ascii="黑体" w:eastAsia="黑体" w:hAnsi="黑体" w:cs="黑体" w:hint="eastAsia"/>
          <w:sz w:val="48"/>
          <w:szCs w:val="48"/>
        </w:rPr>
        <w:lastRenderedPageBreak/>
        <w:t>目录</w:t>
      </w:r>
    </w:p>
    <w:p w14:paraId="35A3061C" w14:textId="3FC3AB11" w:rsidR="00686474" w:rsidRDefault="00F41F0A">
      <w:pPr>
        <w:pStyle w:val="TOC1"/>
        <w:tabs>
          <w:tab w:val="right" w:leader="dot" w:pos="8290"/>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104466286" w:history="1">
        <w:r w:rsidR="00686474" w:rsidRPr="00752632">
          <w:rPr>
            <w:rStyle w:val="ae"/>
            <w:rFonts w:ascii="方正小标宋简体" w:eastAsia="方正小标宋简体" w:hAnsi="华文细黑"/>
            <w:bCs/>
            <w:noProof/>
            <w:spacing w:val="72"/>
            <w:kern w:val="0"/>
          </w:rPr>
          <w:t>《基于FPGA的CPU设计》</w:t>
        </w:r>
        <w:r w:rsidR="00686474">
          <w:rPr>
            <w:noProof/>
            <w:webHidden/>
          </w:rPr>
          <w:tab/>
        </w:r>
        <w:r w:rsidR="00686474">
          <w:rPr>
            <w:noProof/>
            <w:webHidden/>
          </w:rPr>
          <w:fldChar w:fldCharType="begin"/>
        </w:r>
        <w:r w:rsidR="00686474">
          <w:rPr>
            <w:noProof/>
            <w:webHidden/>
          </w:rPr>
          <w:instrText xml:space="preserve"> PAGEREF _Toc104466286 \h </w:instrText>
        </w:r>
        <w:r w:rsidR="00686474">
          <w:rPr>
            <w:noProof/>
            <w:webHidden/>
          </w:rPr>
        </w:r>
        <w:r w:rsidR="00686474">
          <w:rPr>
            <w:noProof/>
            <w:webHidden/>
          </w:rPr>
          <w:fldChar w:fldCharType="separate"/>
        </w:r>
        <w:r w:rsidR="00686474">
          <w:rPr>
            <w:noProof/>
            <w:webHidden/>
          </w:rPr>
          <w:t>1</w:t>
        </w:r>
        <w:r w:rsidR="00686474">
          <w:rPr>
            <w:noProof/>
            <w:webHidden/>
          </w:rPr>
          <w:fldChar w:fldCharType="end"/>
        </w:r>
      </w:hyperlink>
    </w:p>
    <w:p w14:paraId="4A2E3152" w14:textId="5AE74624" w:rsidR="00686474" w:rsidRDefault="00686474">
      <w:pPr>
        <w:pStyle w:val="TOC1"/>
        <w:tabs>
          <w:tab w:val="right" w:leader="dot" w:pos="8290"/>
        </w:tabs>
        <w:rPr>
          <w:rFonts w:asciiTheme="minorHAnsi" w:eastAsiaTheme="minorEastAsia" w:hAnsiTheme="minorHAnsi" w:cstheme="minorBidi"/>
          <w:noProof/>
          <w:sz w:val="21"/>
          <w:szCs w:val="22"/>
        </w:rPr>
      </w:pPr>
      <w:hyperlink w:anchor="_Toc104466287" w:history="1">
        <w:r w:rsidRPr="00752632">
          <w:rPr>
            <w:rStyle w:val="ae"/>
            <w:rFonts w:ascii="方正小标宋简体" w:eastAsia="方正小标宋简体" w:hAnsi="华文细黑"/>
            <w:bCs/>
            <w:noProof/>
            <w:spacing w:val="72"/>
            <w:kern w:val="0"/>
          </w:rPr>
          <w:t>创业计划书</w:t>
        </w:r>
        <w:r>
          <w:rPr>
            <w:noProof/>
            <w:webHidden/>
          </w:rPr>
          <w:tab/>
        </w:r>
        <w:r>
          <w:rPr>
            <w:noProof/>
            <w:webHidden/>
          </w:rPr>
          <w:fldChar w:fldCharType="begin"/>
        </w:r>
        <w:r>
          <w:rPr>
            <w:noProof/>
            <w:webHidden/>
          </w:rPr>
          <w:instrText xml:space="preserve"> PAGEREF _Toc104466287 \h </w:instrText>
        </w:r>
        <w:r>
          <w:rPr>
            <w:noProof/>
            <w:webHidden/>
          </w:rPr>
        </w:r>
        <w:r>
          <w:rPr>
            <w:noProof/>
            <w:webHidden/>
          </w:rPr>
          <w:fldChar w:fldCharType="separate"/>
        </w:r>
        <w:r>
          <w:rPr>
            <w:noProof/>
            <w:webHidden/>
          </w:rPr>
          <w:t>1</w:t>
        </w:r>
        <w:r>
          <w:rPr>
            <w:noProof/>
            <w:webHidden/>
          </w:rPr>
          <w:fldChar w:fldCharType="end"/>
        </w:r>
      </w:hyperlink>
    </w:p>
    <w:p w14:paraId="6926E5C3" w14:textId="38D8B6F8" w:rsidR="00686474" w:rsidRDefault="00686474">
      <w:pPr>
        <w:pStyle w:val="TOC1"/>
        <w:tabs>
          <w:tab w:val="right" w:leader="dot" w:pos="8290"/>
        </w:tabs>
        <w:rPr>
          <w:rFonts w:asciiTheme="minorHAnsi" w:eastAsiaTheme="minorEastAsia" w:hAnsiTheme="minorHAnsi" w:cstheme="minorBidi"/>
          <w:noProof/>
          <w:sz w:val="21"/>
          <w:szCs w:val="22"/>
        </w:rPr>
      </w:pPr>
      <w:hyperlink w:anchor="_Toc104466288" w:history="1">
        <w:r w:rsidRPr="00752632">
          <w:rPr>
            <w:rStyle w:val="ae"/>
            <w:noProof/>
            <w:kern w:val="0"/>
          </w:rPr>
          <w:t>摘</w:t>
        </w:r>
        <w:r w:rsidRPr="00752632">
          <w:rPr>
            <w:rStyle w:val="ae"/>
            <w:noProof/>
            <w:kern w:val="0"/>
          </w:rPr>
          <w:t xml:space="preserve">  </w:t>
        </w:r>
        <w:r w:rsidRPr="00752632">
          <w:rPr>
            <w:rStyle w:val="ae"/>
            <w:noProof/>
            <w:kern w:val="0"/>
          </w:rPr>
          <w:t>要</w:t>
        </w:r>
        <w:r>
          <w:rPr>
            <w:noProof/>
            <w:webHidden/>
          </w:rPr>
          <w:tab/>
        </w:r>
        <w:r>
          <w:rPr>
            <w:noProof/>
            <w:webHidden/>
          </w:rPr>
          <w:fldChar w:fldCharType="begin"/>
        </w:r>
        <w:r>
          <w:rPr>
            <w:noProof/>
            <w:webHidden/>
          </w:rPr>
          <w:instrText xml:space="preserve"> PAGEREF _Toc104466288 \h </w:instrText>
        </w:r>
        <w:r>
          <w:rPr>
            <w:noProof/>
            <w:webHidden/>
          </w:rPr>
        </w:r>
        <w:r>
          <w:rPr>
            <w:noProof/>
            <w:webHidden/>
          </w:rPr>
          <w:fldChar w:fldCharType="separate"/>
        </w:r>
        <w:r>
          <w:rPr>
            <w:noProof/>
            <w:webHidden/>
          </w:rPr>
          <w:t>2</w:t>
        </w:r>
        <w:r>
          <w:rPr>
            <w:noProof/>
            <w:webHidden/>
          </w:rPr>
          <w:fldChar w:fldCharType="end"/>
        </w:r>
      </w:hyperlink>
    </w:p>
    <w:p w14:paraId="144954EA" w14:textId="2444C32D" w:rsidR="00686474" w:rsidRDefault="00686474">
      <w:pPr>
        <w:pStyle w:val="TOC1"/>
        <w:tabs>
          <w:tab w:val="right" w:leader="dot" w:pos="8290"/>
        </w:tabs>
        <w:rPr>
          <w:rFonts w:asciiTheme="minorHAnsi" w:eastAsiaTheme="minorEastAsia" w:hAnsiTheme="minorHAnsi" w:cstheme="minorBidi"/>
          <w:noProof/>
          <w:sz w:val="21"/>
          <w:szCs w:val="22"/>
        </w:rPr>
      </w:pPr>
      <w:hyperlink w:anchor="_Toc104466289" w:history="1">
        <w:r w:rsidRPr="00752632">
          <w:rPr>
            <w:rStyle w:val="ae"/>
            <w:noProof/>
          </w:rPr>
          <w:t>Abstract</w:t>
        </w:r>
        <w:r>
          <w:rPr>
            <w:noProof/>
            <w:webHidden/>
          </w:rPr>
          <w:tab/>
        </w:r>
        <w:r>
          <w:rPr>
            <w:noProof/>
            <w:webHidden/>
          </w:rPr>
          <w:fldChar w:fldCharType="begin"/>
        </w:r>
        <w:r>
          <w:rPr>
            <w:noProof/>
            <w:webHidden/>
          </w:rPr>
          <w:instrText xml:space="preserve"> PAGEREF _Toc104466289 \h </w:instrText>
        </w:r>
        <w:r>
          <w:rPr>
            <w:noProof/>
            <w:webHidden/>
          </w:rPr>
        </w:r>
        <w:r>
          <w:rPr>
            <w:noProof/>
            <w:webHidden/>
          </w:rPr>
          <w:fldChar w:fldCharType="separate"/>
        </w:r>
        <w:r>
          <w:rPr>
            <w:noProof/>
            <w:webHidden/>
          </w:rPr>
          <w:t>3</w:t>
        </w:r>
        <w:r>
          <w:rPr>
            <w:noProof/>
            <w:webHidden/>
          </w:rPr>
          <w:fldChar w:fldCharType="end"/>
        </w:r>
      </w:hyperlink>
    </w:p>
    <w:p w14:paraId="5C4B5E23" w14:textId="0F9006D4" w:rsidR="00686474" w:rsidRDefault="00686474">
      <w:pPr>
        <w:pStyle w:val="TOC1"/>
        <w:tabs>
          <w:tab w:val="right" w:leader="dot" w:pos="8290"/>
        </w:tabs>
        <w:rPr>
          <w:rFonts w:asciiTheme="minorHAnsi" w:eastAsiaTheme="minorEastAsia" w:hAnsiTheme="minorHAnsi" w:cstheme="minorBidi"/>
          <w:noProof/>
          <w:sz w:val="21"/>
          <w:szCs w:val="22"/>
        </w:rPr>
      </w:pPr>
      <w:hyperlink w:anchor="_Toc104466290" w:history="1">
        <w:r w:rsidRPr="00752632">
          <w:rPr>
            <w:rStyle w:val="ae"/>
            <w:noProof/>
          </w:rPr>
          <w:t>第一章</w:t>
        </w:r>
        <w:r w:rsidRPr="00752632">
          <w:rPr>
            <w:rStyle w:val="ae"/>
            <w:noProof/>
          </w:rPr>
          <w:t xml:space="preserve"> </w:t>
        </w:r>
        <w:r w:rsidRPr="00752632">
          <w:rPr>
            <w:rStyle w:val="ae"/>
            <w:noProof/>
          </w:rPr>
          <w:t>执行总结</w:t>
        </w:r>
        <w:r>
          <w:rPr>
            <w:noProof/>
            <w:webHidden/>
          </w:rPr>
          <w:tab/>
        </w:r>
        <w:r>
          <w:rPr>
            <w:noProof/>
            <w:webHidden/>
          </w:rPr>
          <w:fldChar w:fldCharType="begin"/>
        </w:r>
        <w:r>
          <w:rPr>
            <w:noProof/>
            <w:webHidden/>
          </w:rPr>
          <w:instrText xml:space="preserve"> PAGEREF _Toc104466290 \h </w:instrText>
        </w:r>
        <w:r>
          <w:rPr>
            <w:noProof/>
            <w:webHidden/>
          </w:rPr>
        </w:r>
        <w:r>
          <w:rPr>
            <w:noProof/>
            <w:webHidden/>
          </w:rPr>
          <w:fldChar w:fldCharType="separate"/>
        </w:r>
        <w:r>
          <w:rPr>
            <w:noProof/>
            <w:webHidden/>
          </w:rPr>
          <w:t>5</w:t>
        </w:r>
        <w:r>
          <w:rPr>
            <w:noProof/>
            <w:webHidden/>
          </w:rPr>
          <w:fldChar w:fldCharType="end"/>
        </w:r>
      </w:hyperlink>
    </w:p>
    <w:p w14:paraId="52674958" w14:textId="4830DD1D" w:rsidR="00686474" w:rsidRDefault="00686474">
      <w:pPr>
        <w:pStyle w:val="TOC2"/>
        <w:tabs>
          <w:tab w:val="right" w:leader="dot" w:pos="8290"/>
        </w:tabs>
        <w:ind w:left="480"/>
        <w:rPr>
          <w:rFonts w:asciiTheme="minorHAnsi" w:eastAsiaTheme="minorEastAsia" w:hAnsiTheme="minorHAnsi" w:cstheme="minorBidi"/>
          <w:noProof/>
          <w:sz w:val="21"/>
          <w:szCs w:val="22"/>
        </w:rPr>
      </w:pPr>
      <w:hyperlink w:anchor="_Toc104466291" w:history="1">
        <w:r w:rsidRPr="00752632">
          <w:rPr>
            <w:rStyle w:val="ae"/>
            <w:noProof/>
          </w:rPr>
          <w:t xml:space="preserve">1.1 </w:t>
        </w:r>
        <w:r w:rsidRPr="00752632">
          <w:rPr>
            <w:rStyle w:val="ae"/>
            <w:noProof/>
          </w:rPr>
          <w:t>项目背景</w:t>
        </w:r>
        <w:r>
          <w:rPr>
            <w:noProof/>
            <w:webHidden/>
          </w:rPr>
          <w:tab/>
        </w:r>
        <w:r>
          <w:rPr>
            <w:noProof/>
            <w:webHidden/>
          </w:rPr>
          <w:fldChar w:fldCharType="begin"/>
        </w:r>
        <w:r>
          <w:rPr>
            <w:noProof/>
            <w:webHidden/>
          </w:rPr>
          <w:instrText xml:space="preserve"> PAGEREF _Toc104466291 \h </w:instrText>
        </w:r>
        <w:r>
          <w:rPr>
            <w:noProof/>
            <w:webHidden/>
          </w:rPr>
        </w:r>
        <w:r>
          <w:rPr>
            <w:noProof/>
            <w:webHidden/>
          </w:rPr>
          <w:fldChar w:fldCharType="separate"/>
        </w:r>
        <w:r>
          <w:rPr>
            <w:noProof/>
            <w:webHidden/>
          </w:rPr>
          <w:t>5</w:t>
        </w:r>
        <w:r>
          <w:rPr>
            <w:noProof/>
            <w:webHidden/>
          </w:rPr>
          <w:fldChar w:fldCharType="end"/>
        </w:r>
      </w:hyperlink>
    </w:p>
    <w:p w14:paraId="5F758CA2" w14:textId="1B208082" w:rsidR="00686474" w:rsidRDefault="00686474">
      <w:pPr>
        <w:pStyle w:val="TOC2"/>
        <w:tabs>
          <w:tab w:val="right" w:leader="dot" w:pos="8290"/>
        </w:tabs>
        <w:ind w:left="480"/>
        <w:rPr>
          <w:rFonts w:asciiTheme="minorHAnsi" w:eastAsiaTheme="minorEastAsia" w:hAnsiTheme="minorHAnsi" w:cstheme="minorBidi"/>
          <w:noProof/>
          <w:sz w:val="21"/>
          <w:szCs w:val="22"/>
        </w:rPr>
      </w:pPr>
      <w:hyperlink w:anchor="_Toc104466292" w:history="1">
        <w:r w:rsidRPr="00752632">
          <w:rPr>
            <w:rStyle w:val="ae"/>
            <w:noProof/>
          </w:rPr>
          <w:t xml:space="preserve">1.2 </w:t>
        </w:r>
        <w:r w:rsidRPr="00752632">
          <w:rPr>
            <w:rStyle w:val="ae"/>
            <w:noProof/>
          </w:rPr>
          <w:t>产品概述</w:t>
        </w:r>
        <w:r>
          <w:rPr>
            <w:noProof/>
            <w:webHidden/>
          </w:rPr>
          <w:tab/>
        </w:r>
        <w:r>
          <w:rPr>
            <w:noProof/>
            <w:webHidden/>
          </w:rPr>
          <w:fldChar w:fldCharType="begin"/>
        </w:r>
        <w:r>
          <w:rPr>
            <w:noProof/>
            <w:webHidden/>
          </w:rPr>
          <w:instrText xml:space="preserve"> PAGEREF _Toc104466292 \h </w:instrText>
        </w:r>
        <w:r>
          <w:rPr>
            <w:noProof/>
            <w:webHidden/>
          </w:rPr>
        </w:r>
        <w:r>
          <w:rPr>
            <w:noProof/>
            <w:webHidden/>
          </w:rPr>
          <w:fldChar w:fldCharType="separate"/>
        </w:r>
        <w:r>
          <w:rPr>
            <w:noProof/>
            <w:webHidden/>
          </w:rPr>
          <w:t>6</w:t>
        </w:r>
        <w:r>
          <w:rPr>
            <w:noProof/>
            <w:webHidden/>
          </w:rPr>
          <w:fldChar w:fldCharType="end"/>
        </w:r>
      </w:hyperlink>
    </w:p>
    <w:p w14:paraId="3BA1109F" w14:textId="5BFDE9BC" w:rsidR="00686474" w:rsidRDefault="00686474">
      <w:pPr>
        <w:pStyle w:val="TOC2"/>
        <w:tabs>
          <w:tab w:val="right" w:leader="dot" w:pos="8290"/>
        </w:tabs>
        <w:ind w:left="480"/>
        <w:rPr>
          <w:rFonts w:asciiTheme="minorHAnsi" w:eastAsiaTheme="minorEastAsia" w:hAnsiTheme="minorHAnsi" w:cstheme="minorBidi"/>
          <w:noProof/>
          <w:sz w:val="21"/>
          <w:szCs w:val="22"/>
        </w:rPr>
      </w:pPr>
      <w:hyperlink w:anchor="_Toc104466293" w:history="1">
        <w:r w:rsidRPr="00752632">
          <w:rPr>
            <w:rStyle w:val="ae"/>
            <w:noProof/>
          </w:rPr>
          <w:t xml:space="preserve">1.3 </w:t>
        </w:r>
        <w:r w:rsidRPr="00752632">
          <w:rPr>
            <w:rStyle w:val="ae"/>
            <w:noProof/>
          </w:rPr>
          <w:t>市场竞争</w:t>
        </w:r>
        <w:r>
          <w:rPr>
            <w:noProof/>
            <w:webHidden/>
          </w:rPr>
          <w:tab/>
        </w:r>
        <w:r>
          <w:rPr>
            <w:noProof/>
            <w:webHidden/>
          </w:rPr>
          <w:fldChar w:fldCharType="begin"/>
        </w:r>
        <w:r>
          <w:rPr>
            <w:noProof/>
            <w:webHidden/>
          </w:rPr>
          <w:instrText xml:space="preserve"> PAGEREF _Toc104466293 \h </w:instrText>
        </w:r>
        <w:r>
          <w:rPr>
            <w:noProof/>
            <w:webHidden/>
          </w:rPr>
        </w:r>
        <w:r>
          <w:rPr>
            <w:noProof/>
            <w:webHidden/>
          </w:rPr>
          <w:fldChar w:fldCharType="separate"/>
        </w:r>
        <w:r>
          <w:rPr>
            <w:noProof/>
            <w:webHidden/>
          </w:rPr>
          <w:t>6</w:t>
        </w:r>
        <w:r>
          <w:rPr>
            <w:noProof/>
            <w:webHidden/>
          </w:rPr>
          <w:fldChar w:fldCharType="end"/>
        </w:r>
      </w:hyperlink>
    </w:p>
    <w:p w14:paraId="2D078193" w14:textId="38138DEE" w:rsidR="00686474" w:rsidRDefault="00686474">
      <w:pPr>
        <w:pStyle w:val="TOC1"/>
        <w:tabs>
          <w:tab w:val="right" w:leader="dot" w:pos="8290"/>
        </w:tabs>
        <w:rPr>
          <w:rFonts w:asciiTheme="minorHAnsi" w:eastAsiaTheme="minorEastAsia" w:hAnsiTheme="minorHAnsi" w:cstheme="minorBidi"/>
          <w:noProof/>
          <w:sz w:val="21"/>
          <w:szCs w:val="22"/>
        </w:rPr>
      </w:pPr>
      <w:hyperlink w:anchor="_Toc104466294" w:history="1">
        <w:r w:rsidRPr="00752632">
          <w:rPr>
            <w:rStyle w:val="ae"/>
            <w:noProof/>
          </w:rPr>
          <w:t>第二章、产品与服务</w:t>
        </w:r>
        <w:r>
          <w:rPr>
            <w:noProof/>
            <w:webHidden/>
          </w:rPr>
          <w:tab/>
        </w:r>
        <w:r>
          <w:rPr>
            <w:noProof/>
            <w:webHidden/>
          </w:rPr>
          <w:fldChar w:fldCharType="begin"/>
        </w:r>
        <w:r>
          <w:rPr>
            <w:noProof/>
            <w:webHidden/>
          </w:rPr>
          <w:instrText xml:space="preserve"> PAGEREF _Toc104466294 \h </w:instrText>
        </w:r>
        <w:r>
          <w:rPr>
            <w:noProof/>
            <w:webHidden/>
          </w:rPr>
        </w:r>
        <w:r>
          <w:rPr>
            <w:noProof/>
            <w:webHidden/>
          </w:rPr>
          <w:fldChar w:fldCharType="separate"/>
        </w:r>
        <w:r>
          <w:rPr>
            <w:noProof/>
            <w:webHidden/>
          </w:rPr>
          <w:t>7</w:t>
        </w:r>
        <w:r>
          <w:rPr>
            <w:noProof/>
            <w:webHidden/>
          </w:rPr>
          <w:fldChar w:fldCharType="end"/>
        </w:r>
      </w:hyperlink>
    </w:p>
    <w:p w14:paraId="1402A7C4" w14:textId="6D2E9741" w:rsidR="00686474" w:rsidRDefault="00686474">
      <w:pPr>
        <w:pStyle w:val="TOC2"/>
        <w:tabs>
          <w:tab w:val="right" w:leader="dot" w:pos="8290"/>
        </w:tabs>
        <w:ind w:left="480"/>
        <w:rPr>
          <w:rFonts w:asciiTheme="minorHAnsi" w:eastAsiaTheme="minorEastAsia" w:hAnsiTheme="minorHAnsi" w:cstheme="minorBidi"/>
          <w:noProof/>
          <w:sz w:val="21"/>
          <w:szCs w:val="22"/>
        </w:rPr>
      </w:pPr>
      <w:hyperlink w:anchor="_Toc104466295" w:history="1">
        <w:r w:rsidRPr="00752632">
          <w:rPr>
            <w:rStyle w:val="ae"/>
            <w:noProof/>
          </w:rPr>
          <w:t xml:space="preserve">2.1 </w:t>
        </w:r>
        <w:r w:rsidRPr="00752632">
          <w:rPr>
            <w:rStyle w:val="ae"/>
            <w:noProof/>
          </w:rPr>
          <w:t>产品背景</w:t>
        </w:r>
        <w:r>
          <w:rPr>
            <w:noProof/>
            <w:webHidden/>
          </w:rPr>
          <w:tab/>
        </w:r>
        <w:r>
          <w:rPr>
            <w:noProof/>
            <w:webHidden/>
          </w:rPr>
          <w:fldChar w:fldCharType="begin"/>
        </w:r>
        <w:r>
          <w:rPr>
            <w:noProof/>
            <w:webHidden/>
          </w:rPr>
          <w:instrText xml:space="preserve"> PAGEREF _Toc104466295 \h </w:instrText>
        </w:r>
        <w:r>
          <w:rPr>
            <w:noProof/>
            <w:webHidden/>
          </w:rPr>
        </w:r>
        <w:r>
          <w:rPr>
            <w:noProof/>
            <w:webHidden/>
          </w:rPr>
          <w:fldChar w:fldCharType="separate"/>
        </w:r>
        <w:r>
          <w:rPr>
            <w:noProof/>
            <w:webHidden/>
          </w:rPr>
          <w:t>7</w:t>
        </w:r>
        <w:r>
          <w:rPr>
            <w:noProof/>
            <w:webHidden/>
          </w:rPr>
          <w:fldChar w:fldCharType="end"/>
        </w:r>
      </w:hyperlink>
    </w:p>
    <w:p w14:paraId="44EAC8FE" w14:textId="485D3B76" w:rsidR="00686474" w:rsidRDefault="00686474">
      <w:pPr>
        <w:pStyle w:val="TOC2"/>
        <w:tabs>
          <w:tab w:val="right" w:leader="dot" w:pos="8290"/>
        </w:tabs>
        <w:ind w:left="480"/>
        <w:rPr>
          <w:rFonts w:asciiTheme="minorHAnsi" w:eastAsiaTheme="minorEastAsia" w:hAnsiTheme="minorHAnsi" w:cstheme="minorBidi"/>
          <w:noProof/>
          <w:sz w:val="21"/>
          <w:szCs w:val="22"/>
        </w:rPr>
      </w:pPr>
      <w:hyperlink w:anchor="_Toc104466296" w:history="1">
        <w:r w:rsidRPr="00752632">
          <w:rPr>
            <w:rStyle w:val="ae"/>
            <w:noProof/>
          </w:rPr>
          <w:t xml:space="preserve">2.2 </w:t>
        </w:r>
        <w:r w:rsidRPr="00752632">
          <w:rPr>
            <w:rStyle w:val="ae"/>
            <w:noProof/>
          </w:rPr>
          <w:t>产品技术</w:t>
        </w:r>
        <w:r>
          <w:rPr>
            <w:noProof/>
            <w:webHidden/>
          </w:rPr>
          <w:tab/>
        </w:r>
        <w:r>
          <w:rPr>
            <w:noProof/>
            <w:webHidden/>
          </w:rPr>
          <w:fldChar w:fldCharType="begin"/>
        </w:r>
        <w:r>
          <w:rPr>
            <w:noProof/>
            <w:webHidden/>
          </w:rPr>
          <w:instrText xml:space="preserve"> PAGEREF _Toc104466296 \h </w:instrText>
        </w:r>
        <w:r>
          <w:rPr>
            <w:noProof/>
            <w:webHidden/>
          </w:rPr>
        </w:r>
        <w:r>
          <w:rPr>
            <w:noProof/>
            <w:webHidden/>
          </w:rPr>
          <w:fldChar w:fldCharType="separate"/>
        </w:r>
        <w:r>
          <w:rPr>
            <w:noProof/>
            <w:webHidden/>
          </w:rPr>
          <w:t>7</w:t>
        </w:r>
        <w:r>
          <w:rPr>
            <w:noProof/>
            <w:webHidden/>
          </w:rPr>
          <w:fldChar w:fldCharType="end"/>
        </w:r>
      </w:hyperlink>
    </w:p>
    <w:p w14:paraId="7E2D9A5A" w14:textId="04B3FA44" w:rsidR="00686474" w:rsidRDefault="00686474">
      <w:pPr>
        <w:pStyle w:val="TOC2"/>
        <w:tabs>
          <w:tab w:val="right" w:leader="dot" w:pos="8290"/>
        </w:tabs>
        <w:ind w:left="480"/>
        <w:rPr>
          <w:rFonts w:asciiTheme="minorHAnsi" w:eastAsiaTheme="minorEastAsia" w:hAnsiTheme="minorHAnsi" w:cstheme="minorBidi"/>
          <w:noProof/>
          <w:sz w:val="21"/>
          <w:szCs w:val="22"/>
        </w:rPr>
      </w:pPr>
      <w:hyperlink w:anchor="_Toc104466297" w:history="1">
        <w:r w:rsidRPr="00752632">
          <w:rPr>
            <w:rStyle w:val="ae"/>
            <w:rFonts w:ascii="黑体" w:hAnsi="黑体" w:cs="黑体"/>
            <w:noProof/>
          </w:rPr>
          <w:t xml:space="preserve">2.4 </w:t>
        </w:r>
        <w:r w:rsidRPr="00752632">
          <w:rPr>
            <w:rStyle w:val="ae"/>
            <w:rFonts w:ascii="黑体" w:hAnsi="黑体" w:cs="黑体"/>
            <w:noProof/>
          </w:rPr>
          <w:t>产品优势</w:t>
        </w:r>
        <w:r>
          <w:rPr>
            <w:noProof/>
            <w:webHidden/>
          </w:rPr>
          <w:tab/>
        </w:r>
        <w:r>
          <w:rPr>
            <w:noProof/>
            <w:webHidden/>
          </w:rPr>
          <w:fldChar w:fldCharType="begin"/>
        </w:r>
        <w:r>
          <w:rPr>
            <w:noProof/>
            <w:webHidden/>
          </w:rPr>
          <w:instrText xml:space="preserve"> PAGEREF _Toc104466297 \h </w:instrText>
        </w:r>
        <w:r>
          <w:rPr>
            <w:noProof/>
            <w:webHidden/>
          </w:rPr>
        </w:r>
        <w:r>
          <w:rPr>
            <w:noProof/>
            <w:webHidden/>
          </w:rPr>
          <w:fldChar w:fldCharType="separate"/>
        </w:r>
        <w:r>
          <w:rPr>
            <w:noProof/>
            <w:webHidden/>
          </w:rPr>
          <w:t>8</w:t>
        </w:r>
        <w:r>
          <w:rPr>
            <w:noProof/>
            <w:webHidden/>
          </w:rPr>
          <w:fldChar w:fldCharType="end"/>
        </w:r>
      </w:hyperlink>
    </w:p>
    <w:p w14:paraId="368765FB" w14:textId="17988514" w:rsidR="00686474" w:rsidRDefault="00686474">
      <w:pPr>
        <w:pStyle w:val="TOC1"/>
        <w:tabs>
          <w:tab w:val="right" w:leader="dot" w:pos="8290"/>
        </w:tabs>
        <w:rPr>
          <w:rFonts w:asciiTheme="minorHAnsi" w:eastAsiaTheme="minorEastAsia" w:hAnsiTheme="minorHAnsi" w:cstheme="minorBidi"/>
          <w:noProof/>
          <w:sz w:val="21"/>
          <w:szCs w:val="22"/>
        </w:rPr>
      </w:pPr>
      <w:hyperlink w:anchor="_Toc104466298" w:history="1">
        <w:r w:rsidRPr="00752632">
          <w:rPr>
            <w:rStyle w:val="ae"/>
            <w:noProof/>
          </w:rPr>
          <w:t>第三章、市场分析</w:t>
        </w:r>
        <w:r>
          <w:rPr>
            <w:noProof/>
            <w:webHidden/>
          </w:rPr>
          <w:tab/>
        </w:r>
        <w:r>
          <w:rPr>
            <w:noProof/>
            <w:webHidden/>
          </w:rPr>
          <w:fldChar w:fldCharType="begin"/>
        </w:r>
        <w:r>
          <w:rPr>
            <w:noProof/>
            <w:webHidden/>
          </w:rPr>
          <w:instrText xml:space="preserve"> PAGEREF _Toc104466298 \h </w:instrText>
        </w:r>
        <w:r>
          <w:rPr>
            <w:noProof/>
            <w:webHidden/>
          </w:rPr>
        </w:r>
        <w:r>
          <w:rPr>
            <w:noProof/>
            <w:webHidden/>
          </w:rPr>
          <w:fldChar w:fldCharType="separate"/>
        </w:r>
        <w:r>
          <w:rPr>
            <w:noProof/>
            <w:webHidden/>
          </w:rPr>
          <w:t>10</w:t>
        </w:r>
        <w:r>
          <w:rPr>
            <w:noProof/>
            <w:webHidden/>
          </w:rPr>
          <w:fldChar w:fldCharType="end"/>
        </w:r>
      </w:hyperlink>
    </w:p>
    <w:p w14:paraId="03602E9F" w14:textId="287E8319" w:rsidR="00686474" w:rsidRDefault="00686474">
      <w:pPr>
        <w:pStyle w:val="TOC2"/>
        <w:tabs>
          <w:tab w:val="right" w:leader="dot" w:pos="8290"/>
        </w:tabs>
        <w:ind w:left="480"/>
        <w:rPr>
          <w:rFonts w:asciiTheme="minorHAnsi" w:eastAsiaTheme="minorEastAsia" w:hAnsiTheme="minorHAnsi" w:cstheme="minorBidi"/>
          <w:noProof/>
          <w:sz w:val="21"/>
          <w:szCs w:val="22"/>
        </w:rPr>
      </w:pPr>
      <w:hyperlink w:anchor="_Toc104466299" w:history="1">
        <w:r w:rsidRPr="00752632">
          <w:rPr>
            <w:rStyle w:val="ae"/>
            <w:noProof/>
          </w:rPr>
          <w:t xml:space="preserve">3.1 </w:t>
        </w:r>
        <w:r w:rsidRPr="00752632">
          <w:rPr>
            <w:rStyle w:val="ae"/>
            <w:noProof/>
          </w:rPr>
          <w:t>目标市场</w:t>
        </w:r>
        <w:r>
          <w:rPr>
            <w:noProof/>
            <w:webHidden/>
          </w:rPr>
          <w:tab/>
        </w:r>
        <w:r>
          <w:rPr>
            <w:noProof/>
            <w:webHidden/>
          </w:rPr>
          <w:fldChar w:fldCharType="begin"/>
        </w:r>
        <w:r>
          <w:rPr>
            <w:noProof/>
            <w:webHidden/>
          </w:rPr>
          <w:instrText xml:space="preserve"> PAGEREF _Toc104466299 \h </w:instrText>
        </w:r>
        <w:r>
          <w:rPr>
            <w:noProof/>
            <w:webHidden/>
          </w:rPr>
        </w:r>
        <w:r>
          <w:rPr>
            <w:noProof/>
            <w:webHidden/>
          </w:rPr>
          <w:fldChar w:fldCharType="separate"/>
        </w:r>
        <w:r>
          <w:rPr>
            <w:noProof/>
            <w:webHidden/>
          </w:rPr>
          <w:t>10</w:t>
        </w:r>
        <w:r>
          <w:rPr>
            <w:noProof/>
            <w:webHidden/>
          </w:rPr>
          <w:fldChar w:fldCharType="end"/>
        </w:r>
      </w:hyperlink>
    </w:p>
    <w:p w14:paraId="1BE93479" w14:textId="06BA92FC" w:rsidR="00686474" w:rsidRDefault="00686474">
      <w:pPr>
        <w:pStyle w:val="TOC2"/>
        <w:tabs>
          <w:tab w:val="right" w:leader="dot" w:pos="8290"/>
        </w:tabs>
        <w:ind w:left="480"/>
        <w:rPr>
          <w:rFonts w:asciiTheme="minorHAnsi" w:eastAsiaTheme="minorEastAsia" w:hAnsiTheme="minorHAnsi" w:cstheme="minorBidi"/>
          <w:noProof/>
          <w:sz w:val="21"/>
          <w:szCs w:val="22"/>
        </w:rPr>
      </w:pPr>
      <w:hyperlink w:anchor="_Toc104466300" w:history="1">
        <w:r w:rsidRPr="00752632">
          <w:rPr>
            <w:rStyle w:val="ae"/>
            <w:noProof/>
          </w:rPr>
          <w:t xml:space="preserve">3.2 </w:t>
        </w:r>
        <w:r w:rsidRPr="00752632">
          <w:rPr>
            <w:rStyle w:val="ae"/>
            <w:noProof/>
          </w:rPr>
          <w:t>市场特点</w:t>
        </w:r>
        <w:r>
          <w:rPr>
            <w:noProof/>
            <w:webHidden/>
          </w:rPr>
          <w:tab/>
        </w:r>
        <w:r>
          <w:rPr>
            <w:noProof/>
            <w:webHidden/>
          </w:rPr>
          <w:fldChar w:fldCharType="begin"/>
        </w:r>
        <w:r>
          <w:rPr>
            <w:noProof/>
            <w:webHidden/>
          </w:rPr>
          <w:instrText xml:space="preserve"> PAGEREF _Toc104466300 \h </w:instrText>
        </w:r>
        <w:r>
          <w:rPr>
            <w:noProof/>
            <w:webHidden/>
          </w:rPr>
        </w:r>
        <w:r>
          <w:rPr>
            <w:noProof/>
            <w:webHidden/>
          </w:rPr>
          <w:fldChar w:fldCharType="separate"/>
        </w:r>
        <w:r>
          <w:rPr>
            <w:noProof/>
            <w:webHidden/>
          </w:rPr>
          <w:t>10</w:t>
        </w:r>
        <w:r>
          <w:rPr>
            <w:noProof/>
            <w:webHidden/>
          </w:rPr>
          <w:fldChar w:fldCharType="end"/>
        </w:r>
      </w:hyperlink>
    </w:p>
    <w:p w14:paraId="5C8ECDF6" w14:textId="12EC943E" w:rsidR="00686474" w:rsidRDefault="00686474">
      <w:pPr>
        <w:pStyle w:val="TOC1"/>
        <w:tabs>
          <w:tab w:val="right" w:leader="dot" w:pos="8290"/>
        </w:tabs>
        <w:rPr>
          <w:rFonts w:asciiTheme="minorHAnsi" w:eastAsiaTheme="minorEastAsia" w:hAnsiTheme="minorHAnsi" w:cstheme="minorBidi"/>
          <w:noProof/>
          <w:sz w:val="21"/>
          <w:szCs w:val="22"/>
        </w:rPr>
      </w:pPr>
      <w:hyperlink w:anchor="_Toc104466301" w:history="1">
        <w:r w:rsidRPr="00752632">
          <w:rPr>
            <w:rStyle w:val="ae"/>
            <w:noProof/>
          </w:rPr>
          <w:t>第四章、盈利模式</w:t>
        </w:r>
        <w:r>
          <w:rPr>
            <w:noProof/>
            <w:webHidden/>
          </w:rPr>
          <w:tab/>
        </w:r>
        <w:r>
          <w:rPr>
            <w:noProof/>
            <w:webHidden/>
          </w:rPr>
          <w:fldChar w:fldCharType="begin"/>
        </w:r>
        <w:r>
          <w:rPr>
            <w:noProof/>
            <w:webHidden/>
          </w:rPr>
          <w:instrText xml:space="preserve"> PAGEREF _Toc104466301 \h </w:instrText>
        </w:r>
        <w:r>
          <w:rPr>
            <w:noProof/>
            <w:webHidden/>
          </w:rPr>
        </w:r>
        <w:r>
          <w:rPr>
            <w:noProof/>
            <w:webHidden/>
          </w:rPr>
          <w:fldChar w:fldCharType="separate"/>
        </w:r>
        <w:r>
          <w:rPr>
            <w:noProof/>
            <w:webHidden/>
          </w:rPr>
          <w:t>11</w:t>
        </w:r>
        <w:r>
          <w:rPr>
            <w:noProof/>
            <w:webHidden/>
          </w:rPr>
          <w:fldChar w:fldCharType="end"/>
        </w:r>
      </w:hyperlink>
    </w:p>
    <w:p w14:paraId="6D80458F" w14:textId="785B4FF8" w:rsidR="00686474" w:rsidRDefault="00686474">
      <w:pPr>
        <w:pStyle w:val="TOC2"/>
        <w:tabs>
          <w:tab w:val="right" w:leader="dot" w:pos="8290"/>
        </w:tabs>
        <w:ind w:left="480"/>
        <w:rPr>
          <w:rFonts w:asciiTheme="minorHAnsi" w:eastAsiaTheme="minorEastAsia" w:hAnsiTheme="minorHAnsi" w:cstheme="minorBidi"/>
          <w:noProof/>
          <w:sz w:val="21"/>
          <w:szCs w:val="22"/>
        </w:rPr>
      </w:pPr>
      <w:hyperlink w:anchor="_Toc104466302" w:history="1">
        <w:r w:rsidRPr="00752632">
          <w:rPr>
            <w:rStyle w:val="ae"/>
            <w:noProof/>
          </w:rPr>
          <w:t xml:space="preserve">4.1 </w:t>
        </w:r>
        <w:r w:rsidRPr="00752632">
          <w:rPr>
            <w:rStyle w:val="ae"/>
            <w:noProof/>
          </w:rPr>
          <w:t>盈利策略</w:t>
        </w:r>
        <w:r>
          <w:rPr>
            <w:noProof/>
            <w:webHidden/>
          </w:rPr>
          <w:tab/>
        </w:r>
        <w:r>
          <w:rPr>
            <w:noProof/>
            <w:webHidden/>
          </w:rPr>
          <w:fldChar w:fldCharType="begin"/>
        </w:r>
        <w:r>
          <w:rPr>
            <w:noProof/>
            <w:webHidden/>
          </w:rPr>
          <w:instrText xml:space="preserve"> PAGEREF _Toc104466302 \h </w:instrText>
        </w:r>
        <w:r>
          <w:rPr>
            <w:noProof/>
            <w:webHidden/>
          </w:rPr>
        </w:r>
        <w:r>
          <w:rPr>
            <w:noProof/>
            <w:webHidden/>
          </w:rPr>
          <w:fldChar w:fldCharType="separate"/>
        </w:r>
        <w:r>
          <w:rPr>
            <w:noProof/>
            <w:webHidden/>
          </w:rPr>
          <w:t>11</w:t>
        </w:r>
        <w:r>
          <w:rPr>
            <w:noProof/>
            <w:webHidden/>
          </w:rPr>
          <w:fldChar w:fldCharType="end"/>
        </w:r>
      </w:hyperlink>
    </w:p>
    <w:p w14:paraId="6CF96E11" w14:textId="2DEFA011" w:rsidR="00686474" w:rsidRDefault="00686474">
      <w:pPr>
        <w:pStyle w:val="TOC1"/>
        <w:tabs>
          <w:tab w:val="right" w:leader="dot" w:pos="8290"/>
        </w:tabs>
        <w:rPr>
          <w:rFonts w:asciiTheme="minorHAnsi" w:eastAsiaTheme="minorEastAsia" w:hAnsiTheme="minorHAnsi" w:cstheme="minorBidi"/>
          <w:noProof/>
          <w:sz w:val="21"/>
          <w:szCs w:val="22"/>
        </w:rPr>
      </w:pPr>
      <w:hyperlink w:anchor="_Toc104466303" w:history="1">
        <w:r w:rsidRPr="00752632">
          <w:rPr>
            <w:rStyle w:val="ae"/>
            <w:rFonts w:ascii="黑体" w:eastAsia="黑体" w:hAnsi="黑体" w:cs="黑体"/>
            <w:b/>
            <w:bCs/>
            <w:noProof/>
          </w:rPr>
          <w:t>第五章、营销策略</w:t>
        </w:r>
        <w:r>
          <w:rPr>
            <w:noProof/>
            <w:webHidden/>
          </w:rPr>
          <w:tab/>
        </w:r>
        <w:r>
          <w:rPr>
            <w:noProof/>
            <w:webHidden/>
          </w:rPr>
          <w:fldChar w:fldCharType="begin"/>
        </w:r>
        <w:r>
          <w:rPr>
            <w:noProof/>
            <w:webHidden/>
          </w:rPr>
          <w:instrText xml:space="preserve"> PAGEREF _Toc104466303 \h </w:instrText>
        </w:r>
        <w:r>
          <w:rPr>
            <w:noProof/>
            <w:webHidden/>
          </w:rPr>
        </w:r>
        <w:r>
          <w:rPr>
            <w:noProof/>
            <w:webHidden/>
          </w:rPr>
          <w:fldChar w:fldCharType="separate"/>
        </w:r>
        <w:r>
          <w:rPr>
            <w:noProof/>
            <w:webHidden/>
          </w:rPr>
          <w:t>12</w:t>
        </w:r>
        <w:r>
          <w:rPr>
            <w:noProof/>
            <w:webHidden/>
          </w:rPr>
          <w:fldChar w:fldCharType="end"/>
        </w:r>
      </w:hyperlink>
    </w:p>
    <w:p w14:paraId="38006A67" w14:textId="3E354305" w:rsidR="00686474" w:rsidRDefault="00686474">
      <w:pPr>
        <w:pStyle w:val="TOC2"/>
        <w:tabs>
          <w:tab w:val="right" w:leader="dot" w:pos="8290"/>
        </w:tabs>
        <w:ind w:left="480"/>
        <w:rPr>
          <w:rFonts w:asciiTheme="minorHAnsi" w:eastAsiaTheme="minorEastAsia" w:hAnsiTheme="minorHAnsi" w:cstheme="minorBidi"/>
          <w:noProof/>
          <w:sz w:val="21"/>
          <w:szCs w:val="22"/>
        </w:rPr>
      </w:pPr>
      <w:hyperlink w:anchor="_Toc104466304" w:history="1">
        <w:r w:rsidRPr="00752632">
          <w:rPr>
            <w:rStyle w:val="ae"/>
            <w:noProof/>
          </w:rPr>
          <w:t xml:space="preserve">5.1 </w:t>
        </w:r>
        <w:r w:rsidRPr="00752632">
          <w:rPr>
            <w:rStyle w:val="ae"/>
            <w:noProof/>
          </w:rPr>
          <w:t>战略规划</w:t>
        </w:r>
        <w:r>
          <w:rPr>
            <w:noProof/>
            <w:webHidden/>
          </w:rPr>
          <w:tab/>
        </w:r>
        <w:r>
          <w:rPr>
            <w:noProof/>
            <w:webHidden/>
          </w:rPr>
          <w:fldChar w:fldCharType="begin"/>
        </w:r>
        <w:r>
          <w:rPr>
            <w:noProof/>
            <w:webHidden/>
          </w:rPr>
          <w:instrText xml:space="preserve"> PAGEREF _Toc104466304 \h </w:instrText>
        </w:r>
        <w:r>
          <w:rPr>
            <w:noProof/>
            <w:webHidden/>
          </w:rPr>
        </w:r>
        <w:r>
          <w:rPr>
            <w:noProof/>
            <w:webHidden/>
          </w:rPr>
          <w:fldChar w:fldCharType="separate"/>
        </w:r>
        <w:r>
          <w:rPr>
            <w:noProof/>
            <w:webHidden/>
          </w:rPr>
          <w:t>12</w:t>
        </w:r>
        <w:r>
          <w:rPr>
            <w:noProof/>
            <w:webHidden/>
          </w:rPr>
          <w:fldChar w:fldCharType="end"/>
        </w:r>
      </w:hyperlink>
    </w:p>
    <w:p w14:paraId="02FEBE60" w14:textId="776D90F4" w:rsidR="00686474" w:rsidRDefault="00686474">
      <w:pPr>
        <w:pStyle w:val="TOC2"/>
        <w:tabs>
          <w:tab w:val="right" w:leader="dot" w:pos="8290"/>
        </w:tabs>
        <w:ind w:left="480"/>
        <w:rPr>
          <w:rFonts w:asciiTheme="minorHAnsi" w:eastAsiaTheme="minorEastAsia" w:hAnsiTheme="minorHAnsi" w:cstheme="minorBidi"/>
          <w:noProof/>
          <w:sz w:val="21"/>
          <w:szCs w:val="22"/>
        </w:rPr>
      </w:pPr>
      <w:hyperlink w:anchor="_Toc104466305" w:history="1">
        <w:r w:rsidRPr="00752632">
          <w:rPr>
            <w:rStyle w:val="ae"/>
            <w:noProof/>
          </w:rPr>
          <w:t>5.2</w:t>
        </w:r>
        <w:r w:rsidRPr="00752632">
          <w:rPr>
            <w:rStyle w:val="ae"/>
            <w:noProof/>
          </w:rPr>
          <w:t>营销理念</w:t>
        </w:r>
        <w:r>
          <w:rPr>
            <w:noProof/>
            <w:webHidden/>
          </w:rPr>
          <w:tab/>
        </w:r>
        <w:r>
          <w:rPr>
            <w:noProof/>
            <w:webHidden/>
          </w:rPr>
          <w:fldChar w:fldCharType="begin"/>
        </w:r>
        <w:r>
          <w:rPr>
            <w:noProof/>
            <w:webHidden/>
          </w:rPr>
          <w:instrText xml:space="preserve"> PAGEREF _Toc104466305 \h </w:instrText>
        </w:r>
        <w:r>
          <w:rPr>
            <w:noProof/>
            <w:webHidden/>
          </w:rPr>
        </w:r>
        <w:r>
          <w:rPr>
            <w:noProof/>
            <w:webHidden/>
          </w:rPr>
          <w:fldChar w:fldCharType="separate"/>
        </w:r>
        <w:r>
          <w:rPr>
            <w:noProof/>
            <w:webHidden/>
          </w:rPr>
          <w:t>13</w:t>
        </w:r>
        <w:r>
          <w:rPr>
            <w:noProof/>
            <w:webHidden/>
          </w:rPr>
          <w:fldChar w:fldCharType="end"/>
        </w:r>
      </w:hyperlink>
    </w:p>
    <w:p w14:paraId="01DA0AE6" w14:textId="44A66445" w:rsidR="00686474" w:rsidRDefault="00686474">
      <w:pPr>
        <w:pStyle w:val="TOC2"/>
        <w:tabs>
          <w:tab w:val="right" w:leader="dot" w:pos="8290"/>
        </w:tabs>
        <w:ind w:left="480"/>
        <w:rPr>
          <w:rFonts w:asciiTheme="minorHAnsi" w:eastAsiaTheme="minorEastAsia" w:hAnsiTheme="minorHAnsi" w:cstheme="minorBidi"/>
          <w:noProof/>
          <w:sz w:val="21"/>
          <w:szCs w:val="22"/>
        </w:rPr>
      </w:pPr>
      <w:hyperlink w:anchor="_Toc104466306" w:history="1">
        <w:r w:rsidRPr="00752632">
          <w:rPr>
            <w:rStyle w:val="ae"/>
            <w:noProof/>
          </w:rPr>
          <w:t>5.3</w:t>
        </w:r>
        <w:r w:rsidRPr="00752632">
          <w:rPr>
            <w:rStyle w:val="ae"/>
            <w:noProof/>
          </w:rPr>
          <w:t>宣传策略</w:t>
        </w:r>
        <w:r>
          <w:rPr>
            <w:noProof/>
            <w:webHidden/>
          </w:rPr>
          <w:tab/>
        </w:r>
        <w:r>
          <w:rPr>
            <w:noProof/>
            <w:webHidden/>
          </w:rPr>
          <w:fldChar w:fldCharType="begin"/>
        </w:r>
        <w:r>
          <w:rPr>
            <w:noProof/>
            <w:webHidden/>
          </w:rPr>
          <w:instrText xml:space="preserve"> PAGEREF _Toc104466306 \h </w:instrText>
        </w:r>
        <w:r>
          <w:rPr>
            <w:noProof/>
            <w:webHidden/>
          </w:rPr>
        </w:r>
        <w:r>
          <w:rPr>
            <w:noProof/>
            <w:webHidden/>
          </w:rPr>
          <w:fldChar w:fldCharType="separate"/>
        </w:r>
        <w:r>
          <w:rPr>
            <w:noProof/>
            <w:webHidden/>
          </w:rPr>
          <w:t>13</w:t>
        </w:r>
        <w:r>
          <w:rPr>
            <w:noProof/>
            <w:webHidden/>
          </w:rPr>
          <w:fldChar w:fldCharType="end"/>
        </w:r>
      </w:hyperlink>
    </w:p>
    <w:p w14:paraId="24E0B881" w14:textId="79188612" w:rsidR="00686474" w:rsidRDefault="00686474">
      <w:pPr>
        <w:pStyle w:val="TOC1"/>
        <w:tabs>
          <w:tab w:val="right" w:leader="dot" w:pos="8290"/>
        </w:tabs>
        <w:rPr>
          <w:rFonts w:asciiTheme="minorHAnsi" w:eastAsiaTheme="minorEastAsia" w:hAnsiTheme="minorHAnsi" w:cstheme="minorBidi"/>
          <w:noProof/>
          <w:sz w:val="21"/>
          <w:szCs w:val="22"/>
        </w:rPr>
      </w:pPr>
      <w:hyperlink w:anchor="_Toc104466307" w:history="1">
        <w:r w:rsidRPr="00752632">
          <w:rPr>
            <w:rStyle w:val="ae"/>
            <w:rFonts w:ascii="黑体" w:eastAsia="黑体" w:hAnsi="黑体" w:cs="黑体"/>
            <w:b/>
            <w:bCs/>
            <w:noProof/>
          </w:rPr>
          <w:t>第六章</w:t>
        </w:r>
        <w:r w:rsidRPr="00752632">
          <w:rPr>
            <w:rStyle w:val="ae"/>
            <w:rFonts w:ascii="黑体" w:eastAsia="黑体" w:hAnsi="黑体"/>
            <w:noProof/>
          </w:rPr>
          <w:t>.竞争分析</w:t>
        </w:r>
        <w:r>
          <w:rPr>
            <w:noProof/>
            <w:webHidden/>
          </w:rPr>
          <w:tab/>
        </w:r>
        <w:r>
          <w:rPr>
            <w:noProof/>
            <w:webHidden/>
          </w:rPr>
          <w:fldChar w:fldCharType="begin"/>
        </w:r>
        <w:r>
          <w:rPr>
            <w:noProof/>
            <w:webHidden/>
          </w:rPr>
          <w:instrText xml:space="preserve"> PAGEREF _Toc104466307 \h </w:instrText>
        </w:r>
        <w:r>
          <w:rPr>
            <w:noProof/>
            <w:webHidden/>
          </w:rPr>
        </w:r>
        <w:r>
          <w:rPr>
            <w:noProof/>
            <w:webHidden/>
          </w:rPr>
          <w:fldChar w:fldCharType="separate"/>
        </w:r>
        <w:r>
          <w:rPr>
            <w:noProof/>
            <w:webHidden/>
          </w:rPr>
          <w:t>13</w:t>
        </w:r>
        <w:r>
          <w:rPr>
            <w:noProof/>
            <w:webHidden/>
          </w:rPr>
          <w:fldChar w:fldCharType="end"/>
        </w:r>
      </w:hyperlink>
    </w:p>
    <w:p w14:paraId="5C12F803" w14:textId="44E3166D" w:rsidR="00686474" w:rsidRDefault="00686474">
      <w:pPr>
        <w:pStyle w:val="TOC2"/>
        <w:tabs>
          <w:tab w:val="right" w:leader="dot" w:pos="8290"/>
        </w:tabs>
        <w:ind w:left="480"/>
        <w:rPr>
          <w:rFonts w:asciiTheme="minorHAnsi" w:eastAsiaTheme="minorEastAsia" w:hAnsiTheme="minorHAnsi" w:cstheme="minorBidi"/>
          <w:noProof/>
          <w:sz w:val="21"/>
          <w:szCs w:val="22"/>
        </w:rPr>
      </w:pPr>
      <w:hyperlink w:anchor="_Toc104466308" w:history="1">
        <w:r w:rsidRPr="00752632">
          <w:rPr>
            <w:rStyle w:val="ae"/>
            <w:noProof/>
          </w:rPr>
          <w:t xml:space="preserve">6.1 </w:t>
        </w:r>
        <w:r w:rsidRPr="00752632">
          <w:rPr>
            <w:rStyle w:val="ae"/>
            <w:noProof/>
          </w:rPr>
          <w:t>竞争优势</w:t>
        </w:r>
        <w:r>
          <w:rPr>
            <w:noProof/>
            <w:webHidden/>
          </w:rPr>
          <w:tab/>
        </w:r>
        <w:r>
          <w:rPr>
            <w:noProof/>
            <w:webHidden/>
          </w:rPr>
          <w:fldChar w:fldCharType="begin"/>
        </w:r>
        <w:r>
          <w:rPr>
            <w:noProof/>
            <w:webHidden/>
          </w:rPr>
          <w:instrText xml:space="preserve"> PAGEREF _Toc104466308 \h </w:instrText>
        </w:r>
        <w:r>
          <w:rPr>
            <w:noProof/>
            <w:webHidden/>
          </w:rPr>
        </w:r>
        <w:r>
          <w:rPr>
            <w:noProof/>
            <w:webHidden/>
          </w:rPr>
          <w:fldChar w:fldCharType="separate"/>
        </w:r>
        <w:r>
          <w:rPr>
            <w:noProof/>
            <w:webHidden/>
          </w:rPr>
          <w:t>13</w:t>
        </w:r>
        <w:r>
          <w:rPr>
            <w:noProof/>
            <w:webHidden/>
          </w:rPr>
          <w:fldChar w:fldCharType="end"/>
        </w:r>
      </w:hyperlink>
    </w:p>
    <w:p w14:paraId="5EC16467" w14:textId="18AC9EC8" w:rsidR="00686474" w:rsidRDefault="00686474">
      <w:pPr>
        <w:pStyle w:val="TOC2"/>
        <w:tabs>
          <w:tab w:val="right" w:leader="dot" w:pos="8290"/>
        </w:tabs>
        <w:ind w:left="480"/>
        <w:rPr>
          <w:rFonts w:asciiTheme="minorHAnsi" w:eastAsiaTheme="minorEastAsia" w:hAnsiTheme="minorHAnsi" w:cstheme="minorBidi"/>
          <w:noProof/>
          <w:sz w:val="21"/>
          <w:szCs w:val="22"/>
        </w:rPr>
      </w:pPr>
      <w:hyperlink w:anchor="_Toc104466309" w:history="1">
        <w:r w:rsidRPr="00752632">
          <w:rPr>
            <w:rStyle w:val="ae"/>
            <w:noProof/>
          </w:rPr>
          <w:t xml:space="preserve">6.2 </w:t>
        </w:r>
        <w:r w:rsidRPr="00752632">
          <w:rPr>
            <w:rStyle w:val="ae"/>
            <w:noProof/>
          </w:rPr>
          <w:t>国内外行业领先者分析</w:t>
        </w:r>
        <w:r>
          <w:rPr>
            <w:noProof/>
            <w:webHidden/>
          </w:rPr>
          <w:tab/>
        </w:r>
        <w:r>
          <w:rPr>
            <w:noProof/>
            <w:webHidden/>
          </w:rPr>
          <w:fldChar w:fldCharType="begin"/>
        </w:r>
        <w:r>
          <w:rPr>
            <w:noProof/>
            <w:webHidden/>
          </w:rPr>
          <w:instrText xml:space="preserve"> PAGEREF _Toc104466309 \h </w:instrText>
        </w:r>
        <w:r>
          <w:rPr>
            <w:noProof/>
            <w:webHidden/>
          </w:rPr>
        </w:r>
        <w:r>
          <w:rPr>
            <w:noProof/>
            <w:webHidden/>
          </w:rPr>
          <w:fldChar w:fldCharType="separate"/>
        </w:r>
        <w:r>
          <w:rPr>
            <w:noProof/>
            <w:webHidden/>
          </w:rPr>
          <w:t>17</w:t>
        </w:r>
        <w:r>
          <w:rPr>
            <w:noProof/>
            <w:webHidden/>
          </w:rPr>
          <w:fldChar w:fldCharType="end"/>
        </w:r>
      </w:hyperlink>
    </w:p>
    <w:p w14:paraId="3C35B10A" w14:textId="3C25F016" w:rsidR="00686474" w:rsidRDefault="00686474">
      <w:pPr>
        <w:pStyle w:val="TOC1"/>
        <w:tabs>
          <w:tab w:val="right" w:leader="dot" w:pos="8290"/>
        </w:tabs>
        <w:rPr>
          <w:rFonts w:asciiTheme="minorHAnsi" w:eastAsiaTheme="minorEastAsia" w:hAnsiTheme="minorHAnsi" w:cstheme="minorBidi"/>
          <w:noProof/>
          <w:sz w:val="21"/>
          <w:szCs w:val="22"/>
        </w:rPr>
      </w:pPr>
      <w:hyperlink w:anchor="_Toc104466310" w:history="1">
        <w:r w:rsidRPr="00752632">
          <w:rPr>
            <w:rStyle w:val="ae"/>
            <w:rFonts w:ascii="黑体" w:eastAsia="黑体" w:hAnsi="黑体"/>
            <w:b/>
            <w:bCs/>
            <w:noProof/>
          </w:rPr>
          <w:t>第七章. 团队介绍</w:t>
        </w:r>
        <w:r>
          <w:rPr>
            <w:noProof/>
            <w:webHidden/>
          </w:rPr>
          <w:tab/>
        </w:r>
        <w:r>
          <w:rPr>
            <w:noProof/>
            <w:webHidden/>
          </w:rPr>
          <w:fldChar w:fldCharType="begin"/>
        </w:r>
        <w:r>
          <w:rPr>
            <w:noProof/>
            <w:webHidden/>
          </w:rPr>
          <w:instrText xml:space="preserve"> PAGEREF _Toc104466310 \h </w:instrText>
        </w:r>
        <w:r>
          <w:rPr>
            <w:noProof/>
            <w:webHidden/>
          </w:rPr>
        </w:r>
        <w:r>
          <w:rPr>
            <w:noProof/>
            <w:webHidden/>
          </w:rPr>
          <w:fldChar w:fldCharType="separate"/>
        </w:r>
        <w:r>
          <w:rPr>
            <w:noProof/>
            <w:webHidden/>
          </w:rPr>
          <w:t>18</w:t>
        </w:r>
        <w:r>
          <w:rPr>
            <w:noProof/>
            <w:webHidden/>
          </w:rPr>
          <w:fldChar w:fldCharType="end"/>
        </w:r>
      </w:hyperlink>
    </w:p>
    <w:p w14:paraId="72D59C81" w14:textId="7A57DF27" w:rsidR="00686474" w:rsidRDefault="00686474">
      <w:pPr>
        <w:pStyle w:val="TOC2"/>
        <w:tabs>
          <w:tab w:val="right" w:leader="dot" w:pos="8290"/>
        </w:tabs>
        <w:ind w:left="480"/>
        <w:rPr>
          <w:rFonts w:asciiTheme="minorHAnsi" w:eastAsiaTheme="minorEastAsia" w:hAnsiTheme="minorHAnsi" w:cstheme="minorBidi"/>
          <w:noProof/>
          <w:sz w:val="21"/>
          <w:szCs w:val="22"/>
        </w:rPr>
      </w:pPr>
      <w:hyperlink w:anchor="_Toc104466311" w:history="1">
        <w:r w:rsidRPr="00752632">
          <w:rPr>
            <w:rStyle w:val="ae"/>
            <w:noProof/>
          </w:rPr>
          <w:t xml:space="preserve">7.1 </w:t>
        </w:r>
        <w:r w:rsidRPr="00752632">
          <w:rPr>
            <w:rStyle w:val="ae"/>
            <w:noProof/>
          </w:rPr>
          <w:t>核心团队</w:t>
        </w:r>
        <w:r>
          <w:rPr>
            <w:noProof/>
            <w:webHidden/>
          </w:rPr>
          <w:tab/>
        </w:r>
        <w:r>
          <w:rPr>
            <w:noProof/>
            <w:webHidden/>
          </w:rPr>
          <w:fldChar w:fldCharType="begin"/>
        </w:r>
        <w:r>
          <w:rPr>
            <w:noProof/>
            <w:webHidden/>
          </w:rPr>
          <w:instrText xml:space="preserve"> PAGEREF _Toc104466311 \h </w:instrText>
        </w:r>
        <w:r>
          <w:rPr>
            <w:noProof/>
            <w:webHidden/>
          </w:rPr>
        </w:r>
        <w:r>
          <w:rPr>
            <w:noProof/>
            <w:webHidden/>
          </w:rPr>
          <w:fldChar w:fldCharType="separate"/>
        </w:r>
        <w:r>
          <w:rPr>
            <w:noProof/>
            <w:webHidden/>
          </w:rPr>
          <w:t>18</w:t>
        </w:r>
        <w:r>
          <w:rPr>
            <w:noProof/>
            <w:webHidden/>
          </w:rPr>
          <w:fldChar w:fldCharType="end"/>
        </w:r>
      </w:hyperlink>
    </w:p>
    <w:p w14:paraId="07E1F2D5" w14:textId="0191E7AC" w:rsidR="00686474" w:rsidRDefault="00686474">
      <w:pPr>
        <w:pStyle w:val="TOC2"/>
        <w:tabs>
          <w:tab w:val="right" w:leader="dot" w:pos="8290"/>
        </w:tabs>
        <w:ind w:left="480"/>
        <w:rPr>
          <w:rFonts w:asciiTheme="minorHAnsi" w:eastAsiaTheme="minorEastAsia" w:hAnsiTheme="minorHAnsi" w:cstheme="minorBidi"/>
          <w:noProof/>
          <w:sz w:val="21"/>
          <w:szCs w:val="22"/>
        </w:rPr>
      </w:pPr>
      <w:hyperlink w:anchor="_Toc104466312" w:history="1">
        <w:r w:rsidRPr="00752632">
          <w:rPr>
            <w:rStyle w:val="ae"/>
            <w:noProof/>
          </w:rPr>
          <w:t xml:space="preserve">7.2 </w:t>
        </w:r>
        <w:r w:rsidRPr="00752632">
          <w:rPr>
            <w:rStyle w:val="ae"/>
            <w:noProof/>
          </w:rPr>
          <w:t>团队文化</w:t>
        </w:r>
        <w:r>
          <w:rPr>
            <w:noProof/>
            <w:webHidden/>
          </w:rPr>
          <w:tab/>
        </w:r>
        <w:r>
          <w:rPr>
            <w:noProof/>
            <w:webHidden/>
          </w:rPr>
          <w:fldChar w:fldCharType="begin"/>
        </w:r>
        <w:r>
          <w:rPr>
            <w:noProof/>
            <w:webHidden/>
          </w:rPr>
          <w:instrText xml:space="preserve"> PAGEREF _Toc104466312 \h </w:instrText>
        </w:r>
        <w:r>
          <w:rPr>
            <w:noProof/>
            <w:webHidden/>
          </w:rPr>
        </w:r>
        <w:r>
          <w:rPr>
            <w:noProof/>
            <w:webHidden/>
          </w:rPr>
          <w:fldChar w:fldCharType="separate"/>
        </w:r>
        <w:r>
          <w:rPr>
            <w:noProof/>
            <w:webHidden/>
          </w:rPr>
          <w:t>19</w:t>
        </w:r>
        <w:r>
          <w:rPr>
            <w:noProof/>
            <w:webHidden/>
          </w:rPr>
          <w:fldChar w:fldCharType="end"/>
        </w:r>
      </w:hyperlink>
    </w:p>
    <w:p w14:paraId="022D9380" w14:textId="06A98BFD" w:rsidR="00686474" w:rsidRDefault="00686474">
      <w:pPr>
        <w:pStyle w:val="TOC1"/>
        <w:tabs>
          <w:tab w:val="right" w:leader="dot" w:pos="8290"/>
        </w:tabs>
        <w:rPr>
          <w:rFonts w:asciiTheme="minorHAnsi" w:eastAsiaTheme="minorEastAsia" w:hAnsiTheme="minorHAnsi" w:cstheme="minorBidi"/>
          <w:noProof/>
          <w:sz w:val="21"/>
          <w:szCs w:val="22"/>
        </w:rPr>
      </w:pPr>
      <w:hyperlink w:anchor="_Toc104466313" w:history="1">
        <w:r w:rsidRPr="00752632">
          <w:rPr>
            <w:rStyle w:val="ae"/>
            <w:rFonts w:ascii="黑体" w:eastAsia="黑体" w:hAnsi="黑体" w:cs="仿宋"/>
            <w:b/>
            <w:bCs/>
            <w:noProof/>
          </w:rPr>
          <w:t>第八章.未来计划</w:t>
        </w:r>
        <w:r>
          <w:rPr>
            <w:noProof/>
            <w:webHidden/>
          </w:rPr>
          <w:tab/>
        </w:r>
        <w:r>
          <w:rPr>
            <w:noProof/>
            <w:webHidden/>
          </w:rPr>
          <w:fldChar w:fldCharType="begin"/>
        </w:r>
        <w:r>
          <w:rPr>
            <w:noProof/>
            <w:webHidden/>
          </w:rPr>
          <w:instrText xml:space="preserve"> PAGEREF _Toc104466313 \h </w:instrText>
        </w:r>
        <w:r>
          <w:rPr>
            <w:noProof/>
            <w:webHidden/>
          </w:rPr>
        </w:r>
        <w:r>
          <w:rPr>
            <w:noProof/>
            <w:webHidden/>
          </w:rPr>
          <w:fldChar w:fldCharType="separate"/>
        </w:r>
        <w:r>
          <w:rPr>
            <w:noProof/>
            <w:webHidden/>
          </w:rPr>
          <w:t>19</w:t>
        </w:r>
        <w:r>
          <w:rPr>
            <w:noProof/>
            <w:webHidden/>
          </w:rPr>
          <w:fldChar w:fldCharType="end"/>
        </w:r>
      </w:hyperlink>
    </w:p>
    <w:p w14:paraId="2DF48786" w14:textId="298038DE" w:rsidR="00A73E66" w:rsidRDefault="00F41F0A">
      <w:pPr>
        <w:pStyle w:val="a0"/>
        <w:spacing w:before="312" w:after="312"/>
        <w:ind w:firstLine="480"/>
      </w:pPr>
      <w:r>
        <w:fldChar w:fldCharType="end"/>
      </w:r>
    </w:p>
    <w:p w14:paraId="3A31300F" w14:textId="77777777" w:rsidR="00F41F0A" w:rsidRDefault="00F41F0A" w:rsidP="00BF1EBE">
      <w:pPr>
        <w:pStyle w:val="a0"/>
        <w:spacing w:before="312" w:after="312"/>
        <w:ind w:firstLineChars="0" w:firstLine="0"/>
        <w:rPr>
          <w:rFonts w:hint="eastAsia"/>
        </w:rPr>
      </w:pPr>
    </w:p>
    <w:p w14:paraId="6966213F" w14:textId="77777777" w:rsidR="00A73E66" w:rsidRPr="00C83750" w:rsidRDefault="0094205B" w:rsidP="00C83750">
      <w:pPr>
        <w:pStyle w:val="af3"/>
      </w:pPr>
      <w:bookmarkStart w:id="33" w:name="_Toc104466290"/>
      <w:r w:rsidRPr="00C83750">
        <w:rPr>
          <w:rFonts w:hint="eastAsia"/>
        </w:rPr>
        <w:t>第一章</w:t>
      </w:r>
      <w:r w:rsidRPr="00C83750">
        <w:rPr>
          <w:rFonts w:hint="eastAsia"/>
        </w:rPr>
        <w:t xml:space="preserve"> </w:t>
      </w:r>
      <w:r w:rsidRPr="00C83750">
        <w:rPr>
          <w:rFonts w:hint="eastAsia"/>
        </w:rPr>
        <w:t>执行总结</w:t>
      </w:r>
      <w:bookmarkEnd w:id="33"/>
    </w:p>
    <w:p w14:paraId="0E166F71" w14:textId="77777777" w:rsidR="00A73E66" w:rsidRDefault="0094205B" w:rsidP="00C83750">
      <w:pPr>
        <w:pStyle w:val="2"/>
        <w:spacing w:before="312" w:after="312"/>
      </w:pPr>
      <w:bookmarkStart w:id="34" w:name="_Toc104466291"/>
      <w:r>
        <w:rPr>
          <w:rFonts w:hint="eastAsia"/>
        </w:rPr>
        <w:t xml:space="preserve">1.1 </w:t>
      </w:r>
      <w:r>
        <w:rPr>
          <w:rFonts w:hint="eastAsia"/>
        </w:rPr>
        <w:t>项目背景</w:t>
      </w:r>
      <w:bookmarkEnd w:id="34"/>
    </w:p>
    <w:p w14:paraId="1F36764B" w14:textId="77777777" w:rsidR="009E5C0B" w:rsidRDefault="009E5C0B" w:rsidP="009E5C0B">
      <w:pPr>
        <w:ind w:firstLineChars="200" w:firstLine="480"/>
        <w:rPr>
          <w:bCs/>
          <w:szCs w:val="20"/>
        </w:rPr>
      </w:pPr>
      <w:r>
        <w:rPr>
          <w:bCs/>
          <w:szCs w:val="20"/>
        </w:rPr>
        <w:t>芯片产业是整个信息产业的核心部件和基石，也是国家信息安全的最后一道屏障，芯片高度依赖进口使得国家安全受到严重威胁。</w:t>
      </w:r>
    </w:p>
    <w:p w14:paraId="0764EAE6" w14:textId="77777777" w:rsidR="009E5C0B" w:rsidRDefault="009E5C0B" w:rsidP="009E5C0B">
      <w:pPr>
        <w:jc w:val="center"/>
      </w:pPr>
      <w:r>
        <w:rPr>
          <w:noProof/>
        </w:rPr>
        <w:drawing>
          <wp:inline distT="0" distB="0" distL="0" distR="0" wp14:anchorId="00A9D57B" wp14:editId="0E6F7719">
            <wp:extent cx="3176905" cy="1655445"/>
            <wp:effectExtent l="0" t="0" r="444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202536" cy="1669281"/>
                    </a:xfrm>
                    <a:prstGeom prst="rect">
                      <a:avLst/>
                    </a:prstGeom>
                    <a:noFill/>
                    <a:ln>
                      <a:noFill/>
                    </a:ln>
                  </pic:spPr>
                </pic:pic>
              </a:graphicData>
            </a:graphic>
          </wp:inline>
        </w:drawing>
      </w:r>
    </w:p>
    <w:p w14:paraId="45943041" w14:textId="77777777" w:rsidR="009E5C0B" w:rsidRDefault="009E5C0B" w:rsidP="009E5C0B">
      <w:pPr>
        <w:pStyle w:val="af2"/>
        <w:spacing w:line="360" w:lineRule="auto"/>
        <w:jc w:val="center"/>
        <w:rPr>
          <w:rFonts w:ascii="Times New Roman" w:eastAsia="宋体" w:hAnsi="Times New Roman"/>
          <w:bCs/>
          <w:sz w:val="21"/>
          <w:szCs w:val="20"/>
        </w:rPr>
      </w:pPr>
      <w:r>
        <w:rPr>
          <w:rFonts w:ascii="Times New Roman" w:eastAsia="宋体" w:hAnsi="Times New Roman"/>
          <w:bCs/>
          <w:sz w:val="21"/>
          <w:szCs w:val="20"/>
        </w:rPr>
        <w:t>图</w:t>
      </w:r>
      <w:r>
        <w:rPr>
          <w:rFonts w:ascii="Times New Roman" w:eastAsia="宋体" w:hAnsi="Times New Roman"/>
          <w:bCs/>
          <w:sz w:val="21"/>
          <w:szCs w:val="20"/>
        </w:rPr>
        <w:t xml:space="preserve"> </w:t>
      </w:r>
      <w:r>
        <w:rPr>
          <w:rFonts w:ascii="Times New Roman" w:eastAsia="宋体" w:hAnsi="Times New Roman"/>
          <w:bCs/>
          <w:sz w:val="21"/>
          <w:szCs w:val="20"/>
        </w:rPr>
        <w:fldChar w:fldCharType="begin"/>
      </w:r>
      <w:r>
        <w:rPr>
          <w:rFonts w:ascii="Times New Roman" w:eastAsia="宋体" w:hAnsi="Times New Roman"/>
          <w:bCs/>
          <w:sz w:val="21"/>
          <w:szCs w:val="20"/>
        </w:rPr>
        <w:instrText xml:space="preserve"> SEQ </w:instrText>
      </w:r>
      <w:r>
        <w:rPr>
          <w:rFonts w:ascii="Times New Roman" w:eastAsia="宋体" w:hAnsi="Times New Roman"/>
          <w:bCs/>
          <w:sz w:val="21"/>
          <w:szCs w:val="20"/>
        </w:rPr>
        <w:instrText>图</w:instrText>
      </w:r>
      <w:r>
        <w:rPr>
          <w:rFonts w:ascii="Times New Roman" w:eastAsia="宋体" w:hAnsi="Times New Roman"/>
          <w:bCs/>
          <w:sz w:val="21"/>
          <w:szCs w:val="20"/>
        </w:rPr>
        <w:instrText xml:space="preserve"> \* ARABIC </w:instrText>
      </w:r>
      <w:r>
        <w:rPr>
          <w:rFonts w:ascii="Times New Roman" w:eastAsia="宋体" w:hAnsi="Times New Roman"/>
          <w:bCs/>
          <w:sz w:val="21"/>
          <w:szCs w:val="20"/>
        </w:rPr>
        <w:fldChar w:fldCharType="separate"/>
      </w:r>
      <w:r>
        <w:rPr>
          <w:rFonts w:ascii="Times New Roman" w:eastAsia="宋体" w:hAnsi="Times New Roman"/>
          <w:bCs/>
          <w:sz w:val="21"/>
          <w:szCs w:val="20"/>
        </w:rPr>
        <w:t>1</w:t>
      </w:r>
      <w:r>
        <w:rPr>
          <w:rFonts w:ascii="Times New Roman" w:eastAsia="宋体" w:hAnsi="Times New Roman"/>
          <w:bCs/>
          <w:sz w:val="21"/>
          <w:szCs w:val="20"/>
        </w:rPr>
        <w:fldChar w:fldCharType="end"/>
      </w:r>
      <w:r>
        <w:rPr>
          <w:rFonts w:ascii="Times New Roman" w:eastAsia="宋体" w:hAnsi="Times New Roman" w:hint="eastAsia"/>
          <w:bCs/>
          <w:sz w:val="21"/>
          <w:szCs w:val="20"/>
        </w:rPr>
        <w:t>中国的“芯”病</w:t>
      </w:r>
    </w:p>
    <w:p w14:paraId="610BF804" w14:textId="77777777" w:rsidR="009E5C0B" w:rsidRDefault="009E5C0B" w:rsidP="009E5C0B">
      <w:pPr>
        <w:ind w:firstLineChars="200" w:firstLine="480"/>
        <w:rPr>
          <w:bCs/>
          <w:szCs w:val="20"/>
        </w:rPr>
      </w:pPr>
      <w:r>
        <w:rPr>
          <w:bCs/>
          <w:szCs w:val="20"/>
        </w:rPr>
        <w:t>近年来国家出台一系列鼓励扶持政策，为芯片行业建立了优良的政策环境，促进芯片行业自主创新，改善摆脱依赖别国的窘境。</w:t>
      </w:r>
    </w:p>
    <w:p w14:paraId="3133070E" w14:textId="77777777" w:rsidR="004C72E3" w:rsidRDefault="009E5C0B" w:rsidP="009E5C0B">
      <w:pPr>
        <w:ind w:firstLineChars="200" w:firstLine="480"/>
        <w:rPr>
          <w:bCs/>
          <w:szCs w:val="20"/>
        </w:rPr>
      </w:pPr>
      <w:r>
        <w:rPr>
          <w:bCs/>
          <w:szCs w:val="20"/>
        </w:rPr>
        <w:t>项目</w:t>
      </w:r>
      <w:proofErr w:type="gramStart"/>
      <w:r>
        <w:rPr>
          <w:bCs/>
          <w:szCs w:val="20"/>
        </w:rPr>
        <w:t>组积极</w:t>
      </w:r>
      <w:proofErr w:type="gramEnd"/>
      <w:r>
        <w:rPr>
          <w:bCs/>
          <w:szCs w:val="20"/>
        </w:rPr>
        <w:t>响应国家号召，探索</w:t>
      </w:r>
      <w:r>
        <w:rPr>
          <w:bCs/>
          <w:szCs w:val="20"/>
        </w:rPr>
        <w:t>CPU</w:t>
      </w:r>
      <w:r>
        <w:rPr>
          <w:bCs/>
          <w:szCs w:val="20"/>
        </w:rPr>
        <w:t>芯片国产化之路，自主研发一款基于</w:t>
      </w:r>
      <w:r>
        <w:rPr>
          <w:bCs/>
          <w:szCs w:val="20"/>
        </w:rPr>
        <w:t xml:space="preserve"> </w:t>
      </w:r>
    </w:p>
    <w:p w14:paraId="23369975" w14:textId="700A1967" w:rsidR="009E5C0B" w:rsidRDefault="004C72E3" w:rsidP="004C72E3">
      <w:pPr>
        <w:rPr>
          <w:bCs/>
          <w:szCs w:val="20"/>
        </w:rPr>
      </w:pPr>
      <w:r>
        <w:rPr>
          <w:rFonts w:hint="eastAsia"/>
          <w:bCs/>
          <w:szCs w:val="20"/>
        </w:rPr>
        <w:t>FPGA</w:t>
      </w:r>
      <w:r w:rsidR="009E5C0B">
        <w:rPr>
          <w:bCs/>
          <w:szCs w:val="20"/>
        </w:rPr>
        <w:t xml:space="preserve"> </w:t>
      </w:r>
      <w:r w:rsidR="009E5C0B">
        <w:rPr>
          <w:bCs/>
          <w:szCs w:val="20"/>
        </w:rPr>
        <w:t>的</w:t>
      </w:r>
      <w:r w:rsidR="009E5C0B">
        <w:rPr>
          <w:bCs/>
          <w:szCs w:val="20"/>
        </w:rPr>
        <w:t xml:space="preserve"> CPU</w:t>
      </w:r>
      <w:r w:rsidR="009E5C0B">
        <w:rPr>
          <w:bCs/>
          <w:szCs w:val="20"/>
        </w:rPr>
        <w:t>芯片有利于提高我国在电子行业内的核心竞争力，同时为我国自主安全信息产业的转型助力。从真正意义上实现芯片的国产自主可控，并最终实现集成电路产业带动其他产业的工业化、信息化，为其他产业转型升级保驾护航，让我国在国际竞争中处于优势地位。</w:t>
      </w:r>
    </w:p>
    <w:p w14:paraId="22CB789E" w14:textId="77777777" w:rsidR="00A73E66" w:rsidRPr="009E5C0B" w:rsidRDefault="00A73E66">
      <w:pPr>
        <w:pStyle w:val="a0"/>
        <w:spacing w:before="312" w:after="312"/>
        <w:ind w:firstLine="480"/>
        <w:jc w:val="center"/>
      </w:pPr>
    </w:p>
    <w:p w14:paraId="72DEFB45" w14:textId="77777777" w:rsidR="00A73E66" w:rsidRPr="00C83750" w:rsidRDefault="0094205B" w:rsidP="00C83750">
      <w:pPr>
        <w:pStyle w:val="2"/>
        <w:spacing w:before="312" w:after="312"/>
      </w:pPr>
      <w:bookmarkStart w:id="35" w:name="_Toc104466292"/>
      <w:r w:rsidRPr="00C83750">
        <w:rPr>
          <w:rFonts w:hint="eastAsia"/>
        </w:rPr>
        <w:lastRenderedPageBreak/>
        <w:t xml:space="preserve">1.2 </w:t>
      </w:r>
      <w:r w:rsidRPr="00C83750">
        <w:rPr>
          <w:rFonts w:hint="eastAsia"/>
        </w:rPr>
        <w:t>产品概述</w:t>
      </w:r>
      <w:bookmarkEnd w:id="35"/>
    </w:p>
    <w:p w14:paraId="4E60B9CF" w14:textId="2462B372" w:rsidR="004C72E3" w:rsidRPr="004C72E3" w:rsidRDefault="00D92730" w:rsidP="004C72E3">
      <w:pPr>
        <w:pStyle w:val="a0"/>
        <w:spacing w:before="312" w:after="312"/>
        <w:ind w:firstLine="480"/>
      </w:pPr>
      <w:r>
        <w:rPr>
          <w:rFonts w:hint="eastAsia"/>
        </w:rPr>
        <w:t>通过</w:t>
      </w:r>
      <w:r w:rsidR="004C72E3">
        <w:rPr>
          <w:rFonts w:hint="eastAsia"/>
        </w:rPr>
        <w:t>采用</w:t>
      </w:r>
      <w:r w:rsidR="004C72E3">
        <w:rPr>
          <w:rFonts w:hint="eastAsia"/>
        </w:rPr>
        <w:t>MIPS</w:t>
      </w:r>
      <w:r w:rsidR="004C72E3">
        <w:rPr>
          <w:rFonts w:hint="eastAsia"/>
        </w:rPr>
        <w:t>和</w:t>
      </w:r>
      <w:r w:rsidR="004C72E3">
        <w:rPr>
          <w:rFonts w:hint="eastAsia"/>
        </w:rPr>
        <w:t>RISC</w:t>
      </w:r>
      <w:r w:rsidR="004C72E3">
        <w:t>-</w:t>
      </w:r>
      <w:r w:rsidR="004C72E3">
        <w:rPr>
          <w:rFonts w:hint="eastAsia"/>
        </w:rPr>
        <w:t>V</w:t>
      </w:r>
      <w:r w:rsidR="004C72E3">
        <w:rPr>
          <w:rFonts w:hint="eastAsia"/>
        </w:rPr>
        <w:t>两种指令集</w:t>
      </w:r>
      <w:r>
        <w:rPr>
          <w:rFonts w:hint="eastAsia"/>
        </w:rPr>
        <w:t>进行</w:t>
      </w:r>
      <w:r>
        <w:rPr>
          <w:rFonts w:hint="eastAsia"/>
        </w:rPr>
        <w:t>PCU</w:t>
      </w:r>
      <w:r>
        <w:rPr>
          <w:rFonts w:hint="eastAsia"/>
        </w:rPr>
        <w:t>设计</w:t>
      </w:r>
      <w:r w:rsidR="004C72E3">
        <w:rPr>
          <w:rFonts w:hint="eastAsia"/>
        </w:rPr>
        <w:t>。</w:t>
      </w:r>
    </w:p>
    <w:p w14:paraId="1EDECD00" w14:textId="7C7E7515" w:rsidR="004C72E3" w:rsidRDefault="004C72E3" w:rsidP="004C72E3">
      <w:pPr>
        <w:tabs>
          <w:tab w:val="left" w:pos="792"/>
          <w:tab w:val="left" w:pos="972"/>
        </w:tabs>
        <w:snapToGrid w:val="0"/>
        <w:spacing w:beforeLines="50" w:before="156" w:afterLines="50" w:after="156" w:line="300" w:lineRule="auto"/>
        <w:ind w:firstLineChars="200" w:firstLine="480"/>
        <w:rPr>
          <w:szCs w:val="21"/>
        </w:rPr>
      </w:pPr>
      <w:r>
        <w:rPr>
          <w:rFonts w:hint="eastAsia"/>
          <w:szCs w:val="21"/>
        </w:rPr>
        <w:t>本项目通过采用</w:t>
      </w:r>
      <w:r>
        <w:rPr>
          <w:rFonts w:hint="eastAsia"/>
          <w:szCs w:val="21"/>
        </w:rPr>
        <w:t>FPGA</w:t>
      </w:r>
      <w:r>
        <w:rPr>
          <w:rFonts w:hint="eastAsia"/>
          <w:szCs w:val="21"/>
        </w:rPr>
        <w:t>进行设计、使用</w:t>
      </w:r>
      <w:r>
        <w:rPr>
          <w:rFonts w:hint="eastAsia"/>
          <w:szCs w:val="21"/>
        </w:rPr>
        <w:t>Verilog</w:t>
      </w:r>
      <w:r>
        <w:rPr>
          <w:rFonts w:hint="eastAsia"/>
          <w:szCs w:val="21"/>
        </w:rPr>
        <w:t>语言从小指令集开始设计一个基于</w:t>
      </w:r>
      <w:r>
        <w:rPr>
          <w:rFonts w:hint="eastAsia"/>
          <w:szCs w:val="21"/>
        </w:rPr>
        <w:t>FPGA</w:t>
      </w:r>
      <w:r>
        <w:rPr>
          <w:rFonts w:hint="eastAsia"/>
          <w:szCs w:val="21"/>
        </w:rPr>
        <w:t>的</w:t>
      </w:r>
      <w:r>
        <w:rPr>
          <w:rFonts w:hint="eastAsia"/>
          <w:szCs w:val="21"/>
        </w:rPr>
        <w:t>CPU</w:t>
      </w:r>
      <w:r>
        <w:rPr>
          <w:rFonts w:hint="eastAsia"/>
          <w:szCs w:val="21"/>
        </w:rPr>
        <w:t>设计架构的</w:t>
      </w:r>
      <w:r>
        <w:rPr>
          <w:rFonts w:hint="eastAsia"/>
          <w:szCs w:val="21"/>
        </w:rPr>
        <w:t>CPU</w:t>
      </w:r>
      <w:r>
        <w:rPr>
          <w:rFonts w:hint="eastAsia"/>
          <w:szCs w:val="21"/>
        </w:rPr>
        <w:t>，并支持流水线以及中断功能，以实现整个设计方案。该项目具体实现目标着力于能够在自己动手设计的</w:t>
      </w:r>
      <w:r>
        <w:rPr>
          <w:rFonts w:hint="eastAsia"/>
          <w:szCs w:val="21"/>
        </w:rPr>
        <w:t>CPU</w:t>
      </w:r>
      <w:r>
        <w:rPr>
          <w:rFonts w:hint="eastAsia"/>
          <w:szCs w:val="21"/>
        </w:rPr>
        <w:t>，并能在其上运行</w:t>
      </w:r>
      <w:proofErr w:type="spellStart"/>
      <w:r>
        <w:rPr>
          <w:rFonts w:hint="eastAsia"/>
          <w:szCs w:val="21"/>
        </w:rPr>
        <w:t>linux</w:t>
      </w:r>
      <w:proofErr w:type="spellEnd"/>
      <w:r>
        <w:rPr>
          <w:rFonts w:hint="eastAsia"/>
          <w:szCs w:val="21"/>
        </w:rPr>
        <w:t>操作系统内核，顺利通过编写仿真测试代码，最终下载到开发板进行调试和成果展示，</w:t>
      </w:r>
      <w:r w:rsidR="00D92730">
        <w:rPr>
          <w:rFonts w:hint="eastAsia"/>
          <w:szCs w:val="21"/>
        </w:rPr>
        <w:t>同时</w:t>
      </w:r>
      <w:r>
        <w:rPr>
          <w:rFonts w:hint="eastAsia"/>
          <w:szCs w:val="21"/>
        </w:rPr>
        <w:t>探索出一条理论与实践相结合的新型的本科教育模式。</w:t>
      </w:r>
    </w:p>
    <w:p w14:paraId="7E77238D" w14:textId="77777777" w:rsidR="00A73E66" w:rsidRDefault="00A73E66">
      <w:pPr>
        <w:spacing w:beforeLines="50" w:before="156" w:afterLines="50" w:after="156" w:line="240" w:lineRule="auto"/>
        <w:jc w:val="left"/>
        <w:rPr>
          <w:rFonts w:ascii="Calibri" w:hAnsi="Calibri"/>
        </w:rPr>
      </w:pPr>
    </w:p>
    <w:p w14:paraId="68E7D4B9" w14:textId="6A1D951C" w:rsidR="00FF17C7" w:rsidRPr="00C83750" w:rsidRDefault="0094205B" w:rsidP="00C83750">
      <w:pPr>
        <w:pStyle w:val="2"/>
        <w:spacing w:before="312" w:after="312"/>
      </w:pPr>
      <w:bookmarkStart w:id="36" w:name="_Toc104466293"/>
      <w:r w:rsidRPr="00C83750">
        <w:rPr>
          <w:rFonts w:hint="eastAsia"/>
        </w:rPr>
        <w:t xml:space="preserve">1.3 </w:t>
      </w:r>
      <w:r w:rsidRPr="00C83750">
        <w:rPr>
          <w:rFonts w:hint="eastAsia"/>
        </w:rPr>
        <w:t>市场竞争</w:t>
      </w:r>
      <w:bookmarkEnd w:id="36"/>
      <w:r w:rsidRPr="00C83750">
        <w:rPr>
          <w:rFonts w:hint="eastAsia"/>
        </w:rPr>
        <w:t xml:space="preserve"> </w:t>
      </w:r>
    </w:p>
    <w:p w14:paraId="466084A0" w14:textId="77777777" w:rsidR="00FF17C7" w:rsidRDefault="0094205B" w:rsidP="00FF17C7">
      <w:pPr>
        <w:ind w:firstLineChars="200" w:firstLine="480"/>
        <w:rPr>
          <w:rFonts w:asciiTheme="minorEastAsia" w:eastAsiaTheme="minorEastAsia" w:hAnsiTheme="minorEastAsia" w:cs="MS Gothic"/>
          <w:bCs/>
          <w:szCs w:val="20"/>
        </w:rPr>
      </w:pPr>
      <w:r>
        <w:rPr>
          <w:rFonts w:hint="eastAsia"/>
        </w:rPr>
        <w:t xml:space="preserve">  </w:t>
      </w:r>
      <w:r w:rsidR="00FF17C7">
        <w:rPr>
          <w:rFonts w:hint="eastAsia"/>
          <w:bCs/>
          <w:szCs w:val="20"/>
        </w:rPr>
        <w:t>RISC-V</w:t>
      </w:r>
      <w:r w:rsidR="00FF17C7">
        <w:rPr>
          <w:rFonts w:hint="eastAsia"/>
          <w:bCs/>
          <w:szCs w:val="20"/>
        </w:rPr>
        <w:t>自</w:t>
      </w:r>
      <w:r w:rsidR="00FF17C7">
        <w:rPr>
          <w:rFonts w:hint="eastAsia"/>
          <w:bCs/>
          <w:szCs w:val="20"/>
        </w:rPr>
        <w:t>2010</w:t>
      </w:r>
      <w:r w:rsidR="00FF17C7">
        <w:rPr>
          <w:rFonts w:hint="eastAsia"/>
          <w:bCs/>
          <w:szCs w:val="20"/>
        </w:rPr>
        <w:t>年诞生以来，就受到了包括谷歌、</w:t>
      </w:r>
      <w:r w:rsidR="00FF17C7">
        <w:rPr>
          <w:rFonts w:hint="eastAsia"/>
          <w:bCs/>
          <w:szCs w:val="20"/>
        </w:rPr>
        <w:t>IBM</w:t>
      </w:r>
      <w:r w:rsidR="00FF17C7">
        <w:rPr>
          <w:rFonts w:hint="eastAsia"/>
          <w:bCs/>
          <w:szCs w:val="20"/>
        </w:rPr>
        <w:t>等在内的众多企业，以及剑桥大学、中国科学院等在内的知名学府与研究机构的关注和参与，</w:t>
      </w:r>
      <w:r w:rsidR="00FF17C7">
        <w:rPr>
          <w:rFonts w:hint="eastAsia"/>
          <w:bCs/>
          <w:szCs w:val="20"/>
        </w:rPr>
        <w:t>RISC-V</w:t>
      </w:r>
      <w:r w:rsidR="00FF17C7">
        <w:rPr>
          <w:rFonts w:ascii="MS Gothic" w:eastAsia="MS Gothic" w:hAnsi="MS Gothic" w:cs="MS Gothic" w:hint="eastAsia"/>
          <w:bCs/>
          <w:szCs w:val="20"/>
        </w:rPr>
        <w:t> </w:t>
      </w:r>
      <w:r w:rsidR="00FF17C7">
        <w:rPr>
          <w:rFonts w:asciiTheme="minorEastAsia" w:eastAsiaTheme="minorEastAsia" w:hAnsiTheme="minorEastAsia" w:cs="MS Gothic" w:hint="eastAsia"/>
          <w:bCs/>
          <w:szCs w:val="20"/>
        </w:rPr>
        <w:t>受到广泛欢迎自然有其优点，其中开源性、架构简单、具有完整的生态尤为重要。</w:t>
      </w:r>
    </w:p>
    <w:p w14:paraId="7FCCDBAB" w14:textId="77777777" w:rsidR="00FF17C7" w:rsidRDefault="00FF17C7" w:rsidP="00FF17C7">
      <w:pPr>
        <w:ind w:firstLineChars="200" w:firstLine="480"/>
        <w:rPr>
          <w:bCs/>
        </w:rPr>
      </w:pPr>
      <w:r>
        <w:rPr>
          <w:rFonts w:ascii="宋体" w:hAnsi="宋体"/>
          <w:bCs/>
        </w:rPr>
        <w:t>开源意味着开发者可自行组合已有的指令子集或添加自己的指令集，极大的扩展了</w:t>
      </w:r>
      <w:r>
        <w:rPr>
          <w:bCs/>
        </w:rPr>
        <w:t>RISC-V</w:t>
      </w:r>
      <w:r>
        <w:rPr>
          <w:rFonts w:ascii="宋体" w:hAnsi="宋体"/>
          <w:bCs/>
        </w:rPr>
        <w:t>的应用范围，以此适用任何使用场景。在生态中，开源也发挥着连接设计者和应用开发人员的关键作用。</w:t>
      </w:r>
    </w:p>
    <w:p w14:paraId="71141E63" w14:textId="77777777" w:rsidR="00FF17C7" w:rsidRDefault="00FF17C7" w:rsidP="00FF17C7">
      <w:pPr>
        <w:ind w:firstLineChars="200" w:firstLine="480"/>
        <w:rPr>
          <w:bCs/>
        </w:rPr>
      </w:pPr>
      <w:r>
        <w:rPr>
          <w:bCs/>
        </w:rPr>
        <w:t xml:space="preserve">RISC-V </w:t>
      </w:r>
      <w:r>
        <w:rPr>
          <w:rFonts w:ascii="宋体" w:hAnsi="宋体"/>
          <w:bCs/>
        </w:rPr>
        <w:t>秉承简单的设计哲学。在设计过程中不用保持过时的定义，完全抛弃主流结构在发展过程中的冗余包袱，借助计算机体系结构已较成熟的技术优势，从轻上路。</w:t>
      </w:r>
      <w:r>
        <w:rPr>
          <w:bCs/>
        </w:rPr>
        <w:t xml:space="preserve">RISC-V </w:t>
      </w:r>
      <w:r>
        <w:rPr>
          <w:rFonts w:ascii="宋体" w:hAnsi="宋体"/>
          <w:bCs/>
        </w:rPr>
        <w:t>基础指令集只有</w:t>
      </w:r>
      <w:r>
        <w:rPr>
          <w:bCs/>
        </w:rPr>
        <w:t xml:space="preserve"> 40 </w:t>
      </w:r>
      <w:r>
        <w:rPr>
          <w:rFonts w:ascii="宋体" w:hAnsi="宋体"/>
          <w:bCs/>
        </w:rPr>
        <w:t>多条，代码密度小。</w:t>
      </w:r>
    </w:p>
    <w:p w14:paraId="2BDEB221" w14:textId="77777777" w:rsidR="00FF17C7" w:rsidRDefault="00FF17C7" w:rsidP="00FF17C7">
      <w:pPr>
        <w:jc w:val="center"/>
      </w:pPr>
      <w:r>
        <w:rPr>
          <w:noProof/>
        </w:rPr>
        <w:drawing>
          <wp:inline distT="0" distB="0" distL="0" distR="0" wp14:anchorId="2ACD527E" wp14:editId="21E2688B">
            <wp:extent cx="3860800" cy="166433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864973" cy="1666314"/>
                    </a:xfrm>
                    <a:prstGeom prst="rect">
                      <a:avLst/>
                    </a:prstGeom>
                    <a:noFill/>
                    <a:ln>
                      <a:noFill/>
                    </a:ln>
                  </pic:spPr>
                </pic:pic>
              </a:graphicData>
            </a:graphic>
          </wp:inline>
        </w:drawing>
      </w:r>
    </w:p>
    <w:p w14:paraId="196460B3" w14:textId="77B57403" w:rsidR="00FF17C7" w:rsidRDefault="00FF17C7" w:rsidP="00FF17C7">
      <w:pPr>
        <w:pStyle w:val="af2"/>
        <w:spacing w:line="360" w:lineRule="auto"/>
        <w:jc w:val="center"/>
        <w:rPr>
          <w:rFonts w:ascii="宋体" w:eastAsia="宋体" w:hAnsi="宋体"/>
          <w:bCs/>
          <w:sz w:val="21"/>
        </w:rPr>
      </w:pPr>
      <w:r>
        <w:rPr>
          <w:rFonts w:ascii="宋体" w:eastAsia="宋体" w:hAnsi="宋体"/>
          <w:bCs/>
          <w:sz w:val="21"/>
        </w:rPr>
        <w:t xml:space="preserve">图 </w:t>
      </w:r>
      <w:r w:rsidR="002351E1">
        <w:rPr>
          <w:rFonts w:ascii="宋体" w:eastAsia="宋体" w:hAnsi="宋体"/>
          <w:bCs/>
          <w:sz w:val="21"/>
        </w:rPr>
        <w:t>2</w:t>
      </w:r>
      <w:proofErr w:type="gramStart"/>
      <w:r>
        <w:rPr>
          <w:rFonts w:ascii="宋体" w:eastAsia="宋体" w:hAnsi="宋体" w:hint="eastAsia"/>
          <w:bCs/>
          <w:sz w:val="21"/>
        </w:rPr>
        <w:t>各</w:t>
      </w:r>
      <w:proofErr w:type="gramEnd"/>
      <w:r>
        <w:rPr>
          <w:rFonts w:ascii="宋体" w:eastAsia="宋体" w:hAnsi="宋体" w:hint="eastAsia"/>
          <w:bCs/>
          <w:sz w:val="21"/>
        </w:rPr>
        <w:t>指令集架构的代码密度比较（数据越小越好）</w:t>
      </w:r>
    </w:p>
    <w:p w14:paraId="3ADE7C28" w14:textId="77777777" w:rsidR="00FF17C7" w:rsidRDefault="00FF17C7" w:rsidP="00FF17C7">
      <w:pPr>
        <w:ind w:firstLineChars="200" w:firstLine="480"/>
        <w:rPr>
          <w:bCs/>
        </w:rPr>
      </w:pPr>
      <w:r>
        <w:rPr>
          <w:bCs/>
        </w:rPr>
        <w:lastRenderedPageBreak/>
        <w:t>RISC-V</w:t>
      </w:r>
      <w:r>
        <w:rPr>
          <w:rFonts w:ascii="宋体" w:hAnsi="宋体"/>
          <w:bCs/>
        </w:rPr>
        <w:t>作为一个开源的、免授权费的指令集架构，一经发布得到了业界人士的广泛欢迎，围绕</w:t>
      </w:r>
      <w:r>
        <w:rPr>
          <w:bCs/>
        </w:rPr>
        <w:t>RISC-V</w:t>
      </w:r>
      <w:r>
        <w:rPr>
          <w:rFonts w:ascii="宋体" w:hAnsi="宋体"/>
          <w:bCs/>
        </w:rPr>
        <w:t>相关生态环境也在迅速完善。</w:t>
      </w:r>
      <w:r>
        <w:rPr>
          <w:bCs/>
        </w:rPr>
        <w:t>RISC-V</w:t>
      </w:r>
      <w:r>
        <w:rPr>
          <w:rFonts w:ascii="宋体" w:hAnsi="宋体"/>
          <w:bCs/>
        </w:rPr>
        <w:t>在完善的生态环境下，可以减轻开发负担，缩短终端产品的开发周期。</w:t>
      </w:r>
    </w:p>
    <w:p w14:paraId="044DEF2A" w14:textId="77777777" w:rsidR="00FF17C7" w:rsidRDefault="00FF17C7" w:rsidP="00FF17C7">
      <w:pPr>
        <w:jc w:val="center"/>
      </w:pPr>
      <w:r>
        <w:rPr>
          <w:noProof/>
        </w:rPr>
        <w:drawing>
          <wp:inline distT="0" distB="0" distL="0" distR="0" wp14:anchorId="05D15BE4" wp14:editId="4BBEE091">
            <wp:extent cx="3108325" cy="22009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117656" cy="2207602"/>
                    </a:xfrm>
                    <a:prstGeom prst="rect">
                      <a:avLst/>
                    </a:prstGeom>
                    <a:noFill/>
                    <a:ln>
                      <a:noFill/>
                    </a:ln>
                  </pic:spPr>
                </pic:pic>
              </a:graphicData>
            </a:graphic>
          </wp:inline>
        </w:drawing>
      </w:r>
    </w:p>
    <w:p w14:paraId="3CDCCF90" w14:textId="587C1A57" w:rsidR="00FF17C7" w:rsidRDefault="00FF17C7" w:rsidP="00FF17C7">
      <w:pPr>
        <w:pStyle w:val="af2"/>
        <w:spacing w:line="360" w:lineRule="auto"/>
        <w:jc w:val="center"/>
        <w:rPr>
          <w:rFonts w:ascii="Times New Roman" w:eastAsia="宋体" w:hAnsi="Times New Roman"/>
          <w:bCs/>
          <w:sz w:val="21"/>
          <w:szCs w:val="20"/>
        </w:rPr>
      </w:pPr>
      <w:r>
        <w:rPr>
          <w:rFonts w:ascii="Times New Roman" w:eastAsia="宋体" w:hAnsi="Times New Roman"/>
          <w:bCs/>
          <w:sz w:val="21"/>
          <w:szCs w:val="20"/>
        </w:rPr>
        <w:t>图</w:t>
      </w:r>
      <w:r>
        <w:rPr>
          <w:rFonts w:ascii="Times New Roman" w:eastAsia="宋体" w:hAnsi="Times New Roman"/>
          <w:bCs/>
          <w:sz w:val="21"/>
          <w:szCs w:val="20"/>
        </w:rPr>
        <w:t xml:space="preserve"> </w:t>
      </w:r>
      <w:r w:rsidR="002351E1">
        <w:rPr>
          <w:rFonts w:ascii="Times New Roman" w:eastAsia="宋体" w:hAnsi="Times New Roman"/>
          <w:bCs/>
          <w:sz w:val="21"/>
          <w:szCs w:val="20"/>
        </w:rPr>
        <w:t xml:space="preserve">3 </w:t>
      </w:r>
      <w:r>
        <w:rPr>
          <w:rFonts w:ascii="Times New Roman" w:eastAsia="宋体" w:hAnsi="Times New Roman" w:hint="eastAsia"/>
          <w:bCs/>
          <w:sz w:val="21"/>
          <w:szCs w:val="20"/>
        </w:rPr>
        <w:t>RISC-V</w:t>
      </w:r>
      <w:r>
        <w:rPr>
          <w:rFonts w:ascii="Times New Roman" w:eastAsia="宋体" w:hAnsi="Times New Roman" w:hint="eastAsia"/>
          <w:bCs/>
          <w:sz w:val="21"/>
          <w:szCs w:val="20"/>
        </w:rPr>
        <w:t>生态</w:t>
      </w:r>
    </w:p>
    <w:p w14:paraId="4FD698EB" w14:textId="29681A47" w:rsidR="00A73E66" w:rsidRDefault="00A73E66" w:rsidP="003E6FFD">
      <w:pPr>
        <w:spacing w:beforeLines="50" w:before="156" w:afterLines="50" w:after="156" w:line="240" w:lineRule="auto"/>
        <w:rPr>
          <w:rFonts w:ascii="黑体" w:eastAsia="黑体" w:hAnsi="黑体" w:cs="黑体"/>
          <w:b/>
          <w:bCs/>
          <w:sz w:val="32"/>
          <w:szCs w:val="32"/>
        </w:rPr>
      </w:pPr>
    </w:p>
    <w:p w14:paraId="76B55379" w14:textId="77777777" w:rsidR="00A73E66" w:rsidRPr="00D16958" w:rsidRDefault="0094205B" w:rsidP="00D16958">
      <w:pPr>
        <w:pStyle w:val="af3"/>
        <w:rPr>
          <w:sz w:val="36"/>
        </w:rPr>
      </w:pPr>
      <w:bookmarkStart w:id="37" w:name="_Toc104466294"/>
      <w:r w:rsidRPr="00D16958">
        <w:rPr>
          <w:rFonts w:hint="eastAsia"/>
          <w:sz w:val="36"/>
        </w:rPr>
        <w:t>第二章、产品与服务</w:t>
      </w:r>
      <w:bookmarkEnd w:id="37"/>
    </w:p>
    <w:p w14:paraId="25503C93" w14:textId="77777777" w:rsidR="00A73E66" w:rsidRPr="00C83750" w:rsidRDefault="0094205B" w:rsidP="00C83750">
      <w:pPr>
        <w:pStyle w:val="2"/>
        <w:spacing w:before="312" w:after="312"/>
      </w:pPr>
      <w:bookmarkStart w:id="38" w:name="_Toc104466295"/>
      <w:r w:rsidRPr="00C83750">
        <w:rPr>
          <w:rFonts w:hint="eastAsia"/>
        </w:rPr>
        <w:t xml:space="preserve">2.1 </w:t>
      </w:r>
      <w:r w:rsidRPr="00C83750">
        <w:rPr>
          <w:rFonts w:hint="eastAsia"/>
        </w:rPr>
        <w:t>产品背景</w:t>
      </w:r>
      <w:bookmarkEnd w:id="38"/>
      <w:r w:rsidRPr="00C83750">
        <w:rPr>
          <w:rFonts w:hint="eastAsia"/>
        </w:rPr>
        <w:t xml:space="preserve"> </w:t>
      </w:r>
    </w:p>
    <w:p w14:paraId="3E1823B0" w14:textId="77777777" w:rsidR="003E6FFD" w:rsidRDefault="003E6FFD" w:rsidP="003E6FFD">
      <w:pPr>
        <w:ind w:firstLineChars="200" w:firstLine="480"/>
        <w:rPr>
          <w:bCs/>
          <w:szCs w:val="20"/>
        </w:rPr>
      </w:pPr>
      <w:r>
        <w:rPr>
          <w:bCs/>
          <w:szCs w:val="20"/>
        </w:rPr>
        <w:t>近年来国家出台一系列鼓励扶持政策，为芯片行业建立了优良的政策环境，促进芯片行业自主创新，改善摆脱依赖别国的窘境。</w:t>
      </w:r>
    </w:p>
    <w:p w14:paraId="50A05036" w14:textId="1A9B6EBB" w:rsidR="00D92730" w:rsidRPr="008B0639" w:rsidRDefault="003E6FFD" w:rsidP="008B0639">
      <w:pPr>
        <w:spacing w:beforeLines="50" w:before="156" w:afterLines="50" w:after="156" w:line="240" w:lineRule="auto"/>
        <w:jc w:val="left"/>
        <w:rPr>
          <w:bCs/>
          <w:szCs w:val="20"/>
        </w:rPr>
      </w:pPr>
      <w:r>
        <w:rPr>
          <w:bCs/>
          <w:szCs w:val="20"/>
        </w:rPr>
        <w:t>项目</w:t>
      </w:r>
      <w:proofErr w:type="gramStart"/>
      <w:r>
        <w:rPr>
          <w:bCs/>
          <w:szCs w:val="20"/>
        </w:rPr>
        <w:t>组积极</w:t>
      </w:r>
      <w:proofErr w:type="gramEnd"/>
      <w:r>
        <w:rPr>
          <w:bCs/>
          <w:szCs w:val="20"/>
        </w:rPr>
        <w:t>响应国家号召，探索</w:t>
      </w:r>
      <w:r>
        <w:rPr>
          <w:bCs/>
          <w:szCs w:val="20"/>
        </w:rPr>
        <w:t>CPU</w:t>
      </w:r>
      <w:r>
        <w:rPr>
          <w:bCs/>
          <w:szCs w:val="20"/>
        </w:rPr>
        <w:t>芯片国产化之路，自主研发一款基于</w:t>
      </w:r>
      <w:r>
        <w:rPr>
          <w:bCs/>
          <w:szCs w:val="20"/>
        </w:rPr>
        <w:t xml:space="preserve"> </w:t>
      </w:r>
      <w:r w:rsidR="00D92730">
        <w:rPr>
          <w:rFonts w:hint="eastAsia"/>
          <w:bCs/>
          <w:szCs w:val="20"/>
        </w:rPr>
        <w:t>FPGA</w:t>
      </w:r>
      <w:r>
        <w:rPr>
          <w:bCs/>
          <w:szCs w:val="20"/>
        </w:rPr>
        <w:t xml:space="preserve"> </w:t>
      </w:r>
      <w:r>
        <w:rPr>
          <w:bCs/>
          <w:szCs w:val="20"/>
        </w:rPr>
        <w:t>的</w:t>
      </w:r>
      <w:r>
        <w:rPr>
          <w:bCs/>
          <w:szCs w:val="20"/>
        </w:rPr>
        <w:t xml:space="preserve"> CPU</w:t>
      </w:r>
      <w:r>
        <w:rPr>
          <w:bCs/>
          <w:szCs w:val="20"/>
        </w:rPr>
        <w:t>芯片有利于提高我国在电子行业内的核心竞争力，同时为我国自主安全信息产业的转型助力。</w:t>
      </w:r>
    </w:p>
    <w:p w14:paraId="1FAE8276" w14:textId="67858AA1" w:rsidR="00A73E66" w:rsidRPr="00C83750" w:rsidRDefault="0094205B" w:rsidP="00C83750">
      <w:pPr>
        <w:pStyle w:val="2"/>
        <w:spacing w:before="312" w:after="312"/>
      </w:pPr>
      <w:bookmarkStart w:id="39" w:name="_Toc104466296"/>
      <w:r w:rsidRPr="00C83750">
        <w:rPr>
          <w:rFonts w:hint="eastAsia"/>
        </w:rPr>
        <w:t>2.</w:t>
      </w:r>
      <w:r w:rsidR="00D92730" w:rsidRPr="00C83750">
        <w:t>2</w:t>
      </w:r>
      <w:r w:rsidRPr="00C83750">
        <w:rPr>
          <w:rFonts w:hint="eastAsia"/>
        </w:rPr>
        <w:t xml:space="preserve"> </w:t>
      </w:r>
      <w:r w:rsidRPr="00C83750">
        <w:rPr>
          <w:rFonts w:hint="eastAsia"/>
        </w:rPr>
        <w:t>产品技术</w:t>
      </w:r>
      <w:bookmarkEnd w:id="39"/>
      <w:r w:rsidRPr="00C83750">
        <w:rPr>
          <w:rFonts w:hint="eastAsia"/>
        </w:rPr>
        <w:t xml:space="preserve"> </w:t>
      </w:r>
    </w:p>
    <w:p w14:paraId="66EF9A4C" w14:textId="3346E3EA" w:rsidR="00E4111B" w:rsidRDefault="00E4111B" w:rsidP="00E4111B">
      <w:pPr>
        <w:ind w:firstLineChars="200" w:firstLine="480"/>
        <w:rPr>
          <w:bCs/>
          <w:szCs w:val="20"/>
        </w:rPr>
      </w:pPr>
      <w:r>
        <w:rPr>
          <w:rFonts w:hint="eastAsia"/>
          <w:bCs/>
          <w:szCs w:val="20"/>
        </w:rPr>
        <w:t>本项目主要研究的技术点有：指令流水线技术、高速缓存技术、转移预测技术等，并力图在</w:t>
      </w:r>
      <w:r>
        <w:rPr>
          <w:bCs/>
          <w:szCs w:val="20"/>
        </w:rPr>
        <w:t>CPU</w:t>
      </w:r>
      <w:r>
        <w:rPr>
          <w:rFonts w:hint="eastAsia"/>
          <w:bCs/>
          <w:szCs w:val="20"/>
        </w:rPr>
        <w:t>上实现以上技术并能做到稳定与高速，能够运行真实的操作系统</w:t>
      </w:r>
      <w:r w:rsidR="001D3017">
        <w:rPr>
          <w:rFonts w:hint="eastAsia"/>
          <w:bCs/>
          <w:szCs w:val="20"/>
        </w:rPr>
        <w:t>,</w:t>
      </w:r>
      <w:r w:rsidR="001D3017">
        <w:rPr>
          <w:rFonts w:ascii="宋体" w:hAnsi="宋体" w:hint="eastAsia"/>
          <w:szCs w:val="21"/>
        </w:rPr>
        <w:t>实现多周期5级流水，5</w:t>
      </w:r>
      <w:r w:rsidR="001D3017">
        <w:rPr>
          <w:rFonts w:ascii="宋体" w:hAnsi="宋体"/>
          <w:szCs w:val="21"/>
        </w:rPr>
        <w:t>6</w:t>
      </w:r>
      <w:r w:rsidR="001D3017">
        <w:rPr>
          <w:rFonts w:ascii="宋体" w:hAnsi="宋体" w:hint="eastAsia"/>
          <w:szCs w:val="21"/>
        </w:rPr>
        <w:t>条MIPS</w:t>
      </w:r>
      <w:r w:rsidR="00D92730">
        <w:rPr>
          <w:rFonts w:ascii="宋体" w:hAnsi="宋体" w:hint="eastAsia"/>
          <w:szCs w:val="21"/>
        </w:rPr>
        <w:t>和RISC</w:t>
      </w:r>
      <w:r w:rsidR="00D92730">
        <w:rPr>
          <w:rFonts w:ascii="宋体" w:hAnsi="宋体"/>
          <w:szCs w:val="21"/>
        </w:rPr>
        <w:t>-</w:t>
      </w:r>
      <w:r w:rsidR="00D92730">
        <w:rPr>
          <w:rFonts w:ascii="宋体" w:hAnsi="宋体" w:hint="eastAsia"/>
          <w:szCs w:val="21"/>
        </w:rPr>
        <w:t>V</w:t>
      </w:r>
      <w:r w:rsidR="001D3017">
        <w:rPr>
          <w:rFonts w:ascii="宋体" w:hAnsi="宋体" w:hint="eastAsia"/>
          <w:szCs w:val="21"/>
        </w:rPr>
        <w:t>指令集，提升CPU性能，主频≥5</w:t>
      </w:r>
      <w:r w:rsidR="001D3017">
        <w:rPr>
          <w:rFonts w:ascii="宋体" w:hAnsi="宋体"/>
          <w:szCs w:val="21"/>
        </w:rPr>
        <w:t>0</w:t>
      </w:r>
      <w:r w:rsidR="001D3017">
        <w:rPr>
          <w:rFonts w:ascii="宋体" w:hAnsi="宋体" w:hint="eastAsia"/>
          <w:szCs w:val="21"/>
        </w:rPr>
        <w:t>MHz，并探索出一条本科生设计C</w:t>
      </w:r>
      <w:r w:rsidR="001D3017">
        <w:rPr>
          <w:rFonts w:ascii="宋体" w:hAnsi="宋体"/>
          <w:szCs w:val="21"/>
        </w:rPr>
        <w:t>PU</w:t>
      </w:r>
      <w:r w:rsidR="001D3017">
        <w:rPr>
          <w:rFonts w:ascii="宋体" w:hAnsi="宋体" w:hint="eastAsia"/>
          <w:szCs w:val="21"/>
        </w:rPr>
        <w:t>行之有效的方法，提出本科生“</w:t>
      </w:r>
      <w:r w:rsidR="001D3017" w:rsidRPr="00D178F9">
        <w:rPr>
          <w:rFonts w:ascii="宋体" w:hAnsi="宋体" w:hint="eastAsia"/>
          <w:szCs w:val="21"/>
        </w:rPr>
        <w:t>新工</w:t>
      </w:r>
      <w:r w:rsidR="001D3017" w:rsidRPr="00D178F9">
        <w:rPr>
          <w:rFonts w:ascii="宋体" w:hAnsi="宋体" w:hint="eastAsia"/>
          <w:szCs w:val="21"/>
        </w:rPr>
        <w:lastRenderedPageBreak/>
        <w:t>科</w:t>
      </w:r>
      <w:r w:rsidR="001D3017">
        <w:rPr>
          <w:rFonts w:ascii="宋体" w:hAnsi="宋体" w:hint="eastAsia"/>
          <w:szCs w:val="21"/>
        </w:rPr>
        <w:t>”</w:t>
      </w:r>
      <w:r w:rsidR="001D3017" w:rsidRPr="00D178F9">
        <w:rPr>
          <w:rFonts w:ascii="宋体" w:hAnsi="宋体" w:hint="eastAsia"/>
          <w:szCs w:val="21"/>
        </w:rPr>
        <w:t>实践教学模式</w:t>
      </w:r>
      <w:r w:rsidR="001D3017">
        <w:rPr>
          <w:rFonts w:ascii="宋体" w:hAnsi="宋体" w:hint="eastAsia"/>
          <w:szCs w:val="21"/>
        </w:rPr>
        <w:t>培养的一种新模式。</w:t>
      </w:r>
    </w:p>
    <w:p w14:paraId="001F041E" w14:textId="77777777" w:rsidR="00E4111B" w:rsidRPr="001D3017" w:rsidRDefault="00E4111B" w:rsidP="00E4111B">
      <w:pPr>
        <w:pStyle w:val="a0"/>
        <w:spacing w:before="312" w:after="312"/>
        <w:ind w:firstLine="480"/>
      </w:pPr>
    </w:p>
    <w:p w14:paraId="5E3E1577" w14:textId="77777777" w:rsidR="00A73E66" w:rsidRPr="00233AFE" w:rsidRDefault="00A73E66">
      <w:pPr>
        <w:pStyle w:val="a0"/>
        <w:autoSpaceDE w:val="0"/>
        <w:autoSpaceDN w:val="0"/>
        <w:spacing w:before="312" w:after="312"/>
        <w:ind w:firstLine="480"/>
      </w:pPr>
    </w:p>
    <w:p w14:paraId="0ECA5E89" w14:textId="4CDB862B" w:rsidR="00A73E66" w:rsidRPr="00C83750" w:rsidRDefault="0094205B" w:rsidP="00C83750">
      <w:pPr>
        <w:pStyle w:val="2"/>
        <w:spacing w:before="312" w:after="312"/>
      </w:pPr>
      <w:bookmarkStart w:id="40" w:name="_Toc104466297"/>
      <w:r>
        <w:rPr>
          <w:rFonts w:ascii="黑体" w:hAnsi="黑体" w:cs="黑体" w:hint="eastAsia"/>
          <w:szCs w:val="28"/>
        </w:rPr>
        <w:t>2.4 产品优势</w:t>
      </w:r>
      <w:bookmarkEnd w:id="40"/>
    </w:p>
    <w:p w14:paraId="1C2161BE" w14:textId="77777777" w:rsidR="001D3017" w:rsidRDefault="001D3017" w:rsidP="001D3017">
      <w:pPr>
        <w:pStyle w:val="af0"/>
        <w:numPr>
          <w:ilvl w:val="0"/>
          <w:numId w:val="7"/>
        </w:numPr>
        <w:ind w:firstLineChars="0"/>
        <w:rPr>
          <w:bCs/>
          <w:szCs w:val="20"/>
        </w:rPr>
      </w:pPr>
      <w:r>
        <w:rPr>
          <w:bCs/>
          <w:szCs w:val="20"/>
        </w:rPr>
        <w:t>直击前沿</w:t>
      </w:r>
    </w:p>
    <w:p w14:paraId="47AF6993" w14:textId="77777777" w:rsidR="001D3017" w:rsidRDefault="001D3017" w:rsidP="001D3017">
      <w:pPr>
        <w:ind w:firstLineChars="200" w:firstLine="480"/>
        <w:rPr>
          <w:bCs/>
          <w:szCs w:val="20"/>
        </w:rPr>
      </w:pPr>
      <w:r>
        <w:rPr>
          <w:bCs/>
          <w:szCs w:val="20"/>
        </w:rPr>
        <w:t>RISC-V</w:t>
      </w:r>
      <w:r>
        <w:rPr>
          <w:bCs/>
          <w:szCs w:val="20"/>
        </w:rPr>
        <w:t>在</w:t>
      </w:r>
      <w:r>
        <w:rPr>
          <w:bCs/>
          <w:szCs w:val="20"/>
        </w:rPr>
        <w:t>2010</w:t>
      </w:r>
      <w:r>
        <w:rPr>
          <w:bCs/>
          <w:szCs w:val="20"/>
        </w:rPr>
        <w:t>年出现后，经过短短几年，这种新兴的开源精简指令集架构迅速发展，经过查阅大量文献，中国多所高校和企业对此展开详细的研究学习，目前已有华中科技大学《基于</w:t>
      </w:r>
      <w:r>
        <w:rPr>
          <w:bCs/>
          <w:szCs w:val="20"/>
        </w:rPr>
        <w:t>RISC-V</w:t>
      </w:r>
      <w:r>
        <w:rPr>
          <w:bCs/>
          <w:szCs w:val="20"/>
        </w:rPr>
        <w:t>的操作系统实验》，浙江大学《计算机组成与设计：</w:t>
      </w:r>
      <w:r>
        <w:rPr>
          <w:bCs/>
          <w:szCs w:val="20"/>
        </w:rPr>
        <w:t>RISC-V</w:t>
      </w:r>
      <w:r>
        <w:rPr>
          <w:bCs/>
          <w:szCs w:val="20"/>
        </w:rPr>
        <w:t>》，江苏大学《计算机组成与</w:t>
      </w:r>
      <w:r>
        <w:rPr>
          <w:bCs/>
          <w:szCs w:val="20"/>
        </w:rPr>
        <w:t>CPU</w:t>
      </w:r>
      <w:r>
        <w:rPr>
          <w:bCs/>
          <w:szCs w:val="20"/>
        </w:rPr>
        <w:t>设计实验》，西安交通大学《芯动力</w:t>
      </w:r>
      <w:r>
        <w:rPr>
          <w:bCs/>
          <w:szCs w:val="20"/>
        </w:rPr>
        <w:t>—</w:t>
      </w:r>
      <w:r>
        <w:rPr>
          <w:bCs/>
          <w:szCs w:val="20"/>
        </w:rPr>
        <w:t>硬件加速设计方法》等相关课程遍地开花，从不同角度展开研究的论文期刊也纷纷涌现：《基于</w:t>
      </w:r>
      <w:r>
        <w:rPr>
          <w:bCs/>
          <w:szCs w:val="20"/>
        </w:rPr>
        <w:t>RISC-V</w:t>
      </w:r>
      <w:r>
        <w:rPr>
          <w:bCs/>
          <w:szCs w:val="20"/>
        </w:rPr>
        <w:t>的</w:t>
      </w:r>
      <w:r>
        <w:rPr>
          <w:rFonts w:hint="eastAsia"/>
          <w:bCs/>
          <w:szCs w:val="20"/>
        </w:rPr>
        <w:t>FPGA</w:t>
      </w:r>
      <w:r>
        <w:rPr>
          <w:bCs/>
          <w:szCs w:val="20"/>
        </w:rPr>
        <w:t>开源软核设计》、《基于</w:t>
      </w:r>
      <w:r>
        <w:rPr>
          <w:bCs/>
          <w:szCs w:val="20"/>
        </w:rPr>
        <w:t>RISC-V</w:t>
      </w:r>
      <w:r>
        <w:rPr>
          <w:bCs/>
          <w:szCs w:val="20"/>
        </w:rPr>
        <w:t>的五级流水线处理器的设计与研究》、《基于</w:t>
      </w:r>
      <w:r>
        <w:rPr>
          <w:bCs/>
          <w:szCs w:val="20"/>
        </w:rPr>
        <w:t>RISC-V</w:t>
      </w:r>
      <w:r>
        <w:rPr>
          <w:rFonts w:hint="eastAsia"/>
          <w:bCs/>
          <w:szCs w:val="20"/>
        </w:rPr>
        <w:t xml:space="preserve"> ISA</w:t>
      </w:r>
      <w:r>
        <w:rPr>
          <w:bCs/>
          <w:szCs w:val="20"/>
        </w:rPr>
        <w:t>（</w:t>
      </w:r>
      <w:r>
        <w:rPr>
          <w:rFonts w:hint="eastAsia"/>
          <w:bCs/>
          <w:szCs w:val="20"/>
        </w:rPr>
        <w:t>RV32I</w:t>
      </w:r>
      <w:r>
        <w:rPr>
          <w:bCs/>
          <w:szCs w:val="20"/>
        </w:rPr>
        <w:t>）的</w:t>
      </w:r>
      <w:r>
        <w:rPr>
          <w:bCs/>
          <w:szCs w:val="20"/>
        </w:rPr>
        <w:t>CPU</w:t>
      </w:r>
      <w:r>
        <w:rPr>
          <w:bCs/>
          <w:szCs w:val="20"/>
        </w:rPr>
        <w:t>芯片设计》、《</w:t>
      </w:r>
      <w:r>
        <w:rPr>
          <w:bCs/>
          <w:szCs w:val="20"/>
        </w:rPr>
        <w:t>CPU</w:t>
      </w:r>
      <w:r>
        <w:rPr>
          <w:bCs/>
          <w:szCs w:val="20"/>
        </w:rPr>
        <w:t>发展概述及国产化之路》、《</w:t>
      </w:r>
      <w:r>
        <w:rPr>
          <w:bCs/>
          <w:szCs w:val="20"/>
        </w:rPr>
        <w:t>RISC-V</w:t>
      </w:r>
      <w:r>
        <w:rPr>
          <w:bCs/>
          <w:szCs w:val="20"/>
        </w:rPr>
        <w:t>指令集架构研究综述》等。</w:t>
      </w:r>
    </w:p>
    <w:p w14:paraId="2F72050B" w14:textId="77777777" w:rsidR="001D3017" w:rsidRDefault="001D3017" w:rsidP="001D3017">
      <w:pPr>
        <w:jc w:val="center"/>
      </w:pPr>
      <w:r>
        <w:rPr>
          <w:noProof/>
        </w:rPr>
        <w:drawing>
          <wp:inline distT="0" distB="0" distL="114300" distR="114300" wp14:anchorId="2854F4F0" wp14:editId="5E45655D">
            <wp:extent cx="3761740" cy="1740535"/>
            <wp:effectExtent l="0" t="0" r="2540" b="12065"/>
            <wp:docPr id="23"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descr="IMG_256"/>
                    <pic:cNvPicPr>
                      <a:picLocks noChangeAspect="1"/>
                    </pic:cNvPicPr>
                  </pic:nvPicPr>
                  <pic:blipFill>
                    <a:blip r:embed="rId13"/>
                    <a:srcRect t="11402" r="2806" b="5528"/>
                    <a:stretch>
                      <a:fillRect/>
                    </a:stretch>
                  </pic:blipFill>
                  <pic:spPr>
                    <a:xfrm>
                      <a:off x="0" y="0"/>
                      <a:ext cx="3761740" cy="1740535"/>
                    </a:xfrm>
                    <a:prstGeom prst="rect">
                      <a:avLst/>
                    </a:prstGeom>
                    <a:noFill/>
                    <a:ln w="9525">
                      <a:noFill/>
                    </a:ln>
                  </pic:spPr>
                </pic:pic>
              </a:graphicData>
            </a:graphic>
          </wp:inline>
        </w:drawing>
      </w:r>
    </w:p>
    <w:p w14:paraId="44384C44" w14:textId="30C6DFF4" w:rsidR="001D3017" w:rsidRDefault="001D3017" w:rsidP="001D3017">
      <w:pPr>
        <w:pStyle w:val="af2"/>
        <w:spacing w:line="360" w:lineRule="auto"/>
        <w:jc w:val="center"/>
        <w:rPr>
          <w:rFonts w:ascii="Times New Roman" w:eastAsia="宋体" w:hAnsi="Times New Roman"/>
          <w:sz w:val="24"/>
          <w:szCs w:val="24"/>
        </w:rPr>
      </w:pPr>
      <w:r>
        <w:rPr>
          <w:rFonts w:ascii="Times New Roman" w:eastAsia="宋体" w:hAnsi="Times New Roman"/>
          <w:bCs/>
          <w:sz w:val="21"/>
          <w:szCs w:val="20"/>
        </w:rPr>
        <w:t>图</w:t>
      </w:r>
      <w:r>
        <w:rPr>
          <w:rFonts w:ascii="Times New Roman" w:hAnsi="Times New Roman"/>
        </w:rPr>
        <w:t xml:space="preserve"> </w:t>
      </w:r>
      <w:r w:rsidR="002351E1">
        <w:rPr>
          <w:rFonts w:ascii="Times New Roman" w:hAnsi="Times New Roman"/>
        </w:rPr>
        <w:t xml:space="preserve">4 </w:t>
      </w:r>
      <w:r>
        <w:rPr>
          <w:rFonts w:ascii="Times New Roman" w:eastAsia="宋体" w:hAnsi="Times New Roman"/>
          <w:bCs/>
          <w:sz w:val="21"/>
          <w:szCs w:val="20"/>
        </w:rPr>
        <w:t>集成电路人才培养课程设置</w:t>
      </w:r>
    </w:p>
    <w:p w14:paraId="3ED29B4E" w14:textId="77777777" w:rsidR="001D3017" w:rsidRDefault="001D3017" w:rsidP="001D3017">
      <w:pPr>
        <w:ind w:firstLineChars="200" w:firstLine="480"/>
        <w:rPr>
          <w:bCs/>
          <w:szCs w:val="20"/>
        </w:rPr>
      </w:pPr>
      <w:r>
        <w:rPr>
          <w:bCs/>
          <w:szCs w:val="20"/>
        </w:rPr>
        <w:t>随着大学纷纷开设相关课程对</w:t>
      </w:r>
      <w:proofErr w:type="gramStart"/>
      <w:r>
        <w:rPr>
          <w:bCs/>
          <w:szCs w:val="20"/>
        </w:rPr>
        <w:t>标企业</w:t>
      </w:r>
      <w:proofErr w:type="gramEnd"/>
      <w:r>
        <w:rPr>
          <w:bCs/>
          <w:szCs w:val="20"/>
        </w:rPr>
        <w:t>前沿，</w:t>
      </w:r>
      <w:r>
        <w:rPr>
          <w:bCs/>
          <w:szCs w:val="20"/>
        </w:rPr>
        <w:t>RISC-V</w:t>
      </w:r>
      <w:r>
        <w:rPr>
          <w:bCs/>
          <w:szCs w:val="20"/>
        </w:rPr>
        <w:t>指令集在中国高校的热度节节攀升，但惋惜的是由于发展时间较短，高校间并未形成系统的教学模式，学校课程与企业应用之间也存在差异，这为我们项目开展提供了现实依据。</w:t>
      </w:r>
    </w:p>
    <w:p w14:paraId="309CC791" w14:textId="77777777" w:rsidR="001D3017" w:rsidRDefault="001D3017" w:rsidP="001D3017">
      <w:pPr>
        <w:ind w:firstLineChars="200" w:firstLine="480"/>
        <w:rPr>
          <w:bCs/>
          <w:szCs w:val="20"/>
        </w:rPr>
      </w:pPr>
      <w:r>
        <w:rPr>
          <w:bCs/>
          <w:szCs w:val="20"/>
        </w:rPr>
        <w:t>随着多家科技企业的</w:t>
      </w:r>
      <w:r>
        <w:rPr>
          <w:bCs/>
          <w:szCs w:val="20"/>
        </w:rPr>
        <w:t>RISC-V</w:t>
      </w:r>
      <w:r>
        <w:rPr>
          <w:bCs/>
          <w:szCs w:val="20"/>
        </w:rPr>
        <w:t>产品已经批量生产落地，</w:t>
      </w:r>
      <w:r>
        <w:rPr>
          <w:bCs/>
          <w:szCs w:val="20"/>
        </w:rPr>
        <w:t>RISC-V</w:t>
      </w:r>
      <w:r>
        <w:rPr>
          <w:bCs/>
          <w:szCs w:val="20"/>
        </w:rPr>
        <w:t>在中国的研究积累已有一定成果，但仍然有巨大空缺，我们的研究可以持续为该领域创造贡</w:t>
      </w:r>
      <w:r>
        <w:rPr>
          <w:bCs/>
          <w:szCs w:val="20"/>
        </w:rPr>
        <w:lastRenderedPageBreak/>
        <w:t>献，进一步弥补高校与企业的差距。</w:t>
      </w:r>
    </w:p>
    <w:p w14:paraId="09A0E36A" w14:textId="77777777" w:rsidR="001D3017" w:rsidRDefault="001D3017" w:rsidP="001D3017">
      <w:pPr>
        <w:pStyle w:val="af0"/>
        <w:numPr>
          <w:ilvl w:val="0"/>
          <w:numId w:val="7"/>
        </w:numPr>
        <w:ind w:firstLineChars="0"/>
        <w:rPr>
          <w:bCs/>
          <w:szCs w:val="20"/>
        </w:rPr>
      </w:pPr>
      <w:r>
        <w:rPr>
          <w:bCs/>
          <w:szCs w:val="20"/>
        </w:rPr>
        <w:t>环境建设</w:t>
      </w:r>
    </w:p>
    <w:p w14:paraId="7C4115E6" w14:textId="77777777" w:rsidR="001D3017" w:rsidRDefault="001D3017" w:rsidP="001D3017">
      <w:pPr>
        <w:ind w:firstLineChars="200" w:firstLine="480"/>
        <w:rPr>
          <w:bCs/>
          <w:szCs w:val="20"/>
        </w:rPr>
      </w:pPr>
      <w:r>
        <w:rPr>
          <w:bCs/>
          <w:szCs w:val="20"/>
        </w:rPr>
        <w:t>青岛大学计算机科学技术学院在</w:t>
      </w:r>
      <w:r>
        <w:rPr>
          <w:bCs/>
          <w:szCs w:val="20"/>
        </w:rPr>
        <w:t>2022</w:t>
      </w:r>
      <w:r>
        <w:rPr>
          <w:bCs/>
          <w:szCs w:val="20"/>
        </w:rPr>
        <w:t>年尝试启用计算机组成与设计《</w:t>
      </w:r>
      <w:r>
        <w:rPr>
          <w:bCs/>
          <w:szCs w:val="20"/>
        </w:rPr>
        <w:t>RISC-V</w:t>
      </w:r>
      <w:r>
        <w:rPr>
          <w:bCs/>
          <w:szCs w:val="20"/>
        </w:rPr>
        <w:t>》新版教材，并采用先进的教学模式，探索普通高校计算机组成与设计教学新模式，为项目组的研究提供了众多素材，学院对计算机硬件设计大力支持，积极推动教学改革，提供教学条件和保障，形成了良好的氛围。</w:t>
      </w:r>
    </w:p>
    <w:p w14:paraId="67F201D4" w14:textId="77777777" w:rsidR="001D3017" w:rsidRDefault="001D3017" w:rsidP="001D3017">
      <w:pPr>
        <w:ind w:firstLineChars="200" w:firstLine="480"/>
        <w:rPr>
          <w:bCs/>
          <w:szCs w:val="20"/>
        </w:rPr>
      </w:pPr>
      <w:r>
        <w:rPr>
          <w:bCs/>
          <w:szCs w:val="20"/>
        </w:rPr>
        <w:t>在设计阶段，前人的艰辛探索为项目组在</w:t>
      </w:r>
      <w:r>
        <w:rPr>
          <w:bCs/>
          <w:szCs w:val="20"/>
        </w:rPr>
        <w:t>CPU</w:t>
      </w:r>
      <w:r>
        <w:rPr>
          <w:bCs/>
          <w:szCs w:val="20"/>
        </w:rPr>
        <w:t>设计方面提供了大量经验，进一步扫清项目开展实施的障碍，已初步形成了</w:t>
      </w:r>
      <w:r>
        <w:rPr>
          <w:bCs/>
          <w:szCs w:val="20"/>
        </w:rPr>
        <w:t>CPU</w:t>
      </w:r>
      <w:r>
        <w:rPr>
          <w:bCs/>
          <w:szCs w:val="20"/>
        </w:rPr>
        <w:t>设计教学模式并尝试运行，为项目实施提供了坚实保证。</w:t>
      </w:r>
    </w:p>
    <w:p w14:paraId="4A3D03CC" w14:textId="77777777" w:rsidR="001D3017" w:rsidRDefault="001D3017" w:rsidP="001D3017">
      <w:pPr>
        <w:pStyle w:val="af0"/>
        <w:numPr>
          <w:ilvl w:val="0"/>
          <w:numId w:val="7"/>
        </w:numPr>
        <w:ind w:firstLineChars="0"/>
        <w:rPr>
          <w:bCs/>
          <w:szCs w:val="20"/>
        </w:rPr>
      </w:pPr>
      <w:r>
        <w:rPr>
          <w:bCs/>
          <w:szCs w:val="20"/>
        </w:rPr>
        <w:t>研究积累</w:t>
      </w:r>
    </w:p>
    <w:p w14:paraId="21C78486" w14:textId="77777777" w:rsidR="001D3017" w:rsidRDefault="001D3017" w:rsidP="001D3017">
      <w:pPr>
        <w:ind w:firstLineChars="200" w:firstLine="480"/>
        <w:rPr>
          <w:bCs/>
          <w:szCs w:val="20"/>
        </w:rPr>
      </w:pPr>
      <w:r>
        <w:rPr>
          <w:bCs/>
          <w:szCs w:val="20"/>
        </w:rPr>
        <w:t>项目组成员均来自计算机科学技术学院，具有扎实的计算机学科与专业背景，系统的学习了《数字逻辑电路设计》、《计算机系统基础》、《计算机组成与设计（</w:t>
      </w:r>
      <w:r>
        <w:rPr>
          <w:bCs/>
          <w:szCs w:val="20"/>
        </w:rPr>
        <w:t>RISC-V</w:t>
      </w:r>
      <w:r>
        <w:rPr>
          <w:bCs/>
          <w:szCs w:val="20"/>
        </w:rPr>
        <w:t>）》等相关课程，具有较为完善的计算机体系结构知识储备。</w:t>
      </w:r>
    </w:p>
    <w:p w14:paraId="7E33D33B" w14:textId="77777777" w:rsidR="001D3017" w:rsidRDefault="001D3017" w:rsidP="001D3017">
      <w:pPr>
        <w:ind w:firstLineChars="200" w:firstLine="480"/>
        <w:rPr>
          <w:bCs/>
          <w:szCs w:val="20"/>
        </w:rPr>
      </w:pPr>
      <w:r>
        <w:rPr>
          <w:bCs/>
          <w:szCs w:val="20"/>
        </w:rPr>
        <w:t>截至现在，项目组成员已有两年的计算机硬件设计实践履历，并进行了多次课程实验，均取得较好成果，拥有扎实的课题研究应用经验，在实践中加深了对计算机体系结构和</w:t>
      </w:r>
      <w:r>
        <w:rPr>
          <w:bCs/>
          <w:szCs w:val="20"/>
        </w:rPr>
        <w:t>CPU</w:t>
      </w:r>
      <w:r>
        <w:rPr>
          <w:bCs/>
          <w:szCs w:val="20"/>
        </w:rPr>
        <w:t>硬件设计认识，积累了一定的工程能力。</w:t>
      </w:r>
    </w:p>
    <w:p w14:paraId="253B745F" w14:textId="77777777" w:rsidR="001D3017" w:rsidRDefault="001D3017" w:rsidP="001D3017">
      <w:pPr>
        <w:jc w:val="center"/>
        <w:rPr>
          <w:bCs/>
          <w:szCs w:val="20"/>
        </w:rPr>
      </w:pPr>
      <w:r>
        <w:rPr>
          <w:bCs/>
          <w:noProof/>
          <w:szCs w:val="20"/>
        </w:rPr>
        <w:drawing>
          <wp:inline distT="0" distB="0" distL="114300" distR="114300" wp14:anchorId="274E9A3F" wp14:editId="0D80273A">
            <wp:extent cx="5381625" cy="3663315"/>
            <wp:effectExtent l="0" t="0" r="13335" b="9525"/>
            <wp:docPr id="25" name="图片 25" descr="数据通路_课设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数据通路_课设版"/>
                    <pic:cNvPicPr>
                      <a:picLocks noChangeAspect="1"/>
                    </pic:cNvPicPr>
                  </pic:nvPicPr>
                  <pic:blipFill>
                    <a:blip r:embed="rId14"/>
                    <a:stretch>
                      <a:fillRect/>
                    </a:stretch>
                  </pic:blipFill>
                  <pic:spPr>
                    <a:xfrm>
                      <a:off x="0" y="0"/>
                      <a:ext cx="5381625" cy="3663315"/>
                    </a:xfrm>
                    <a:prstGeom prst="rect">
                      <a:avLst/>
                    </a:prstGeom>
                  </pic:spPr>
                </pic:pic>
              </a:graphicData>
            </a:graphic>
          </wp:inline>
        </w:drawing>
      </w:r>
    </w:p>
    <w:p w14:paraId="74EC36C0" w14:textId="26781EA7" w:rsidR="001D3017" w:rsidRDefault="001D3017" w:rsidP="001D3017">
      <w:pPr>
        <w:pStyle w:val="af2"/>
        <w:spacing w:line="360" w:lineRule="auto"/>
        <w:jc w:val="center"/>
        <w:rPr>
          <w:rFonts w:ascii="Times New Roman" w:eastAsia="宋体" w:hAnsi="Times New Roman"/>
          <w:bCs/>
          <w:sz w:val="21"/>
          <w:szCs w:val="20"/>
        </w:rPr>
      </w:pPr>
      <w:r>
        <w:rPr>
          <w:rFonts w:ascii="Times New Roman" w:eastAsia="宋体" w:hAnsi="Times New Roman"/>
          <w:bCs/>
          <w:sz w:val="21"/>
          <w:szCs w:val="20"/>
        </w:rPr>
        <w:t>图</w:t>
      </w:r>
      <w:r w:rsidR="002351E1">
        <w:rPr>
          <w:rFonts w:ascii="Times New Roman" w:hAnsi="Times New Roman"/>
        </w:rPr>
        <w:t xml:space="preserve">5 </w:t>
      </w:r>
      <w:r>
        <w:rPr>
          <w:rFonts w:ascii="Times New Roman" w:eastAsia="宋体" w:hAnsi="Times New Roman"/>
          <w:bCs/>
          <w:sz w:val="21"/>
          <w:szCs w:val="20"/>
        </w:rPr>
        <w:t>单周期</w:t>
      </w:r>
      <w:r>
        <w:rPr>
          <w:rFonts w:ascii="Times New Roman" w:eastAsia="宋体" w:hAnsi="Times New Roman"/>
          <w:bCs/>
          <w:sz w:val="21"/>
          <w:szCs w:val="20"/>
        </w:rPr>
        <w:t>CPU</w:t>
      </w:r>
      <w:r>
        <w:rPr>
          <w:rFonts w:ascii="Times New Roman" w:eastAsia="宋体" w:hAnsi="Times New Roman"/>
          <w:bCs/>
          <w:sz w:val="21"/>
          <w:szCs w:val="20"/>
        </w:rPr>
        <w:t>数据通路</w:t>
      </w:r>
    </w:p>
    <w:p w14:paraId="24FD6694" w14:textId="77777777" w:rsidR="001D3017" w:rsidRDefault="001D3017" w:rsidP="001D3017">
      <w:pPr>
        <w:ind w:firstLineChars="200" w:firstLine="480"/>
        <w:rPr>
          <w:bCs/>
          <w:szCs w:val="20"/>
        </w:rPr>
      </w:pPr>
      <w:r>
        <w:rPr>
          <w:bCs/>
          <w:szCs w:val="20"/>
        </w:rPr>
        <w:lastRenderedPageBreak/>
        <w:t>目前，项目已积累了一定的相关文献，初步研读了其中的大部分文献，并将其分类以方便日后查阅参考，基本完成了本研究的准备工作，并形成初步的计划书和长期规划，已实现</w:t>
      </w:r>
      <w:r>
        <w:rPr>
          <w:bCs/>
          <w:szCs w:val="20"/>
        </w:rPr>
        <w:t>MIPS</w:t>
      </w:r>
      <w:r>
        <w:rPr>
          <w:bCs/>
          <w:szCs w:val="20"/>
        </w:rPr>
        <w:t>指令集</w:t>
      </w:r>
      <w:r>
        <w:rPr>
          <w:bCs/>
          <w:szCs w:val="20"/>
        </w:rPr>
        <w:t>CPU</w:t>
      </w:r>
      <w:r>
        <w:rPr>
          <w:bCs/>
          <w:szCs w:val="20"/>
        </w:rPr>
        <w:t>，具有借鉴意义，成员积极学习《</w:t>
      </w:r>
      <w:r>
        <w:rPr>
          <w:bCs/>
          <w:szCs w:val="20"/>
        </w:rPr>
        <w:t>CPU</w:t>
      </w:r>
      <w:r>
        <w:rPr>
          <w:bCs/>
          <w:szCs w:val="20"/>
        </w:rPr>
        <w:t>设计实战》，有条不紊的备战</w:t>
      </w:r>
      <w:proofErr w:type="gramStart"/>
      <w:r>
        <w:rPr>
          <w:bCs/>
          <w:szCs w:val="20"/>
        </w:rPr>
        <w:t>龙芯杯</w:t>
      </w:r>
      <w:proofErr w:type="gramEnd"/>
      <w:r>
        <w:rPr>
          <w:bCs/>
          <w:szCs w:val="20"/>
        </w:rPr>
        <w:t>，为项目开展持续化铺路。</w:t>
      </w:r>
    </w:p>
    <w:p w14:paraId="1CB705E7" w14:textId="77777777" w:rsidR="001D3017" w:rsidRPr="001D3017" w:rsidRDefault="001D3017">
      <w:pPr>
        <w:pStyle w:val="a0"/>
        <w:spacing w:beforeLines="50" w:before="156" w:afterLines="50" w:after="156" w:line="240" w:lineRule="auto"/>
        <w:ind w:firstLineChars="0" w:firstLine="0"/>
        <w:jc w:val="left"/>
        <w:rPr>
          <w:rFonts w:ascii="黑体" w:eastAsia="黑体" w:hAnsi="黑体" w:cs="黑体"/>
          <w:sz w:val="28"/>
          <w:szCs w:val="28"/>
        </w:rPr>
      </w:pPr>
    </w:p>
    <w:p w14:paraId="5439499C" w14:textId="77777777" w:rsidR="00A73E66" w:rsidRPr="00D16958" w:rsidRDefault="0094205B" w:rsidP="00D16958">
      <w:pPr>
        <w:pStyle w:val="af3"/>
        <w:rPr>
          <w:sz w:val="36"/>
        </w:rPr>
      </w:pPr>
      <w:bookmarkStart w:id="41" w:name="_Toc104466298"/>
      <w:r w:rsidRPr="00D16958">
        <w:rPr>
          <w:rFonts w:hint="eastAsia"/>
          <w:sz w:val="36"/>
        </w:rPr>
        <w:t>第三章、市场分析</w:t>
      </w:r>
      <w:bookmarkEnd w:id="41"/>
    </w:p>
    <w:p w14:paraId="34C9BE9D" w14:textId="77777777" w:rsidR="00A73E66" w:rsidRPr="00C83750" w:rsidRDefault="0094205B" w:rsidP="00C83750">
      <w:pPr>
        <w:pStyle w:val="2"/>
        <w:spacing w:before="312" w:after="312"/>
      </w:pPr>
      <w:bookmarkStart w:id="42" w:name="_Toc104466299"/>
      <w:r w:rsidRPr="00C83750">
        <w:rPr>
          <w:rFonts w:hint="eastAsia"/>
        </w:rPr>
        <w:t xml:space="preserve">3.1 </w:t>
      </w:r>
      <w:r w:rsidRPr="00C83750">
        <w:rPr>
          <w:rFonts w:hint="eastAsia"/>
        </w:rPr>
        <w:t>目标市场</w:t>
      </w:r>
      <w:bookmarkEnd w:id="42"/>
    </w:p>
    <w:p w14:paraId="57637B33" w14:textId="57F3B8D9" w:rsidR="00687F3A" w:rsidRPr="008B0639" w:rsidRDefault="00233AFE" w:rsidP="008B0639">
      <w:pPr>
        <w:pStyle w:val="a0"/>
        <w:spacing w:before="312" w:after="312"/>
        <w:ind w:firstLine="480"/>
        <w:rPr>
          <w:rFonts w:ascii="宋体" w:hAnsi="宋体" w:cs="宋体"/>
        </w:rPr>
      </w:pPr>
      <w:r>
        <w:rPr>
          <w:rFonts w:ascii="宋体" w:hAnsi="宋体" w:cs="宋体" w:hint="eastAsia"/>
        </w:rPr>
        <w:t>中国芯片市场</w:t>
      </w:r>
      <w:r w:rsidR="00D92730">
        <w:rPr>
          <w:rFonts w:ascii="宋体" w:hAnsi="宋体" w:cs="宋体" w:hint="eastAsia"/>
        </w:rPr>
        <w:t>广阔</w:t>
      </w:r>
      <w:r>
        <w:rPr>
          <w:rFonts w:ascii="宋体" w:hAnsi="宋体" w:cs="宋体" w:hint="eastAsia"/>
        </w:rPr>
        <w:t>，以及向其他高校</w:t>
      </w:r>
      <w:r w:rsidR="00B44D33">
        <w:rPr>
          <w:rFonts w:ascii="宋体" w:hAnsi="宋体" w:cs="宋体" w:hint="eastAsia"/>
        </w:rPr>
        <w:t>提供</w:t>
      </w:r>
      <w:r>
        <w:rPr>
          <w:rFonts w:ascii="宋体" w:hAnsi="宋体" w:cs="宋体" w:hint="eastAsia"/>
        </w:rPr>
        <w:t>教育</w:t>
      </w:r>
      <w:r w:rsidR="00B44D33">
        <w:rPr>
          <w:rFonts w:ascii="宋体" w:hAnsi="宋体" w:cs="宋体" w:hint="eastAsia"/>
        </w:rPr>
        <w:t>经验</w:t>
      </w:r>
      <w:r>
        <w:rPr>
          <w:rFonts w:ascii="宋体" w:hAnsi="宋体" w:cs="宋体" w:hint="eastAsia"/>
        </w:rPr>
        <w:t>。</w:t>
      </w:r>
    </w:p>
    <w:p w14:paraId="04822358" w14:textId="3BB63030" w:rsidR="00A73E66" w:rsidRPr="00C83750" w:rsidRDefault="0094205B" w:rsidP="00C83750">
      <w:pPr>
        <w:pStyle w:val="2"/>
        <w:spacing w:before="312" w:after="312"/>
      </w:pPr>
      <w:bookmarkStart w:id="43" w:name="_Toc104466300"/>
      <w:r w:rsidRPr="00C83750">
        <w:rPr>
          <w:rFonts w:hint="eastAsia"/>
        </w:rPr>
        <w:t xml:space="preserve">3.2 </w:t>
      </w:r>
      <w:r w:rsidRPr="00C83750">
        <w:rPr>
          <w:rFonts w:hint="eastAsia"/>
        </w:rPr>
        <w:t>市场特点</w:t>
      </w:r>
      <w:bookmarkEnd w:id="43"/>
      <w:r w:rsidRPr="00C83750">
        <w:rPr>
          <w:rFonts w:hint="eastAsia"/>
        </w:rPr>
        <w:t xml:space="preserve"> </w:t>
      </w:r>
    </w:p>
    <w:p w14:paraId="0C2BEAE4" w14:textId="77777777" w:rsidR="00233AFE" w:rsidRDefault="00233AFE" w:rsidP="00233AFE">
      <w:pPr>
        <w:tabs>
          <w:tab w:val="left" w:pos="792"/>
          <w:tab w:val="left" w:pos="972"/>
        </w:tabs>
        <w:snapToGrid w:val="0"/>
        <w:spacing w:beforeLines="50" w:before="156" w:afterLines="50" w:after="156"/>
        <w:ind w:firstLineChars="200" w:firstLine="480"/>
        <w:rPr>
          <w:szCs w:val="21"/>
        </w:rPr>
      </w:pPr>
      <w:r w:rsidRPr="008705EE">
        <w:rPr>
          <w:rFonts w:hint="eastAsia"/>
          <w:szCs w:val="21"/>
        </w:rPr>
        <w:t>我国的集成电路产业经过了几十年的发展，在某些应用领域也取得了不错的成绩，但在高性能处理器以及芯片设计的关键技术中，仍然面临着巨大的挑战。</w:t>
      </w:r>
    </w:p>
    <w:p w14:paraId="0BDED2BF" w14:textId="77777777" w:rsidR="00233AFE" w:rsidRDefault="00233AFE" w:rsidP="00233AFE">
      <w:pPr>
        <w:tabs>
          <w:tab w:val="left" w:pos="792"/>
          <w:tab w:val="left" w:pos="972"/>
        </w:tabs>
        <w:snapToGrid w:val="0"/>
        <w:spacing w:beforeLines="50" w:before="156" w:afterLines="50" w:after="156"/>
        <w:ind w:firstLineChars="200" w:firstLine="480"/>
        <w:rPr>
          <w:szCs w:val="21"/>
        </w:rPr>
      </w:pPr>
      <w:r w:rsidRPr="008705EE">
        <w:rPr>
          <w:rFonts w:hint="eastAsia"/>
          <w:szCs w:val="21"/>
        </w:rPr>
        <w:t xml:space="preserve">2018 </w:t>
      </w:r>
      <w:r w:rsidRPr="008705EE">
        <w:rPr>
          <w:rFonts w:hint="eastAsia"/>
          <w:szCs w:val="21"/>
        </w:rPr>
        <w:t>年中美贸易战中“中兴事件”和“华为事件”的发生，还是其他大国对我国实行的禁运政策，都让我国在市场竞争竞争中处于下风。</w:t>
      </w:r>
    </w:p>
    <w:p w14:paraId="7E47996A" w14:textId="77777777" w:rsidR="00233AFE" w:rsidRDefault="00233AFE" w:rsidP="00233AFE">
      <w:pPr>
        <w:tabs>
          <w:tab w:val="left" w:pos="792"/>
          <w:tab w:val="left" w:pos="972"/>
        </w:tabs>
        <w:snapToGrid w:val="0"/>
        <w:spacing w:beforeLines="50" w:before="156" w:afterLines="50" w:after="156"/>
        <w:ind w:firstLineChars="200" w:firstLine="480"/>
        <w:rPr>
          <w:szCs w:val="21"/>
        </w:rPr>
      </w:pPr>
      <w:r>
        <w:rPr>
          <w:rFonts w:hint="eastAsia"/>
          <w:szCs w:val="21"/>
        </w:rPr>
        <w:t>面对美国技术，经济等领域的多重打压下，华为等的企业发展遭遇了巨大的挑战，其中最为关键的便是芯片问题。</w:t>
      </w:r>
      <w:r w:rsidRPr="008705EE">
        <w:rPr>
          <w:rFonts w:hint="eastAsia"/>
          <w:szCs w:val="21"/>
        </w:rPr>
        <w:t>超级大国用自己的行动告诉我们不得不面对的现实是——我国目前在芯片制造中仍然受制于人，而手中没有紧握着自主研发的</w:t>
      </w:r>
      <w:r w:rsidRPr="008705EE">
        <w:rPr>
          <w:rFonts w:hint="eastAsia"/>
          <w:szCs w:val="21"/>
        </w:rPr>
        <w:t xml:space="preserve"> CPU </w:t>
      </w:r>
      <w:r w:rsidRPr="008705EE">
        <w:rPr>
          <w:rFonts w:hint="eastAsia"/>
          <w:szCs w:val="21"/>
        </w:rPr>
        <w:t>芯片，安全信息化设备也就都无从谈起。</w:t>
      </w:r>
    </w:p>
    <w:p w14:paraId="1BD561E9" w14:textId="77777777" w:rsidR="00233AFE" w:rsidRDefault="00233AFE" w:rsidP="00233AFE">
      <w:pPr>
        <w:tabs>
          <w:tab w:val="left" w:pos="792"/>
          <w:tab w:val="left" w:pos="972"/>
        </w:tabs>
        <w:snapToGrid w:val="0"/>
        <w:spacing w:beforeLines="50" w:before="156" w:afterLines="50" w:after="156"/>
        <w:ind w:firstLineChars="200" w:firstLine="480"/>
        <w:jc w:val="center"/>
        <w:rPr>
          <w:szCs w:val="21"/>
        </w:rPr>
      </w:pPr>
      <w:r>
        <w:rPr>
          <w:noProof/>
        </w:rPr>
        <w:drawing>
          <wp:inline distT="0" distB="0" distL="0" distR="0" wp14:anchorId="25E72C13" wp14:editId="309298B7">
            <wp:extent cx="2650337" cy="1824275"/>
            <wp:effectExtent l="0" t="0" r="0" b="0"/>
            <wp:docPr id="11" name="picture"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descr="descript"/>
                    <pic:cNvPicPr/>
                  </pic:nvPicPr>
                  <pic:blipFill rotWithShape="1">
                    <a:blip r:embed="rId15"/>
                    <a:srcRect r="-58" b="-72"/>
                    <a:stretch/>
                  </pic:blipFill>
                  <pic:spPr>
                    <a:xfrm>
                      <a:off x="0" y="0"/>
                      <a:ext cx="2650337" cy="1824275"/>
                    </a:xfrm>
                    <a:prstGeom prst="rect">
                      <a:avLst/>
                    </a:prstGeom>
                  </pic:spPr>
                </pic:pic>
              </a:graphicData>
            </a:graphic>
          </wp:inline>
        </w:drawing>
      </w:r>
    </w:p>
    <w:p w14:paraId="6419D86C" w14:textId="44E8DDF5" w:rsidR="00233AFE" w:rsidRPr="002351E1" w:rsidRDefault="002351E1" w:rsidP="00233AFE">
      <w:pPr>
        <w:tabs>
          <w:tab w:val="left" w:pos="792"/>
          <w:tab w:val="left" w:pos="972"/>
        </w:tabs>
        <w:snapToGrid w:val="0"/>
        <w:spacing w:beforeLines="50" w:before="156" w:afterLines="50" w:after="156"/>
        <w:ind w:firstLineChars="200" w:firstLine="420"/>
        <w:jc w:val="center"/>
        <w:rPr>
          <w:bCs/>
          <w:sz w:val="21"/>
          <w:szCs w:val="20"/>
        </w:rPr>
      </w:pPr>
      <w:r w:rsidRPr="002351E1">
        <w:rPr>
          <w:rFonts w:hint="eastAsia"/>
          <w:bCs/>
          <w:sz w:val="21"/>
          <w:szCs w:val="20"/>
        </w:rPr>
        <w:lastRenderedPageBreak/>
        <w:t>图</w:t>
      </w:r>
      <w:r w:rsidRPr="002351E1">
        <w:rPr>
          <w:rFonts w:hint="eastAsia"/>
          <w:bCs/>
          <w:sz w:val="21"/>
          <w:szCs w:val="20"/>
        </w:rPr>
        <w:t>6</w:t>
      </w:r>
      <w:r w:rsidRPr="002351E1">
        <w:rPr>
          <w:bCs/>
          <w:sz w:val="21"/>
          <w:szCs w:val="20"/>
        </w:rPr>
        <w:t xml:space="preserve"> </w:t>
      </w:r>
      <w:r w:rsidRPr="002351E1">
        <w:rPr>
          <w:rFonts w:hint="eastAsia"/>
          <w:bCs/>
          <w:sz w:val="21"/>
          <w:szCs w:val="20"/>
        </w:rPr>
        <w:t>华为芯片供应商</w:t>
      </w:r>
    </w:p>
    <w:p w14:paraId="4E908A97" w14:textId="77777777" w:rsidR="00233AFE" w:rsidRDefault="00233AFE" w:rsidP="00233AFE">
      <w:pPr>
        <w:tabs>
          <w:tab w:val="left" w:pos="792"/>
          <w:tab w:val="left" w:pos="972"/>
        </w:tabs>
        <w:snapToGrid w:val="0"/>
        <w:spacing w:beforeLines="50" w:before="156" w:afterLines="50" w:after="156"/>
        <w:ind w:firstLineChars="200" w:firstLine="480"/>
        <w:rPr>
          <w:szCs w:val="21"/>
        </w:rPr>
      </w:pPr>
      <w:r w:rsidRPr="00D876C1">
        <w:rPr>
          <w:rFonts w:hint="eastAsia"/>
          <w:szCs w:val="21"/>
        </w:rPr>
        <w:t>我国的集成电路产业发展</w:t>
      </w:r>
      <w:r>
        <w:rPr>
          <w:rFonts w:hint="eastAsia"/>
          <w:szCs w:val="21"/>
        </w:rPr>
        <w:t>也</w:t>
      </w:r>
      <w:r w:rsidRPr="00D876C1">
        <w:rPr>
          <w:rFonts w:hint="eastAsia"/>
          <w:szCs w:val="21"/>
        </w:rPr>
        <w:t>承担着许多来自国际的压力。虽然近几年来我国的集成电路的出口</w:t>
      </w:r>
      <w:proofErr w:type="gramStart"/>
      <w:r w:rsidRPr="00D876C1">
        <w:rPr>
          <w:rFonts w:hint="eastAsia"/>
          <w:szCs w:val="21"/>
        </w:rPr>
        <w:t>量额程不断</w:t>
      </w:r>
      <w:proofErr w:type="gramEnd"/>
      <w:r w:rsidRPr="00D876C1">
        <w:rPr>
          <w:rFonts w:hint="eastAsia"/>
          <w:szCs w:val="21"/>
        </w:rPr>
        <w:t>增长的态势，但该产业在国际贸易中仍处于较大</w:t>
      </w:r>
      <w:r w:rsidRPr="002351E1">
        <w:rPr>
          <w:rFonts w:hint="eastAsia"/>
          <w:bCs/>
          <w:sz w:val="21"/>
          <w:szCs w:val="20"/>
        </w:rPr>
        <w:t>逆差</w:t>
      </w:r>
      <w:r w:rsidRPr="00D876C1">
        <w:rPr>
          <w:rFonts w:hint="eastAsia"/>
          <w:szCs w:val="21"/>
        </w:rPr>
        <w:t>的状态</w:t>
      </w:r>
      <w:r>
        <w:rPr>
          <w:rFonts w:hint="eastAsia"/>
          <w:szCs w:val="21"/>
        </w:rPr>
        <w:t>，</w:t>
      </w:r>
    </w:p>
    <w:p w14:paraId="1A219727" w14:textId="77777777" w:rsidR="00233AFE" w:rsidRDefault="00233AFE" w:rsidP="00233AFE">
      <w:pPr>
        <w:tabs>
          <w:tab w:val="left" w:pos="792"/>
          <w:tab w:val="left" w:pos="972"/>
        </w:tabs>
        <w:snapToGrid w:val="0"/>
        <w:spacing w:beforeLines="50" w:before="156" w:afterLines="50" w:after="156"/>
        <w:ind w:firstLineChars="200" w:firstLine="480"/>
        <w:rPr>
          <w:szCs w:val="21"/>
        </w:rPr>
      </w:pPr>
      <w:r w:rsidRPr="008705EE">
        <w:rPr>
          <w:rFonts w:hint="eastAsia"/>
          <w:szCs w:val="21"/>
        </w:rPr>
        <w:t>我国是世界上最大的发展中国家，为了持续提升本国的综合实力，就必须提高创造自主知识产权的能力，而发展国产</w:t>
      </w:r>
      <w:r w:rsidRPr="008705EE">
        <w:rPr>
          <w:rFonts w:hint="eastAsia"/>
          <w:szCs w:val="21"/>
        </w:rPr>
        <w:t xml:space="preserve"> CPU </w:t>
      </w:r>
      <w:r w:rsidRPr="008705EE">
        <w:rPr>
          <w:rFonts w:hint="eastAsia"/>
          <w:szCs w:val="21"/>
        </w:rPr>
        <w:t>是提高信息产业自主创新能力、转变经济增长方式最佳切入点。虽然在发展的道路上必定会遇到重重阻碍，但是发展自主可控的</w:t>
      </w:r>
      <w:r w:rsidRPr="008705EE">
        <w:rPr>
          <w:rFonts w:hint="eastAsia"/>
          <w:szCs w:val="21"/>
        </w:rPr>
        <w:t xml:space="preserve"> CPU </w:t>
      </w:r>
      <w:r w:rsidRPr="008705EE">
        <w:rPr>
          <w:rFonts w:hint="eastAsia"/>
          <w:szCs w:val="21"/>
        </w:rPr>
        <w:t>产品和相关的软硬件环境，是实现经济发展和维护国家安全的必由之路。</w:t>
      </w:r>
    </w:p>
    <w:p w14:paraId="15B073E9" w14:textId="77777777" w:rsidR="00233AFE" w:rsidRDefault="00233AFE" w:rsidP="00233AFE">
      <w:pPr>
        <w:tabs>
          <w:tab w:val="left" w:pos="792"/>
          <w:tab w:val="left" w:pos="972"/>
        </w:tabs>
        <w:snapToGrid w:val="0"/>
        <w:spacing w:beforeLines="50" w:before="156" w:afterLines="50" w:after="156"/>
        <w:ind w:firstLineChars="200" w:firstLine="480"/>
        <w:rPr>
          <w:szCs w:val="21"/>
        </w:rPr>
      </w:pPr>
      <w:r>
        <w:rPr>
          <w:rFonts w:hint="eastAsia"/>
          <w:szCs w:val="21"/>
        </w:rPr>
        <w:t>为了帮助国内企业实现发展独立，国家早在</w:t>
      </w:r>
      <w:r>
        <w:rPr>
          <w:rFonts w:hint="eastAsia"/>
          <w:szCs w:val="21"/>
        </w:rPr>
        <w:t>2020</w:t>
      </w:r>
      <w:r>
        <w:rPr>
          <w:rFonts w:hint="eastAsia"/>
          <w:szCs w:val="21"/>
        </w:rPr>
        <w:t>年下达了“铁令”，要打造一条自主可控的半导体产业链，最晚在</w:t>
      </w:r>
      <w:r>
        <w:rPr>
          <w:rFonts w:hint="eastAsia"/>
          <w:szCs w:val="21"/>
        </w:rPr>
        <w:t>2025</w:t>
      </w:r>
      <w:r>
        <w:rPr>
          <w:rFonts w:hint="eastAsia"/>
          <w:szCs w:val="21"/>
        </w:rPr>
        <w:t>年底完成既定的</w:t>
      </w:r>
      <w:r>
        <w:rPr>
          <w:rFonts w:hint="eastAsia"/>
          <w:szCs w:val="21"/>
        </w:rPr>
        <w:t>70</w:t>
      </w:r>
      <w:r>
        <w:rPr>
          <w:rFonts w:hint="eastAsia"/>
          <w:szCs w:val="21"/>
        </w:rPr>
        <w:t>％芯片自给率的目标。</w:t>
      </w:r>
    </w:p>
    <w:p w14:paraId="03F17379" w14:textId="22FCC8D8" w:rsidR="00A73E66" w:rsidRDefault="00233AFE" w:rsidP="00233AFE">
      <w:pPr>
        <w:tabs>
          <w:tab w:val="left" w:pos="792"/>
          <w:tab w:val="left" w:pos="972"/>
        </w:tabs>
        <w:snapToGrid w:val="0"/>
        <w:spacing w:beforeLines="50" w:before="156" w:afterLines="50" w:after="156"/>
        <w:ind w:firstLineChars="200" w:firstLine="480"/>
        <w:jc w:val="center"/>
        <w:rPr>
          <w:szCs w:val="21"/>
        </w:rPr>
      </w:pPr>
      <w:r>
        <w:rPr>
          <w:noProof/>
        </w:rPr>
        <w:drawing>
          <wp:inline distT="0" distB="0" distL="0" distR="0" wp14:anchorId="02F966B9" wp14:editId="34E66A33">
            <wp:extent cx="2863314" cy="1612404"/>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2981" cy="1623479"/>
                    </a:xfrm>
                    <a:prstGeom prst="rect">
                      <a:avLst/>
                    </a:prstGeom>
                    <a:noFill/>
                    <a:ln>
                      <a:noFill/>
                    </a:ln>
                  </pic:spPr>
                </pic:pic>
              </a:graphicData>
            </a:graphic>
          </wp:inline>
        </w:drawing>
      </w:r>
    </w:p>
    <w:p w14:paraId="63D8CA2A" w14:textId="19821C45" w:rsidR="00233AFE" w:rsidRPr="00233AFE" w:rsidRDefault="002351E1" w:rsidP="00270BB3">
      <w:pPr>
        <w:pStyle w:val="a0"/>
        <w:spacing w:before="312" w:after="312"/>
        <w:ind w:firstLine="420"/>
        <w:jc w:val="center"/>
      </w:pPr>
      <w:r w:rsidRPr="002351E1">
        <w:rPr>
          <w:rFonts w:hint="eastAsia"/>
          <w:bCs/>
          <w:sz w:val="21"/>
          <w:szCs w:val="20"/>
        </w:rPr>
        <w:t>图</w:t>
      </w:r>
      <w:r w:rsidRPr="002351E1">
        <w:rPr>
          <w:rFonts w:hint="eastAsia"/>
          <w:bCs/>
          <w:sz w:val="21"/>
          <w:szCs w:val="20"/>
        </w:rPr>
        <w:t>7</w:t>
      </w:r>
      <w:r w:rsidRPr="002351E1">
        <w:rPr>
          <w:bCs/>
          <w:sz w:val="21"/>
          <w:szCs w:val="20"/>
        </w:rPr>
        <w:t xml:space="preserve"> </w:t>
      </w:r>
      <w:r w:rsidRPr="002351E1">
        <w:rPr>
          <w:rFonts w:hint="eastAsia"/>
          <w:bCs/>
          <w:sz w:val="21"/>
          <w:szCs w:val="20"/>
        </w:rPr>
        <w:t>CPU</w:t>
      </w:r>
      <w:r w:rsidRPr="002351E1">
        <w:rPr>
          <w:rFonts w:hint="eastAsia"/>
          <w:bCs/>
          <w:sz w:val="21"/>
          <w:szCs w:val="20"/>
        </w:rPr>
        <w:t>技术来源国分布情况</w:t>
      </w:r>
    </w:p>
    <w:p w14:paraId="60E798AF" w14:textId="77777777" w:rsidR="00A73E66" w:rsidRPr="00D16958" w:rsidRDefault="0094205B" w:rsidP="00D16958">
      <w:pPr>
        <w:pStyle w:val="af3"/>
        <w:rPr>
          <w:sz w:val="36"/>
        </w:rPr>
      </w:pPr>
      <w:bookmarkStart w:id="44" w:name="_Toc104466301"/>
      <w:r w:rsidRPr="00D16958">
        <w:rPr>
          <w:rFonts w:hint="eastAsia"/>
          <w:sz w:val="36"/>
        </w:rPr>
        <w:t>第四章、盈利模式</w:t>
      </w:r>
      <w:bookmarkEnd w:id="44"/>
    </w:p>
    <w:p w14:paraId="1B6494D4" w14:textId="4068D6FE" w:rsidR="00E47798" w:rsidRPr="00C83750" w:rsidRDefault="0094205B" w:rsidP="00C83750">
      <w:pPr>
        <w:pStyle w:val="2"/>
        <w:spacing w:before="312" w:after="312"/>
      </w:pPr>
      <w:bookmarkStart w:id="45" w:name="_Toc104466302"/>
      <w:r w:rsidRPr="00C83750">
        <w:rPr>
          <w:rFonts w:hint="eastAsia"/>
        </w:rPr>
        <w:t xml:space="preserve">4.1 </w:t>
      </w:r>
      <w:r w:rsidR="00E47798" w:rsidRPr="00C83750">
        <w:rPr>
          <w:rFonts w:hint="eastAsia"/>
        </w:rPr>
        <w:t>盈利</w:t>
      </w:r>
      <w:r w:rsidRPr="00C83750">
        <w:rPr>
          <w:rFonts w:hint="eastAsia"/>
        </w:rPr>
        <w:t>策略</w:t>
      </w:r>
      <w:bookmarkEnd w:id="45"/>
    </w:p>
    <w:p w14:paraId="69116BB4" w14:textId="77777777" w:rsidR="00E47798" w:rsidRDefault="00E47798" w:rsidP="00BF1EBE">
      <w:pPr>
        <w:ind w:firstLine="420"/>
        <w:rPr>
          <w:bCs/>
          <w:szCs w:val="20"/>
        </w:rPr>
      </w:pPr>
      <w:r>
        <w:rPr>
          <w:bCs/>
          <w:szCs w:val="20"/>
        </w:rPr>
        <w:t>为达到较好的研究效果，本项目采用研究与实践相结合的方式，分阶段的迭代完善。基础知识学习阶段，深入掌握</w:t>
      </w:r>
      <w:r>
        <w:rPr>
          <w:bCs/>
          <w:szCs w:val="20"/>
        </w:rPr>
        <w:t>CPU</w:t>
      </w:r>
      <w:r>
        <w:rPr>
          <w:bCs/>
          <w:szCs w:val="20"/>
        </w:rPr>
        <w:t>设计的相关知识，探索</w:t>
      </w:r>
      <w:r>
        <w:rPr>
          <w:bCs/>
          <w:szCs w:val="20"/>
        </w:rPr>
        <w:t>CPU</w:t>
      </w:r>
      <w:r>
        <w:rPr>
          <w:bCs/>
          <w:szCs w:val="20"/>
        </w:rPr>
        <w:t>设计的新模式，在充分学习中不断完善相关理论知识体系；具体</w:t>
      </w:r>
      <w:r>
        <w:rPr>
          <w:bCs/>
          <w:szCs w:val="20"/>
        </w:rPr>
        <w:t>CPU</w:t>
      </w:r>
      <w:r>
        <w:rPr>
          <w:bCs/>
          <w:szCs w:val="20"/>
        </w:rPr>
        <w:t>设计阶段，逐步实现单周期</w:t>
      </w:r>
      <w:r>
        <w:rPr>
          <w:bCs/>
          <w:szCs w:val="20"/>
        </w:rPr>
        <w:t>CPU</w:t>
      </w:r>
      <w:r>
        <w:rPr>
          <w:bCs/>
          <w:szCs w:val="20"/>
        </w:rPr>
        <w:t>、多周期</w:t>
      </w:r>
      <w:r>
        <w:rPr>
          <w:bCs/>
          <w:szCs w:val="20"/>
        </w:rPr>
        <w:t>CPU</w:t>
      </w:r>
      <w:r>
        <w:rPr>
          <w:bCs/>
          <w:szCs w:val="20"/>
        </w:rPr>
        <w:t>、流水线</w:t>
      </w:r>
      <w:r>
        <w:rPr>
          <w:bCs/>
          <w:szCs w:val="20"/>
        </w:rPr>
        <w:t>CPU</w:t>
      </w:r>
      <w:r>
        <w:rPr>
          <w:bCs/>
          <w:szCs w:val="20"/>
        </w:rPr>
        <w:t>的设计，并探索研究多发射的</w:t>
      </w:r>
      <w:r>
        <w:rPr>
          <w:bCs/>
          <w:szCs w:val="20"/>
        </w:rPr>
        <w:t>CPU</w:t>
      </w:r>
      <w:r>
        <w:rPr>
          <w:bCs/>
          <w:szCs w:val="20"/>
        </w:rPr>
        <w:t>；</w:t>
      </w:r>
      <w:r>
        <w:rPr>
          <w:bCs/>
          <w:szCs w:val="20"/>
        </w:rPr>
        <w:lastRenderedPageBreak/>
        <w:t>研究讨论阶段，将与更多</w:t>
      </w:r>
      <w:r>
        <w:rPr>
          <w:bCs/>
          <w:szCs w:val="20"/>
        </w:rPr>
        <w:t>CPU</w:t>
      </w:r>
      <w:r>
        <w:rPr>
          <w:bCs/>
          <w:szCs w:val="20"/>
        </w:rPr>
        <w:t>设计团队的讨论交流，发现不足、完善自身，并积极向优秀团队学习经验；总结完善阶段，继续加强相关理论知识的学习、完善</w:t>
      </w:r>
      <w:r>
        <w:rPr>
          <w:bCs/>
          <w:szCs w:val="20"/>
        </w:rPr>
        <w:t>CPU</w:t>
      </w:r>
      <w:r>
        <w:rPr>
          <w:bCs/>
          <w:szCs w:val="20"/>
        </w:rPr>
        <w:t>设计成果，总结经验教训，形成一个探索研究的良性循环。</w:t>
      </w:r>
    </w:p>
    <w:p w14:paraId="5C5DCE40" w14:textId="77777777" w:rsidR="00E47798" w:rsidRDefault="00E47798" w:rsidP="00E47798">
      <w:pPr>
        <w:ind w:firstLineChars="200" w:firstLine="480"/>
        <w:rPr>
          <w:bCs/>
          <w:szCs w:val="20"/>
        </w:rPr>
      </w:pPr>
      <w:r>
        <w:rPr>
          <w:bCs/>
          <w:szCs w:val="20"/>
        </w:rPr>
        <w:t>本项目利用先进</w:t>
      </w:r>
      <w:r>
        <w:rPr>
          <w:rFonts w:hint="eastAsia"/>
          <w:bCs/>
          <w:szCs w:val="20"/>
        </w:rPr>
        <w:t>EDA</w:t>
      </w:r>
      <w:r>
        <w:rPr>
          <w:bCs/>
          <w:szCs w:val="20"/>
        </w:rPr>
        <w:t>工具和</w:t>
      </w:r>
      <w:r>
        <w:rPr>
          <w:rFonts w:hint="eastAsia"/>
          <w:bCs/>
          <w:szCs w:val="20"/>
        </w:rPr>
        <w:t>FPGA</w:t>
      </w:r>
      <w:r>
        <w:rPr>
          <w:bCs/>
          <w:szCs w:val="20"/>
        </w:rPr>
        <w:t>实验平台，设计开发一个基于</w:t>
      </w:r>
      <w:r>
        <w:rPr>
          <w:bCs/>
          <w:szCs w:val="20"/>
        </w:rPr>
        <w:t>RISC-V</w:t>
      </w:r>
      <w:r>
        <w:rPr>
          <w:bCs/>
          <w:szCs w:val="20"/>
        </w:rPr>
        <w:t>指令体系，采用指令流水线、高速缓存、转移预测等技术的</w:t>
      </w:r>
      <w:r>
        <w:rPr>
          <w:bCs/>
          <w:szCs w:val="20"/>
        </w:rPr>
        <w:t>CPU</w:t>
      </w:r>
      <w:r>
        <w:rPr>
          <w:bCs/>
          <w:szCs w:val="20"/>
        </w:rPr>
        <w:t>。并通过软硬件协同设计，最终实现一个能够搭载</w:t>
      </w:r>
      <w:r>
        <w:rPr>
          <w:rFonts w:hint="eastAsia"/>
          <w:bCs/>
          <w:szCs w:val="20"/>
        </w:rPr>
        <w:t>Linux</w:t>
      </w:r>
      <w:r>
        <w:rPr>
          <w:bCs/>
          <w:szCs w:val="20"/>
        </w:rPr>
        <w:t>操作系统内核的系统级芯片</w:t>
      </w:r>
      <w:r>
        <w:rPr>
          <w:bCs/>
          <w:szCs w:val="20"/>
        </w:rPr>
        <w:t>(</w:t>
      </w:r>
      <w:r>
        <w:rPr>
          <w:rFonts w:hint="eastAsia"/>
          <w:bCs/>
          <w:szCs w:val="20"/>
        </w:rPr>
        <w:t>SoC</w:t>
      </w:r>
      <w:r>
        <w:rPr>
          <w:bCs/>
          <w:szCs w:val="20"/>
        </w:rPr>
        <w:t>)</w:t>
      </w:r>
      <w:r>
        <w:rPr>
          <w:bCs/>
          <w:szCs w:val="20"/>
        </w:rPr>
        <w:t>。</w:t>
      </w:r>
    </w:p>
    <w:p w14:paraId="137D08A3" w14:textId="77777777" w:rsidR="00E47798" w:rsidRDefault="00E47798" w:rsidP="00BF1EBE">
      <w:pPr>
        <w:ind w:firstLine="420"/>
        <w:rPr>
          <w:bCs/>
          <w:szCs w:val="20"/>
        </w:rPr>
      </w:pPr>
      <w:r>
        <w:rPr>
          <w:bCs/>
          <w:szCs w:val="20"/>
        </w:rPr>
        <w:t>针对本科阶段计算机相关课程在硬件学习方面缺乏深入实践的问题，此项目将以</w:t>
      </w:r>
      <w:r>
        <w:rPr>
          <w:bCs/>
          <w:szCs w:val="20"/>
        </w:rPr>
        <w:t>CPU</w:t>
      </w:r>
      <w:r>
        <w:rPr>
          <w:bCs/>
          <w:szCs w:val="20"/>
        </w:rPr>
        <w:t>设计为契机，更好地探索硬件学习实践的新方式，服务于具体教学。</w:t>
      </w:r>
    </w:p>
    <w:p w14:paraId="2B7F57A2" w14:textId="3C075086" w:rsidR="00A73E66" w:rsidRPr="008B0639" w:rsidRDefault="00E47798" w:rsidP="008B0639">
      <w:pPr>
        <w:ind w:firstLineChars="200" w:firstLine="480"/>
        <w:rPr>
          <w:bCs/>
          <w:szCs w:val="20"/>
        </w:rPr>
      </w:pPr>
      <w:r>
        <w:rPr>
          <w:bCs/>
          <w:szCs w:val="20"/>
        </w:rPr>
        <w:t>针对核心技术自主创新的迫切需求与国际间技术战的严峻环境，此项目将更好地增强学生地自主创新能力和动手实践能力，在认识与实践中不断提高自身的科学文化素养，更好地服务于祖国的现代化建设。</w:t>
      </w:r>
    </w:p>
    <w:p w14:paraId="4F519DDE" w14:textId="77777777" w:rsidR="00A73E66" w:rsidRDefault="0094205B">
      <w:pPr>
        <w:spacing w:beforeLines="50" w:before="156" w:afterLines="50" w:after="156" w:line="240" w:lineRule="auto"/>
        <w:jc w:val="center"/>
        <w:outlineLvl w:val="0"/>
        <w:rPr>
          <w:rFonts w:ascii="黑体" w:eastAsia="黑体" w:hAnsi="黑体" w:cs="黑体"/>
          <w:b/>
          <w:bCs/>
          <w:sz w:val="32"/>
          <w:szCs w:val="32"/>
        </w:rPr>
      </w:pPr>
      <w:bookmarkStart w:id="46" w:name="_Toc104466303"/>
      <w:r>
        <w:rPr>
          <w:rFonts w:ascii="黑体" w:eastAsia="黑体" w:hAnsi="黑体" w:cs="黑体" w:hint="eastAsia"/>
          <w:b/>
          <w:bCs/>
          <w:sz w:val="32"/>
          <w:szCs w:val="32"/>
        </w:rPr>
        <w:t>第五章、营销策略</w:t>
      </w:r>
      <w:bookmarkEnd w:id="46"/>
    </w:p>
    <w:p w14:paraId="09223A73" w14:textId="77777777" w:rsidR="00A73E66" w:rsidRPr="00C83750" w:rsidRDefault="0094205B" w:rsidP="00C83750">
      <w:pPr>
        <w:pStyle w:val="2"/>
        <w:spacing w:before="312" w:after="312"/>
      </w:pPr>
      <w:bookmarkStart w:id="47" w:name="_Toc104466304"/>
      <w:r w:rsidRPr="00C83750">
        <w:rPr>
          <w:rFonts w:hint="eastAsia"/>
        </w:rPr>
        <w:t xml:space="preserve">5.1 </w:t>
      </w:r>
      <w:r w:rsidRPr="00C83750">
        <w:rPr>
          <w:rFonts w:hint="eastAsia"/>
        </w:rPr>
        <w:t>战略规划</w:t>
      </w:r>
      <w:bookmarkEnd w:id="47"/>
      <w:r w:rsidRPr="00C83750">
        <w:rPr>
          <w:rFonts w:hint="eastAsia"/>
        </w:rPr>
        <w:t xml:space="preserve"> </w:t>
      </w:r>
    </w:p>
    <w:p w14:paraId="1EC3E96B" w14:textId="35882189" w:rsidR="00E47798" w:rsidRDefault="00687F3A" w:rsidP="00E47798">
      <w:pPr>
        <w:ind w:firstLineChars="200" w:firstLine="480"/>
        <w:rPr>
          <w:bCs/>
          <w:szCs w:val="20"/>
        </w:rPr>
      </w:pPr>
      <w:r>
        <w:rPr>
          <w:rFonts w:hint="eastAsia"/>
          <w:bCs/>
          <w:szCs w:val="20"/>
        </w:rPr>
        <w:t>1</w:t>
      </w:r>
      <w:r>
        <w:rPr>
          <w:bCs/>
          <w:szCs w:val="20"/>
        </w:rPr>
        <w:t>.</w:t>
      </w:r>
      <w:r w:rsidR="00E47798">
        <w:rPr>
          <w:bCs/>
          <w:szCs w:val="20"/>
        </w:rPr>
        <w:t>完成计算机组成与设计（</w:t>
      </w:r>
      <w:r w:rsidR="00E47798">
        <w:rPr>
          <w:bCs/>
          <w:szCs w:val="20"/>
        </w:rPr>
        <w:t>RISC-V</w:t>
      </w:r>
      <w:r w:rsidR="00E47798">
        <w:rPr>
          <w:bCs/>
          <w:szCs w:val="20"/>
        </w:rPr>
        <w:t>）课程学习，深入理解</w:t>
      </w:r>
      <w:r w:rsidR="00E47798">
        <w:rPr>
          <w:bCs/>
          <w:szCs w:val="20"/>
        </w:rPr>
        <w:t>CPU</w:t>
      </w:r>
      <w:r w:rsidR="00E47798">
        <w:rPr>
          <w:bCs/>
          <w:szCs w:val="20"/>
        </w:rPr>
        <w:t>结构和通路设计，完成单周期</w:t>
      </w:r>
      <w:r w:rsidR="00E47798">
        <w:rPr>
          <w:bCs/>
          <w:szCs w:val="20"/>
        </w:rPr>
        <w:t>CPU</w:t>
      </w:r>
      <w:r w:rsidR="00E47798">
        <w:rPr>
          <w:bCs/>
          <w:szCs w:val="20"/>
        </w:rPr>
        <w:t>的设计。</w:t>
      </w:r>
    </w:p>
    <w:p w14:paraId="5CDE8396" w14:textId="53F725FE" w:rsidR="00E47798" w:rsidRDefault="00687F3A" w:rsidP="00E47798">
      <w:pPr>
        <w:ind w:firstLineChars="200" w:firstLine="480"/>
        <w:rPr>
          <w:bCs/>
          <w:szCs w:val="20"/>
        </w:rPr>
      </w:pPr>
      <w:r>
        <w:rPr>
          <w:bCs/>
          <w:szCs w:val="20"/>
        </w:rPr>
        <w:t>2.</w:t>
      </w:r>
      <w:r w:rsidR="00E47798">
        <w:rPr>
          <w:bCs/>
          <w:szCs w:val="20"/>
        </w:rPr>
        <w:t>深入学习</w:t>
      </w:r>
      <w:r w:rsidR="00E47798">
        <w:rPr>
          <w:bCs/>
          <w:szCs w:val="20"/>
        </w:rPr>
        <w:t>CPU</w:t>
      </w:r>
      <w:r w:rsidR="00E47798">
        <w:rPr>
          <w:bCs/>
          <w:szCs w:val="20"/>
        </w:rPr>
        <w:t>流水线技术，完成流水线</w:t>
      </w:r>
      <w:r w:rsidR="00E47798">
        <w:rPr>
          <w:bCs/>
          <w:szCs w:val="20"/>
        </w:rPr>
        <w:t>CPU</w:t>
      </w:r>
      <w:r w:rsidR="00E47798">
        <w:rPr>
          <w:bCs/>
          <w:szCs w:val="20"/>
        </w:rPr>
        <w:t>设计，实现</w:t>
      </w:r>
      <w:r w:rsidR="00E47798">
        <w:rPr>
          <w:bCs/>
          <w:szCs w:val="20"/>
        </w:rPr>
        <w:t>56</w:t>
      </w:r>
      <w:r w:rsidR="00E47798">
        <w:rPr>
          <w:bCs/>
          <w:szCs w:val="20"/>
        </w:rPr>
        <w:t>条</w:t>
      </w:r>
      <w:r w:rsidR="00E47798">
        <w:rPr>
          <w:bCs/>
          <w:szCs w:val="20"/>
        </w:rPr>
        <w:t>RISC-V</w:t>
      </w:r>
      <w:r>
        <w:rPr>
          <w:rFonts w:hint="eastAsia"/>
          <w:bCs/>
          <w:szCs w:val="20"/>
        </w:rPr>
        <w:t>和</w:t>
      </w:r>
      <w:r>
        <w:rPr>
          <w:rFonts w:hint="eastAsia"/>
          <w:bCs/>
          <w:szCs w:val="20"/>
        </w:rPr>
        <w:t>MIPS</w:t>
      </w:r>
      <w:r w:rsidR="00E47798">
        <w:rPr>
          <w:bCs/>
          <w:szCs w:val="20"/>
        </w:rPr>
        <w:t>指令集系统，参与</w:t>
      </w:r>
      <w:proofErr w:type="gramStart"/>
      <w:r w:rsidR="00E47798">
        <w:rPr>
          <w:bCs/>
          <w:szCs w:val="20"/>
        </w:rPr>
        <w:t>龙芯杯</w:t>
      </w:r>
      <w:proofErr w:type="gramEnd"/>
      <w:r w:rsidR="00E47798">
        <w:rPr>
          <w:bCs/>
          <w:szCs w:val="20"/>
        </w:rPr>
        <w:t>CPU</w:t>
      </w:r>
      <w:r w:rsidR="00E47798">
        <w:rPr>
          <w:bCs/>
          <w:szCs w:val="20"/>
        </w:rPr>
        <w:t>设计大赛，提升能力，从中发现不足，完善技术路线。</w:t>
      </w:r>
    </w:p>
    <w:p w14:paraId="5F6B09E6" w14:textId="1BB0BDED" w:rsidR="00E47798" w:rsidRDefault="00687F3A" w:rsidP="00687F3A">
      <w:pPr>
        <w:ind w:firstLine="420"/>
        <w:rPr>
          <w:bCs/>
          <w:szCs w:val="20"/>
        </w:rPr>
      </w:pPr>
      <w:r>
        <w:rPr>
          <w:rFonts w:hint="eastAsia"/>
          <w:bCs/>
          <w:szCs w:val="20"/>
        </w:rPr>
        <w:t>3</w:t>
      </w:r>
      <w:r>
        <w:rPr>
          <w:bCs/>
          <w:szCs w:val="20"/>
        </w:rPr>
        <w:t>.</w:t>
      </w:r>
      <w:r w:rsidR="00E47798">
        <w:rPr>
          <w:bCs/>
          <w:szCs w:val="20"/>
        </w:rPr>
        <w:t>为多周期流水线</w:t>
      </w:r>
      <w:r w:rsidR="00E47798">
        <w:rPr>
          <w:bCs/>
          <w:szCs w:val="20"/>
        </w:rPr>
        <w:t>CPU</w:t>
      </w:r>
      <w:r w:rsidR="00E47798">
        <w:rPr>
          <w:bCs/>
          <w:szCs w:val="20"/>
        </w:rPr>
        <w:t>添加双发射，</w:t>
      </w:r>
      <w:r w:rsidR="00E47798">
        <w:rPr>
          <w:bCs/>
          <w:szCs w:val="20"/>
        </w:rPr>
        <w:t>AXI</w:t>
      </w:r>
      <w:r w:rsidR="00E47798">
        <w:rPr>
          <w:bCs/>
          <w:szCs w:val="20"/>
        </w:rPr>
        <w:t>总线接口，</w:t>
      </w:r>
      <w:r w:rsidR="00E47798">
        <w:rPr>
          <w:bCs/>
          <w:szCs w:val="20"/>
        </w:rPr>
        <w:t>Cache</w:t>
      </w:r>
      <w:r w:rsidR="00E47798">
        <w:rPr>
          <w:bCs/>
          <w:szCs w:val="20"/>
        </w:rPr>
        <w:t>高速缓存等技术升级，实现一个具有实用价值可嵌入的</w:t>
      </w:r>
      <w:r w:rsidR="00E47798">
        <w:rPr>
          <w:bCs/>
          <w:szCs w:val="20"/>
        </w:rPr>
        <w:t>CPU</w:t>
      </w:r>
      <w:r w:rsidR="00E47798">
        <w:rPr>
          <w:bCs/>
          <w:szCs w:val="20"/>
        </w:rPr>
        <w:t>。</w:t>
      </w:r>
    </w:p>
    <w:p w14:paraId="2867B8CA" w14:textId="6B0EADC0" w:rsidR="00E47798" w:rsidRDefault="00687F3A" w:rsidP="00E47798">
      <w:pPr>
        <w:ind w:firstLineChars="200" w:firstLine="480"/>
        <w:rPr>
          <w:bCs/>
          <w:szCs w:val="20"/>
        </w:rPr>
      </w:pPr>
      <w:r>
        <w:rPr>
          <w:rFonts w:hint="eastAsia"/>
          <w:bCs/>
          <w:szCs w:val="20"/>
        </w:rPr>
        <w:t>4</w:t>
      </w:r>
      <w:r>
        <w:rPr>
          <w:rFonts w:hint="eastAsia"/>
          <w:bCs/>
          <w:szCs w:val="20"/>
        </w:rPr>
        <w:t>．</w:t>
      </w:r>
      <w:r w:rsidR="00E47798">
        <w:rPr>
          <w:bCs/>
          <w:szCs w:val="20"/>
        </w:rPr>
        <w:t>深入优化</w:t>
      </w:r>
      <w:r w:rsidR="00E47798">
        <w:rPr>
          <w:bCs/>
          <w:szCs w:val="20"/>
        </w:rPr>
        <w:t>CPU</w:t>
      </w:r>
      <w:r w:rsidR="00E47798">
        <w:rPr>
          <w:bCs/>
          <w:szCs w:val="20"/>
        </w:rPr>
        <w:t>，提升</w:t>
      </w:r>
      <w:r w:rsidR="00E47798">
        <w:rPr>
          <w:bCs/>
          <w:szCs w:val="20"/>
        </w:rPr>
        <w:t>CPU</w:t>
      </w:r>
      <w:r w:rsidR="00E47798">
        <w:rPr>
          <w:bCs/>
          <w:szCs w:val="20"/>
        </w:rPr>
        <w:t>的运行速度和主频，并运行一个</w:t>
      </w:r>
      <w:r w:rsidR="00E47798">
        <w:rPr>
          <w:bCs/>
          <w:szCs w:val="20"/>
        </w:rPr>
        <w:t>Linux</w:t>
      </w:r>
      <w:r w:rsidR="00E47798">
        <w:rPr>
          <w:bCs/>
          <w:szCs w:val="20"/>
        </w:rPr>
        <w:t>操作系统内核。</w:t>
      </w:r>
    </w:p>
    <w:p w14:paraId="6CAC9863" w14:textId="28C7301D" w:rsidR="00E81787" w:rsidRDefault="00687F3A" w:rsidP="008B0639">
      <w:pPr>
        <w:ind w:firstLineChars="200" w:firstLine="480"/>
        <w:rPr>
          <w:bCs/>
          <w:szCs w:val="20"/>
        </w:rPr>
      </w:pPr>
      <w:r>
        <w:rPr>
          <w:rFonts w:hint="eastAsia"/>
          <w:bCs/>
          <w:szCs w:val="20"/>
        </w:rPr>
        <w:t>5</w:t>
      </w:r>
      <w:r>
        <w:rPr>
          <w:bCs/>
          <w:szCs w:val="20"/>
        </w:rPr>
        <w:t>.</w:t>
      </w:r>
      <w:r w:rsidR="00E47798">
        <w:rPr>
          <w:bCs/>
          <w:szCs w:val="20"/>
        </w:rPr>
        <w:t>功能验证与分析总结，形成设计思路和流程设计文档，将核心源码开源至多</w:t>
      </w:r>
      <w:proofErr w:type="gramStart"/>
      <w:r w:rsidR="00E47798">
        <w:rPr>
          <w:bCs/>
          <w:szCs w:val="20"/>
        </w:rPr>
        <w:t>个</w:t>
      </w:r>
      <w:proofErr w:type="gramEnd"/>
      <w:r w:rsidR="00E47798">
        <w:rPr>
          <w:bCs/>
          <w:szCs w:val="20"/>
        </w:rPr>
        <w:t>平台，总结本科生设计</w:t>
      </w:r>
      <w:r w:rsidR="00E47798">
        <w:rPr>
          <w:bCs/>
          <w:szCs w:val="20"/>
        </w:rPr>
        <w:t>CPU</w:t>
      </w:r>
      <w:r w:rsidR="00E47798">
        <w:rPr>
          <w:bCs/>
          <w:szCs w:val="20"/>
        </w:rPr>
        <w:t>行之有效的方法与路线，初步形成本科生计算机系统能力培养新模式。</w:t>
      </w:r>
    </w:p>
    <w:p w14:paraId="7C8D8A8B" w14:textId="707E2DE7" w:rsidR="0071634A" w:rsidRDefault="0071634A" w:rsidP="0071634A">
      <w:pPr>
        <w:pStyle w:val="a0"/>
        <w:spacing w:before="312" w:after="312"/>
        <w:ind w:firstLine="480"/>
      </w:pPr>
      <w:r>
        <w:rPr>
          <w:rFonts w:hint="eastAsia"/>
        </w:rPr>
        <w:t>6</w:t>
      </w:r>
      <w:r>
        <w:t>.</w:t>
      </w:r>
      <w:r>
        <w:rPr>
          <w:rFonts w:hint="eastAsia"/>
        </w:rPr>
        <w:t>参加“龙芯杯”等硬件设计大赛，提高知名度，获得相关厂商的青睐</w:t>
      </w:r>
    </w:p>
    <w:p w14:paraId="3BDB04EB" w14:textId="767B21C7" w:rsidR="0071634A" w:rsidRPr="0071634A" w:rsidRDefault="0071634A" w:rsidP="0071634A">
      <w:pPr>
        <w:pStyle w:val="a0"/>
        <w:spacing w:before="312" w:after="312"/>
        <w:ind w:firstLine="480"/>
        <w:rPr>
          <w:rFonts w:hint="eastAsia"/>
        </w:rPr>
      </w:pPr>
      <w:r>
        <w:rPr>
          <w:rFonts w:hint="eastAsia"/>
        </w:rPr>
        <w:lastRenderedPageBreak/>
        <w:t>7</w:t>
      </w:r>
      <w:r>
        <w:t>.</w:t>
      </w:r>
      <w:r>
        <w:rPr>
          <w:rFonts w:hint="eastAsia"/>
        </w:rPr>
        <w:t>将芯片生产销售给相关企业。</w:t>
      </w:r>
    </w:p>
    <w:p w14:paraId="65B1709F" w14:textId="781EA323" w:rsidR="0071634A" w:rsidRDefault="0071634A" w:rsidP="0071634A">
      <w:pPr>
        <w:pStyle w:val="2"/>
        <w:spacing w:before="312" w:after="312"/>
      </w:pPr>
      <w:bookmarkStart w:id="48" w:name="_Toc104466305"/>
      <w:r>
        <w:rPr>
          <w:rFonts w:hint="eastAsia"/>
        </w:rPr>
        <w:t>5</w:t>
      </w:r>
      <w:r>
        <w:t>.2</w:t>
      </w:r>
      <w:r>
        <w:t>营销理念</w:t>
      </w:r>
      <w:bookmarkEnd w:id="48"/>
    </w:p>
    <w:p w14:paraId="55D13037" w14:textId="059F4F7E" w:rsidR="0071634A" w:rsidRDefault="0071634A" w:rsidP="0071634A">
      <w:pPr>
        <w:pStyle w:val="a0"/>
        <w:spacing w:before="312" w:after="312"/>
        <w:ind w:firstLine="480"/>
      </w:pPr>
      <w:r>
        <w:t>具体来说，该项目产品的营销策略将以</w:t>
      </w:r>
      <w:r>
        <w:t xml:space="preserve"> 4C </w:t>
      </w:r>
      <w:r>
        <w:t>理论为基础：</w:t>
      </w:r>
      <w:r>
        <w:t xml:space="preserve"> </w:t>
      </w:r>
      <w:r>
        <w:t>在客户（</w:t>
      </w:r>
      <w:r>
        <w:t>Consumer</w:t>
      </w:r>
      <w:r>
        <w:t>）方面，首先精准定位客户</w:t>
      </w:r>
      <w:r>
        <w:rPr>
          <w:rFonts w:hint="eastAsia"/>
        </w:rPr>
        <w:t>对硬件</w:t>
      </w:r>
      <w:r>
        <w:t>的学习与应用需求；</w:t>
      </w:r>
      <w:r>
        <w:t xml:space="preserve"> </w:t>
      </w:r>
      <w:r>
        <w:t>在成本（</w:t>
      </w:r>
      <w:r>
        <w:t>Cost</w:t>
      </w:r>
      <w:r>
        <w:t>）方面，充分考虑客户的期望价格，以便给予客户低成本、高</w:t>
      </w:r>
      <w:r>
        <w:t xml:space="preserve"> </w:t>
      </w:r>
      <w:r>
        <w:t>质量的产品与服务；</w:t>
      </w:r>
      <w:r>
        <w:t xml:space="preserve"> </w:t>
      </w:r>
      <w:r>
        <w:t>在便利（</w:t>
      </w:r>
      <w:r>
        <w:t>Convenience</w:t>
      </w:r>
      <w:r>
        <w:t>）方面，依据用户的购买过程确定营销渠道，从而为</w:t>
      </w:r>
      <w:r>
        <w:t xml:space="preserve"> </w:t>
      </w:r>
      <w:r>
        <w:t>顾客的消费提供便利；</w:t>
      </w:r>
      <w:r>
        <w:t xml:space="preserve"> </w:t>
      </w:r>
      <w:r>
        <w:t>在沟通（</w:t>
      </w:r>
      <w:r>
        <w:t>Communication</w:t>
      </w:r>
      <w:r>
        <w:t>）方面，项目团队需要积极获取客户的使用体验，</w:t>
      </w:r>
      <w:r>
        <w:t xml:space="preserve"> </w:t>
      </w:r>
      <w:r>
        <w:t>及时了解客户动态，更新营销方向。</w:t>
      </w:r>
    </w:p>
    <w:p w14:paraId="582DEC4C" w14:textId="77777777" w:rsidR="00686474" w:rsidRDefault="00686474" w:rsidP="00686474">
      <w:pPr>
        <w:pStyle w:val="2"/>
        <w:spacing w:before="312" w:after="312"/>
      </w:pPr>
      <w:bookmarkStart w:id="49" w:name="_Toc104466306"/>
      <w:r>
        <w:rPr>
          <w:rFonts w:hint="eastAsia"/>
        </w:rPr>
        <w:t>5</w:t>
      </w:r>
      <w:r>
        <w:t>.3</w:t>
      </w:r>
      <w:r>
        <w:rPr>
          <w:rFonts w:hint="eastAsia"/>
        </w:rPr>
        <w:t>宣传策略</w:t>
      </w:r>
      <w:bookmarkEnd w:id="49"/>
    </w:p>
    <w:p w14:paraId="31B47F3A" w14:textId="77777777" w:rsidR="00C07569" w:rsidRDefault="00686474" w:rsidP="0071634A">
      <w:pPr>
        <w:pStyle w:val="a0"/>
        <w:spacing w:before="312" w:after="312"/>
        <w:ind w:firstLine="480"/>
      </w:pPr>
      <w:r>
        <w:rPr>
          <w:rFonts w:hint="eastAsia"/>
        </w:rPr>
        <w:t>通过</w:t>
      </w:r>
      <w:r>
        <w:t>网络营销</w:t>
      </w:r>
      <w:r>
        <w:rPr>
          <w:rFonts w:hint="eastAsia"/>
        </w:rPr>
        <w:t>，网络营销</w:t>
      </w:r>
      <w:r>
        <w:t>是指以现代营销理论为基础，使用数字化的信息和交互性的媒介，</w:t>
      </w:r>
      <w:r>
        <w:t xml:space="preserve"> </w:t>
      </w:r>
      <w:r>
        <w:t>通过网络联接、通讯技术、数字媒体实现营销目标的规划、实施、运营、管理活</w:t>
      </w:r>
      <w:r>
        <w:t xml:space="preserve"> </w:t>
      </w:r>
      <w:r>
        <w:t>动。</w:t>
      </w:r>
      <w:r>
        <w:t xml:space="preserve"> </w:t>
      </w:r>
      <w:r>
        <w:t>项目团队必须利用互联网平台机遇，沟通网络用户，开展网络营销，建立效</w:t>
      </w:r>
      <w:r>
        <w:t xml:space="preserve"> </w:t>
      </w:r>
      <w:r>
        <w:t>率更高、渠道更多、双向交互、快捷便利的营销模式。</w:t>
      </w:r>
    </w:p>
    <w:p w14:paraId="2B16D68E" w14:textId="77777777" w:rsidR="00C07569" w:rsidRDefault="00686474" w:rsidP="0071634A">
      <w:pPr>
        <w:pStyle w:val="a0"/>
        <w:spacing w:before="312" w:after="312"/>
        <w:ind w:firstLine="480"/>
      </w:pPr>
      <w:r>
        <w:t xml:space="preserve"> </w:t>
      </w:r>
      <w:r>
        <w:rPr>
          <w:rFonts w:ascii="宋体" w:hAnsi="宋体" w:cs="宋体" w:hint="eastAsia"/>
        </w:rPr>
        <w:t>①</w:t>
      </w:r>
      <w:r>
        <w:t>社交媒体推广：与相关机构或社团等建立长期合作关系，通过微博、</w:t>
      </w:r>
      <w:proofErr w:type="gramStart"/>
      <w:r>
        <w:t>微信</w:t>
      </w:r>
      <w:proofErr w:type="gramEnd"/>
      <w:r>
        <w:t xml:space="preserve"> </w:t>
      </w:r>
      <w:r>
        <w:t>等社交媒体，</w:t>
      </w:r>
      <w:proofErr w:type="gramStart"/>
      <w:r>
        <w:t>借鉴软文营销</w:t>
      </w:r>
      <w:proofErr w:type="gramEnd"/>
      <w:r>
        <w:t>的具体思路，低成本、高效率地吸引用户群体。</w:t>
      </w:r>
      <w:r>
        <w:t xml:space="preserve"> </w:t>
      </w:r>
    </w:p>
    <w:p w14:paraId="600504E9" w14:textId="77777777" w:rsidR="00C07569" w:rsidRDefault="00686474" w:rsidP="0071634A">
      <w:pPr>
        <w:pStyle w:val="a0"/>
        <w:spacing w:before="312" w:after="312"/>
        <w:ind w:firstLine="480"/>
      </w:pPr>
      <w:r>
        <w:rPr>
          <w:rFonts w:ascii="宋体" w:hAnsi="宋体" w:cs="宋体" w:hint="eastAsia"/>
        </w:rPr>
        <w:t>②</w:t>
      </w:r>
      <w:r>
        <w:t>搜索引擎推广：借助百度、</w:t>
      </w:r>
      <w:proofErr w:type="gramStart"/>
      <w:r>
        <w:t>搜狗等</w:t>
      </w:r>
      <w:proofErr w:type="gramEnd"/>
      <w:r>
        <w:t>相关搜索引擎，采用关键词搜索优化，</w:t>
      </w:r>
      <w:r>
        <w:t xml:space="preserve"> </w:t>
      </w:r>
      <w:r>
        <w:t>增加项目产品搜索量。</w:t>
      </w:r>
      <w:r>
        <w:t xml:space="preserve"> </w:t>
      </w:r>
    </w:p>
    <w:p w14:paraId="272236F6" w14:textId="77777777" w:rsidR="00C07569" w:rsidRDefault="00686474" w:rsidP="0071634A">
      <w:pPr>
        <w:pStyle w:val="a0"/>
        <w:spacing w:before="312" w:after="312"/>
        <w:ind w:firstLine="480"/>
      </w:pPr>
      <w:r>
        <w:rPr>
          <w:rFonts w:ascii="宋体" w:hAnsi="宋体" w:cs="宋体" w:hint="eastAsia"/>
        </w:rPr>
        <w:t>③</w:t>
      </w:r>
      <w:r>
        <w:t>新闻推广：在相关公众媒体接受采访，或者借助相关媒体散播宣传投稿，</w:t>
      </w:r>
      <w:r>
        <w:t xml:space="preserve"> </w:t>
      </w:r>
      <w:r>
        <w:t>吸引公众的关注度。</w:t>
      </w:r>
      <w:r>
        <w:t xml:space="preserve"> </w:t>
      </w:r>
    </w:p>
    <w:p w14:paraId="4BB94494" w14:textId="3B9A3CFB" w:rsidR="00686474" w:rsidRPr="0071634A" w:rsidRDefault="00686474" w:rsidP="0071634A">
      <w:pPr>
        <w:pStyle w:val="a0"/>
        <w:spacing w:before="312" w:after="312"/>
        <w:ind w:firstLine="480"/>
        <w:rPr>
          <w:rFonts w:hint="eastAsia"/>
        </w:rPr>
      </w:pPr>
      <w:r>
        <w:rPr>
          <w:rFonts w:ascii="宋体" w:hAnsi="宋体" w:cs="宋体" w:hint="eastAsia"/>
        </w:rPr>
        <w:t>④</w:t>
      </w:r>
      <w:r>
        <w:t>网站推广：项目实施到中后期，可以考虑建立项目产品的配套网站，在优</w:t>
      </w:r>
      <w:r>
        <w:t xml:space="preserve"> </w:t>
      </w:r>
      <w:r>
        <w:t>化传播渠道和使用方式的同时，完成产品的进一步推广工作。</w:t>
      </w:r>
    </w:p>
    <w:p w14:paraId="32E868D0" w14:textId="77777777" w:rsidR="00A73E66" w:rsidRDefault="0094205B">
      <w:pPr>
        <w:jc w:val="center"/>
        <w:outlineLvl w:val="0"/>
        <w:rPr>
          <w:rFonts w:ascii="黑体" w:eastAsia="黑体" w:hAnsi="黑体"/>
          <w:sz w:val="22"/>
        </w:rPr>
      </w:pPr>
      <w:bookmarkStart w:id="50" w:name="_Toc104466307"/>
      <w:r>
        <w:rPr>
          <w:rFonts w:ascii="黑体" w:eastAsia="黑体" w:hAnsi="黑体" w:cs="黑体" w:hint="eastAsia"/>
          <w:b/>
          <w:bCs/>
          <w:sz w:val="32"/>
          <w:szCs w:val="32"/>
        </w:rPr>
        <w:t>第六章</w:t>
      </w:r>
      <w:r>
        <w:rPr>
          <w:rFonts w:ascii="黑体" w:eastAsia="黑体" w:hAnsi="黑体"/>
          <w:sz w:val="32"/>
          <w:szCs w:val="36"/>
        </w:rPr>
        <w:t>.竞争分析</w:t>
      </w:r>
      <w:bookmarkEnd w:id="50"/>
    </w:p>
    <w:p w14:paraId="1909C563" w14:textId="77777777" w:rsidR="00A73E66" w:rsidRPr="00C83750" w:rsidRDefault="0094205B" w:rsidP="00C83750">
      <w:pPr>
        <w:pStyle w:val="2"/>
        <w:spacing w:before="312" w:after="312"/>
      </w:pPr>
      <w:bookmarkStart w:id="51" w:name="_Toc104466308"/>
      <w:r w:rsidRPr="00C83750">
        <w:lastRenderedPageBreak/>
        <w:t xml:space="preserve">6.1 </w:t>
      </w:r>
      <w:r w:rsidRPr="00C83750">
        <w:t>竞争优势</w:t>
      </w:r>
      <w:bookmarkEnd w:id="51"/>
      <w:r w:rsidRPr="00C83750">
        <w:t xml:space="preserve"> </w:t>
      </w:r>
    </w:p>
    <w:p w14:paraId="6E004E9C" w14:textId="77777777" w:rsidR="003E6FFD" w:rsidRDefault="003E6FFD" w:rsidP="003E6FFD">
      <w:pPr>
        <w:pStyle w:val="af0"/>
        <w:numPr>
          <w:ilvl w:val="1"/>
          <w:numId w:val="3"/>
        </w:numPr>
        <w:spacing w:line="240" w:lineRule="auto"/>
        <w:ind w:firstLineChars="0"/>
      </w:pPr>
      <w:r>
        <w:t>团队创新点</w:t>
      </w:r>
    </w:p>
    <w:p w14:paraId="1CD4AD96" w14:textId="77777777" w:rsidR="003E6FFD" w:rsidRDefault="003E6FFD" w:rsidP="003E6FFD">
      <w:pPr>
        <w:pStyle w:val="af0"/>
        <w:numPr>
          <w:ilvl w:val="0"/>
          <w:numId w:val="4"/>
        </w:numPr>
        <w:ind w:firstLineChars="0"/>
        <w:rPr>
          <w:bCs/>
          <w:szCs w:val="20"/>
        </w:rPr>
      </w:pPr>
      <w:r>
        <w:rPr>
          <w:bCs/>
          <w:szCs w:val="20"/>
        </w:rPr>
        <w:t>共享性和开放性</w:t>
      </w:r>
    </w:p>
    <w:p w14:paraId="26141129" w14:textId="77777777" w:rsidR="003E6FFD" w:rsidRDefault="003E6FFD" w:rsidP="003E6FFD">
      <w:pPr>
        <w:ind w:firstLineChars="200" w:firstLine="480"/>
        <w:rPr>
          <w:bCs/>
          <w:szCs w:val="20"/>
        </w:rPr>
      </w:pPr>
      <w:r>
        <w:rPr>
          <w:bCs/>
          <w:szCs w:val="20"/>
        </w:rPr>
        <w:t>团队将设计成果代码开源至多</w:t>
      </w:r>
      <w:proofErr w:type="gramStart"/>
      <w:r>
        <w:rPr>
          <w:bCs/>
          <w:szCs w:val="20"/>
        </w:rPr>
        <w:t>个</w:t>
      </w:r>
      <w:proofErr w:type="gramEnd"/>
      <w:r>
        <w:rPr>
          <w:bCs/>
          <w:szCs w:val="20"/>
        </w:rPr>
        <w:t>平台，提供</w:t>
      </w:r>
      <w:proofErr w:type="gramStart"/>
      <w:r>
        <w:rPr>
          <w:bCs/>
          <w:szCs w:val="20"/>
        </w:rPr>
        <w:t>给对此</w:t>
      </w:r>
      <w:proofErr w:type="gramEnd"/>
      <w:r>
        <w:rPr>
          <w:bCs/>
          <w:szCs w:val="20"/>
        </w:rPr>
        <w:t>领域感兴趣的学者进行学习，并建设讨论平台，为大家提供交流思路，答疑解惑，学习指导，行情讨论的线上交流环境，促进知识共享，共同进步。</w:t>
      </w:r>
    </w:p>
    <w:p w14:paraId="6AE3182D" w14:textId="77777777" w:rsidR="003E6FFD" w:rsidRDefault="003E6FFD" w:rsidP="003E6FFD">
      <w:pPr>
        <w:jc w:val="center"/>
      </w:pPr>
      <w:r>
        <w:rPr>
          <w:noProof/>
        </w:rPr>
        <w:drawing>
          <wp:inline distT="0" distB="0" distL="114300" distR="114300" wp14:anchorId="7B312623" wp14:editId="2790FDEF">
            <wp:extent cx="2495550" cy="533400"/>
            <wp:effectExtent l="0" t="0" r="0" b="0"/>
            <wp:docPr id="1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descr="IMG_256"/>
                    <pic:cNvPicPr>
                      <a:picLocks noChangeAspect="1"/>
                    </pic:cNvPicPr>
                  </pic:nvPicPr>
                  <pic:blipFill>
                    <a:blip r:embed="rId17"/>
                    <a:stretch>
                      <a:fillRect/>
                    </a:stretch>
                  </pic:blipFill>
                  <pic:spPr>
                    <a:xfrm>
                      <a:off x="0" y="0"/>
                      <a:ext cx="2546377" cy="544255"/>
                    </a:xfrm>
                    <a:prstGeom prst="rect">
                      <a:avLst/>
                    </a:prstGeom>
                    <a:noFill/>
                    <a:ln w="9525">
                      <a:noFill/>
                    </a:ln>
                  </pic:spPr>
                </pic:pic>
              </a:graphicData>
            </a:graphic>
          </wp:inline>
        </w:drawing>
      </w:r>
      <w:r>
        <w:rPr>
          <w:noProof/>
        </w:rPr>
        <w:drawing>
          <wp:inline distT="0" distB="0" distL="114300" distR="114300" wp14:anchorId="006A7EFD" wp14:editId="10965620">
            <wp:extent cx="1839595" cy="584200"/>
            <wp:effectExtent l="0" t="0" r="8255" b="635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18"/>
                    <a:srcRect t="3501" r="641"/>
                    <a:stretch>
                      <a:fillRect/>
                    </a:stretch>
                  </pic:blipFill>
                  <pic:spPr>
                    <a:xfrm>
                      <a:off x="0" y="0"/>
                      <a:ext cx="1886409" cy="598944"/>
                    </a:xfrm>
                    <a:prstGeom prst="rect">
                      <a:avLst/>
                    </a:prstGeom>
                    <a:noFill/>
                    <a:ln>
                      <a:noFill/>
                    </a:ln>
                  </pic:spPr>
                </pic:pic>
              </a:graphicData>
            </a:graphic>
          </wp:inline>
        </w:drawing>
      </w:r>
    </w:p>
    <w:p w14:paraId="25235EBA" w14:textId="529E4390" w:rsidR="003E6FFD" w:rsidRDefault="003E6FFD" w:rsidP="003E6FFD">
      <w:pPr>
        <w:pStyle w:val="af2"/>
        <w:spacing w:line="360" w:lineRule="auto"/>
        <w:jc w:val="center"/>
        <w:rPr>
          <w:rFonts w:ascii="Times New Roman" w:hAnsi="Times New Roman"/>
        </w:rPr>
      </w:pPr>
      <w:r>
        <w:rPr>
          <w:rFonts w:ascii="Times New Roman" w:eastAsia="宋体" w:hAnsi="Times New Roman"/>
          <w:bCs/>
          <w:sz w:val="21"/>
          <w:szCs w:val="20"/>
        </w:rPr>
        <w:t>图</w:t>
      </w:r>
      <w:r>
        <w:rPr>
          <w:rFonts w:ascii="Times New Roman" w:hAnsi="Times New Roman"/>
        </w:rPr>
        <w:t xml:space="preserve"> </w:t>
      </w:r>
      <w:proofErr w:type="gramStart"/>
      <w:r w:rsidR="002351E1">
        <w:rPr>
          <w:rFonts w:ascii="Times New Roman" w:hAnsi="Times New Roman"/>
        </w:rPr>
        <w:t>8</w:t>
      </w:r>
      <w:r>
        <w:rPr>
          <w:rFonts w:ascii="Times New Roman" w:eastAsia="宋体" w:hAnsi="Times New Roman"/>
          <w:bCs/>
          <w:sz w:val="21"/>
          <w:szCs w:val="20"/>
        </w:rPr>
        <w:t>开源</w:t>
      </w:r>
      <w:proofErr w:type="gramEnd"/>
      <w:r>
        <w:rPr>
          <w:rFonts w:ascii="Times New Roman" w:eastAsia="宋体" w:hAnsi="Times New Roman"/>
          <w:bCs/>
          <w:sz w:val="21"/>
          <w:szCs w:val="20"/>
        </w:rPr>
        <w:t>平台</w:t>
      </w:r>
    </w:p>
    <w:p w14:paraId="58F5BA18" w14:textId="77777777" w:rsidR="003E6FFD" w:rsidRDefault="003E6FFD" w:rsidP="003E6FFD">
      <w:pPr>
        <w:pStyle w:val="af0"/>
        <w:numPr>
          <w:ilvl w:val="0"/>
          <w:numId w:val="4"/>
        </w:numPr>
        <w:ind w:firstLineChars="0"/>
        <w:rPr>
          <w:bCs/>
          <w:szCs w:val="20"/>
        </w:rPr>
      </w:pPr>
      <w:r>
        <w:rPr>
          <w:bCs/>
          <w:szCs w:val="20"/>
        </w:rPr>
        <w:t>在课程教学中的探索性</w:t>
      </w:r>
    </w:p>
    <w:p w14:paraId="65F11138" w14:textId="77777777" w:rsidR="003E6FFD" w:rsidRDefault="003E6FFD" w:rsidP="003E6FFD">
      <w:pPr>
        <w:ind w:firstLineChars="200" w:firstLine="480"/>
        <w:rPr>
          <w:bCs/>
          <w:szCs w:val="20"/>
        </w:rPr>
      </w:pPr>
      <w:r>
        <w:rPr>
          <w:bCs/>
          <w:szCs w:val="20"/>
        </w:rPr>
        <w:t>针对当前计算机组成原理课程比较抽象、知识点难度大，理论与实践不能有效衔接、课程实践平台相比</w:t>
      </w:r>
      <w:r>
        <w:rPr>
          <w:bCs/>
          <w:szCs w:val="20"/>
        </w:rPr>
        <w:t xml:space="preserve"> </w:t>
      </w:r>
      <w:r>
        <w:rPr>
          <w:bCs/>
          <w:szCs w:val="20"/>
        </w:rPr>
        <w:t>于产业界发展较为滞后等问题，结合</w:t>
      </w:r>
      <w:r>
        <w:rPr>
          <w:bCs/>
          <w:szCs w:val="20"/>
        </w:rPr>
        <w:t>RISC-V</w:t>
      </w:r>
      <w:r>
        <w:rPr>
          <w:bCs/>
          <w:szCs w:val="20"/>
        </w:rPr>
        <w:t>指令集的优势，将这一优秀的开源指令集及相应的处理器内核引入课程教学，能够较大地促进学生对中央处理器</w:t>
      </w:r>
      <w:r>
        <w:rPr>
          <w:bCs/>
          <w:szCs w:val="20"/>
        </w:rPr>
        <w:t xml:space="preserve"> CPU </w:t>
      </w:r>
      <w:r>
        <w:rPr>
          <w:bCs/>
          <w:szCs w:val="20"/>
        </w:rPr>
        <w:t>的理解，便于其掌握</w:t>
      </w:r>
      <w:r>
        <w:rPr>
          <w:bCs/>
          <w:szCs w:val="20"/>
        </w:rPr>
        <w:t xml:space="preserve"> CPU </w:t>
      </w:r>
      <w:r>
        <w:rPr>
          <w:bCs/>
          <w:szCs w:val="20"/>
        </w:rPr>
        <w:t>的基本原理和设计要素。</w:t>
      </w:r>
    </w:p>
    <w:p w14:paraId="6C2E7DC3" w14:textId="77777777" w:rsidR="003E6FFD" w:rsidRDefault="003E6FFD" w:rsidP="003E6FFD">
      <w:pPr>
        <w:ind w:firstLineChars="200" w:firstLine="480"/>
        <w:rPr>
          <w:bCs/>
          <w:szCs w:val="20"/>
        </w:rPr>
      </w:pPr>
      <w:r>
        <w:rPr>
          <w:bCs/>
          <w:szCs w:val="20"/>
        </w:rPr>
        <w:t xml:space="preserve"> </w:t>
      </w:r>
      <w:r>
        <w:rPr>
          <w:bCs/>
          <w:szCs w:val="20"/>
        </w:rPr>
        <w:t>突破了传统计算机组成课程的实验模式，传统的实验模式只提供实验箱，学生只需要在实验箱上按开关即可完成实验教学，对</w:t>
      </w:r>
      <w:r>
        <w:rPr>
          <w:bCs/>
          <w:szCs w:val="20"/>
        </w:rPr>
        <w:t>CPU</w:t>
      </w:r>
      <w:r>
        <w:rPr>
          <w:bCs/>
          <w:szCs w:val="20"/>
        </w:rPr>
        <w:t>底层并没有深刻认识，我们的设计模式可以为教学提供一种崭新思路，从底层开始</w:t>
      </w:r>
      <w:proofErr w:type="gramStart"/>
      <w:r>
        <w:rPr>
          <w:bCs/>
          <w:szCs w:val="20"/>
        </w:rPr>
        <w:t>一</w:t>
      </w:r>
      <w:proofErr w:type="gramEnd"/>
      <w:r>
        <w:rPr>
          <w:bCs/>
          <w:szCs w:val="20"/>
        </w:rPr>
        <w:t>步步的设计一款完整的</w:t>
      </w:r>
      <w:r>
        <w:rPr>
          <w:bCs/>
          <w:szCs w:val="20"/>
        </w:rPr>
        <w:t>CPU</w:t>
      </w:r>
      <w:r>
        <w:rPr>
          <w:bCs/>
          <w:szCs w:val="20"/>
        </w:rPr>
        <w:t>，直接与最新技术对接，可以让学习该门课程的同学对</w:t>
      </w:r>
      <w:r>
        <w:rPr>
          <w:bCs/>
          <w:szCs w:val="20"/>
        </w:rPr>
        <w:t>CPU</w:t>
      </w:r>
      <w:r>
        <w:rPr>
          <w:bCs/>
          <w:szCs w:val="20"/>
        </w:rPr>
        <w:t>设计有更加深刻的理解，从而萌发对</w:t>
      </w:r>
      <w:r>
        <w:rPr>
          <w:bCs/>
          <w:szCs w:val="20"/>
        </w:rPr>
        <w:t>CPU</w:t>
      </w:r>
      <w:r>
        <w:rPr>
          <w:bCs/>
          <w:szCs w:val="20"/>
        </w:rPr>
        <w:t>设计的兴趣与热情，探索了计算机硬件方向的人才培养新模式。</w:t>
      </w:r>
    </w:p>
    <w:p w14:paraId="4E9B9BAC" w14:textId="77777777" w:rsidR="003E6FFD" w:rsidRDefault="003E6FFD" w:rsidP="003E6FFD">
      <w:pPr>
        <w:pStyle w:val="af0"/>
        <w:numPr>
          <w:ilvl w:val="0"/>
          <w:numId w:val="4"/>
        </w:numPr>
        <w:ind w:firstLineChars="0"/>
        <w:rPr>
          <w:bCs/>
          <w:szCs w:val="20"/>
        </w:rPr>
      </w:pPr>
      <w:r>
        <w:rPr>
          <w:bCs/>
          <w:szCs w:val="20"/>
        </w:rPr>
        <w:t>产学研相结合</w:t>
      </w:r>
    </w:p>
    <w:p w14:paraId="42AFFCD0" w14:textId="77777777" w:rsidR="003E6FFD" w:rsidRDefault="003E6FFD" w:rsidP="003E6FFD">
      <w:pPr>
        <w:ind w:firstLineChars="200" w:firstLine="480"/>
        <w:rPr>
          <w:bCs/>
          <w:szCs w:val="20"/>
        </w:rPr>
      </w:pPr>
      <w:r>
        <w:rPr>
          <w:bCs/>
          <w:szCs w:val="20"/>
        </w:rPr>
        <w:t>将理论学习、动手实践、团队合作结合起来，并参加</w:t>
      </w:r>
      <w:proofErr w:type="gramStart"/>
      <w:r>
        <w:rPr>
          <w:bCs/>
          <w:szCs w:val="20"/>
        </w:rPr>
        <w:t>龙芯杯</w:t>
      </w:r>
      <w:proofErr w:type="gramEnd"/>
      <w:r>
        <w:rPr>
          <w:bCs/>
          <w:szCs w:val="20"/>
        </w:rPr>
        <w:t>CPU</w:t>
      </w:r>
      <w:r>
        <w:rPr>
          <w:bCs/>
          <w:szCs w:val="20"/>
        </w:rPr>
        <w:t>设计大赛，在大赛中不断完善学习，以赛促学，与其他高校的选手进行交流切磋，多方面提升能力。</w:t>
      </w:r>
    </w:p>
    <w:p w14:paraId="74827D8B" w14:textId="77777777" w:rsidR="003E6FFD" w:rsidRDefault="003E6FFD" w:rsidP="003E6FFD">
      <w:pPr>
        <w:jc w:val="center"/>
      </w:pPr>
      <w:r>
        <w:rPr>
          <w:noProof/>
        </w:rPr>
        <w:lastRenderedPageBreak/>
        <w:drawing>
          <wp:inline distT="0" distB="0" distL="114300" distR="114300" wp14:anchorId="7272D587" wp14:editId="3A768176">
            <wp:extent cx="4522470" cy="2542540"/>
            <wp:effectExtent l="0" t="0" r="3810" b="2540"/>
            <wp:docPr id="21"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descr="IMG_256"/>
                    <pic:cNvPicPr>
                      <a:picLocks noChangeAspect="1"/>
                    </pic:cNvPicPr>
                  </pic:nvPicPr>
                  <pic:blipFill>
                    <a:blip r:embed="rId19"/>
                    <a:stretch>
                      <a:fillRect/>
                    </a:stretch>
                  </pic:blipFill>
                  <pic:spPr>
                    <a:xfrm>
                      <a:off x="0" y="0"/>
                      <a:ext cx="4522470" cy="2542540"/>
                    </a:xfrm>
                    <a:prstGeom prst="rect">
                      <a:avLst/>
                    </a:prstGeom>
                    <a:noFill/>
                    <a:ln w="9525">
                      <a:noFill/>
                    </a:ln>
                  </pic:spPr>
                </pic:pic>
              </a:graphicData>
            </a:graphic>
          </wp:inline>
        </w:drawing>
      </w:r>
    </w:p>
    <w:p w14:paraId="4D17305C" w14:textId="074098FD" w:rsidR="003E6FFD" w:rsidRDefault="003E6FFD" w:rsidP="003E6FFD">
      <w:pPr>
        <w:pStyle w:val="af2"/>
        <w:spacing w:line="360" w:lineRule="auto"/>
        <w:jc w:val="center"/>
        <w:rPr>
          <w:rFonts w:ascii="Times New Roman" w:eastAsia="宋体" w:hAnsi="Times New Roman"/>
          <w:sz w:val="24"/>
          <w:szCs w:val="24"/>
        </w:rPr>
      </w:pPr>
      <w:r>
        <w:rPr>
          <w:rFonts w:ascii="Times New Roman" w:eastAsia="宋体" w:hAnsi="Times New Roman"/>
          <w:bCs/>
          <w:sz w:val="21"/>
          <w:szCs w:val="20"/>
        </w:rPr>
        <w:t>图</w:t>
      </w:r>
      <w:r>
        <w:rPr>
          <w:rFonts w:ascii="Times New Roman" w:hAnsi="Times New Roman"/>
        </w:rPr>
        <w:t xml:space="preserve"> </w:t>
      </w:r>
      <w:r w:rsidR="002351E1">
        <w:rPr>
          <w:rFonts w:ascii="Times New Roman" w:hAnsi="Times New Roman"/>
        </w:rPr>
        <w:t xml:space="preserve">9 </w:t>
      </w:r>
      <w:r>
        <w:rPr>
          <w:rFonts w:ascii="Times New Roman" w:eastAsia="宋体" w:hAnsi="Times New Roman"/>
          <w:bCs/>
          <w:sz w:val="21"/>
          <w:szCs w:val="20"/>
        </w:rPr>
        <w:t>产学研相结合</w:t>
      </w:r>
    </w:p>
    <w:p w14:paraId="0DA724CC" w14:textId="77777777" w:rsidR="003E6FFD" w:rsidRDefault="003E6FFD" w:rsidP="003E6FFD">
      <w:pPr>
        <w:pStyle w:val="af0"/>
        <w:numPr>
          <w:ilvl w:val="1"/>
          <w:numId w:val="3"/>
        </w:numPr>
        <w:spacing w:line="240" w:lineRule="auto"/>
        <w:ind w:firstLineChars="0"/>
      </w:pPr>
      <w:r>
        <w:t>经济效益和社会效益</w:t>
      </w:r>
    </w:p>
    <w:p w14:paraId="603B64BF" w14:textId="77777777" w:rsidR="003E6FFD" w:rsidRDefault="003E6FFD" w:rsidP="003E6FFD">
      <w:pPr>
        <w:ind w:firstLineChars="200" w:firstLine="480"/>
        <w:rPr>
          <w:bCs/>
          <w:szCs w:val="21"/>
        </w:rPr>
      </w:pPr>
      <w:r>
        <w:rPr>
          <w:rFonts w:ascii="宋体" w:hAnsi="宋体" w:hint="eastAsia"/>
          <w:bCs/>
        </w:rPr>
        <w:t>形成</w:t>
      </w:r>
      <w:r>
        <w:rPr>
          <w:bCs/>
        </w:rPr>
        <w:t>CPU</w:t>
      </w:r>
      <w:r>
        <w:rPr>
          <w:rFonts w:ascii="宋体" w:hAnsi="宋体" w:hint="eastAsia"/>
          <w:bCs/>
        </w:rPr>
        <w:t>设计体系与模式，通过实践总结出基于</w:t>
      </w:r>
      <w:r>
        <w:rPr>
          <w:bCs/>
        </w:rPr>
        <w:t>RISC-V</w:t>
      </w:r>
      <w:r>
        <w:rPr>
          <w:rFonts w:ascii="宋体" w:hAnsi="宋体" w:hint="eastAsia"/>
          <w:bCs/>
        </w:rPr>
        <w:t>指令集体系架构的</w:t>
      </w:r>
      <w:r>
        <w:rPr>
          <w:bCs/>
        </w:rPr>
        <w:t>CPU</w:t>
      </w:r>
      <w:r>
        <w:rPr>
          <w:rFonts w:ascii="宋体" w:hAnsi="宋体" w:hint="eastAsia"/>
          <w:bCs/>
        </w:rPr>
        <w:t>设计过程，形成设计模式，形成技术文档为他人提供学习参考，可以有效降低芯片设计门槛，扩充我国芯片人才储备，解决目前缺乏耐心、缺乏全</w:t>
      </w:r>
      <w:proofErr w:type="gramStart"/>
      <w:r>
        <w:rPr>
          <w:rFonts w:ascii="宋体" w:hAnsi="宋体" w:hint="eastAsia"/>
          <w:bCs/>
        </w:rPr>
        <w:t>栈</w:t>
      </w:r>
      <w:proofErr w:type="gramEnd"/>
      <w:r>
        <w:rPr>
          <w:rFonts w:ascii="宋体" w:hAnsi="宋体" w:hint="eastAsia"/>
          <w:bCs/>
        </w:rPr>
        <w:t>的芯片人才缺口。</w:t>
      </w:r>
    </w:p>
    <w:p w14:paraId="6194EDE5" w14:textId="77777777" w:rsidR="003E6FFD" w:rsidRDefault="003E6FFD" w:rsidP="003E6FFD">
      <w:pPr>
        <w:jc w:val="center"/>
      </w:pPr>
      <w:r>
        <w:rPr>
          <w:noProof/>
        </w:rPr>
        <w:drawing>
          <wp:inline distT="0" distB="0" distL="0" distR="0" wp14:anchorId="6F514CD4" wp14:editId="1CFD4D5D">
            <wp:extent cx="4490720" cy="2136775"/>
            <wp:effectExtent l="0" t="0" r="508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490720" cy="2136775"/>
                    </a:xfrm>
                    <a:prstGeom prst="rect">
                      <a:avLst/>
                    </a:prstGeom>
                    <a:noFill/>
                    <a:ln>
                      <a:noFill/>
                    </a:ln>
                  </pic:spPr>
                </pic:pic>
              </a:graphicData>
            </a:graphic>
          </wp:inline>
        </w:drawing>
      </w:r>
    </w:p>
    <w:p w14:paraId="2977435C" w14:textId="35D894FC" w:rsidR="003E6FFD" w:rsidRDefault="003E6FFD" w:rsidP="003E6FFD">
      <w:pPr>
        <w:pStyle w:val="af2"/>
        <w:spacing w:line="360" w:lineRule="auto"/>
        <w:jc w:val="center"/>
        <w:rPr>
          <w:rFonts w:ascii="宋体" w:eastAsia="宋体" w:hAnsi="宋体"/>
          <w:bCs/>
          <w:sz w:val="21"/>
        </w:rPr>
      </w:pPr>
      <w:r>
        <w:rPr>
          <w:rFonts w:ascii="宋体" w:eastAsia="宋体" w:hAnsi="宋体" w:hint="eastAsia"/>
          <w:bCs/>
          <w:sz w:val="21"/>
        </w:rPr>
        <w:t xml:space="preserve">图 </w:t>
      </w:r>
      <w:r w:rsidR="002351E1">
        <w:rPr>
          <w:rFonts w:ascii="宋体" w:eastAsia="宋体" w:hAnsi="宋体"/>
          <w:bCs/>
          <w:sz w:val="21"/>
        </w:rPr>
        <w:t>10</w:t>
      </w:r>
      <w:r>
        <w:rPr>
          <w:rFonts w:ascii="宋体" w:eastAsia="宋体" w:hAnsi="宋体" w:hint="eastAsia"/>
          <w:bCs/>
          <w:sz w:val="21"/>
        </w:rPr>
        <w:t>人才缺口</w:t>
      </w:r>
    </w:p>
    <w:p w14:paraId="5F5FD9BE" w14:textId="52B7E095" w:rsidR="003E6FFD" w:rsidRDefault="003E6FFD" w:rsidP="003E6FFD">
      <w:pPr>
        <w:ind w:firstLineChars="200" w:firstLine="480"/>
        <w:rPr>
          <w:rFonts w:ascii="宋体" w:hAnsi="宋体"/>
          <w:bCs/>
        </w:rPr>
      </w:pPr>
      <w:r>
        <w:rPr>
          <w:rFonts w:ascii="宋体" w:hAnsi="宋体" w:hint="eastAsia"/>
          <w:bCs/>
        </w:rPr>
        <w:t>推动国产芯片长远发展，拥有自主的</w:t>
      </w:r>
      <w:r>
        <w:rPr>
          <w:bCs/>
        </w:rPr>
        <w:t>CPU</w:t>
      </w:r>
      <w:r>
        <w:rPr>
          <w:rFonts w:ascii="宋体" w:hAnsi="宋体" w:hint="eastAsia"/>
          <w:bCs/>
        </w:rPr>
        <w:t>设计，可以解决关键技术被卡脖子的困境，同时增强我国的科技实力，并带来巨大的经济效益，形成全线生态的意识，从而有步骤、分阶段地落实从专用到大众市场的应用实施，进而逐步打造开放架构处理器</w:t>
      </w:r>
      <w:r>
        <w:rPr>
          <w:bCs/>
        </w:rPr>
        <w:t xml:space="preserve"> IP </w:t>
      </w:r>
      <w:r>
        <w:rPr>
          <w:rFonts w:ascii="宋体" w:hAnsi="宋体" w:hint="eastAsia"/>
          <w:bCs/>
        </w:rPr>
        <w:t>共性技术平台。</w:t>
      </w:r>
    </w:p>
    <w:p w14:paraId="04AADAA5" w14:textId="77777777" w:rsidR="003E6FFD" w:rsidRPr="002704D6" w:rsidRDefault="003E6FFD" w:rsidP="003E6FFD">
      <w:pPr>
        <w:tabs>
          <w:tab w:val="left" w:pos="792"/>
          <w:tab w:val="left" w:pos="972"/>
        </w:tabs>
        <w:snapToGrid w:val="0"/>
        <w:spacing w:beforeLines="50" w:before="156" w:afterLines="50" w:after="156"/>
        <w:ind w:firstLineChars="200" w:firstLine="480"/>
        <w:rPr>
          <w:szCs w:val="21"/>
        </w:rPr>
      </w:pPr>
      <w:r>
        <w:rPr>
          <w:rFonts w:hint="eastAsia"/>
          <w:szCs w:val="21"/>
        </w:rPr>
        <w:t>本项目立足本科生教学现状，总结国内外经验和探索，</w:t>
      </w:r>
      <w:r w:rsidRPr="00120075">
        <w:rPr>
          <w:rFonts w:hint="eastAsia"/>
          <w:szCs w:val="21"/>
        </w:rPr>
        <w:t>借鉴由浅入深，由简单到复杂的“渐进式”培养模式</w:t>
      </w:r>
      <w:r>
        <w:rPr>
          <w:rFonts w:hint="eastAsia"/>
          <w:szCs w:val="21"/>
        </w:rPr>
        <w:t>，结合实践经验，总结出以下创新点和项目特色。首先通过自底向上渐进的方式，逐层打通软硬件，再利用</w:t>
      </w:r>
      <w:r>
        <w:rPr>
          <w:rFonts w:hint="eastAsia"/>
          <w:szCs w:val="21"/>
        </w:rPr>
        <w:t>FPGA</w:t>
      </w:r>
      <w:r>
        <w:rPr>
          <w:rFonts w:hint="eastAsia"/>
          <w:szCs w:val="21"/>
        </w:rPr>
        <w:t>开发板，实现全</w:t>
      </w:r>
      <w:r>
        <w:rPr>
          <w:rFonts w:hint="eastAsia"/>
          <w:szCs w:val="21"/>
        </w:rPr>
        <w:lastRenderedPageBreak/>
        <w:t>流程仿真。最后总结出“新工科”实践教学模式，为国家“新工科”建设贡献一份力量。</w:t>
      </w:r>
    </w:p>
    <w:p w14:paraId="2992AA82" w14:textId="77777777" w:rsidR="003E6FFD" w:rsidRPr="00E534EA" w:rsidRDefault="003E6FFD" w:rsidP="003E6FFD">
      <w:pPr>
        <w:tabs>
          <w:tab w:val="left" w:pos="792"/>
          <w:tab w:val="left" w:pos="972"/>
        </w:tabs>
        <w:snapToGrid w:val="0"/>
        <w:spacing w:beforeLines="50" w:before="156" w:afterLines="50" w:after="156"/>
        <w:rPr>
          <w:szCs w:val="21"/>
        </w:rPr>
      </w:pPr>
      <w:r>
        <w:rPr>
          <w:rFonts w:hint="eastAsia"/>
          <w:b/>
          <w:bCs/>
          <w:szCs w:val="21"/>
        </w:rPr>
        <w:t>1</w:t>
      </w:r>
      <w:r>
        <w:rPr>
          <w:b/>
          <w:bCs/>
          <w:szCs w:val="21"/>
        </w:rPr>
        <w:t>.</w:t>
      </w:r>
      <w:r w:rsidRPr="00120075">
        <w:rPr>
          <w:rFonts w:hint="eastAsia"/>
          <w:b/>
          <w:bCs/>
          <w:szCs w:val="21"/>
        </w:rPr>
        <w:t>自底向上，打通软硬件</w:t>
      </w:r>
    </w:p>
    <w:p w14:paraId="7AA40A66" w14:textId="77777777" w:rsidR="003E6FFD" w:rsidRDefault="003E6FFD" w:rsidP="003E6FFD">
      <w:pPr>
        <w:tabs>
          <w:tab w:val="left" w:pos="792"/>
          <w:tab w:val="left" w:pos="972"/>
        </w:tabs>
        <w:snapToGrid w:val="0"/>
        <w:spacing w:beforeLines="50" w:before="156" w:afterLines="50" w:after="156"/>
        <w:ind w:firstLineChars="100" w:firstLine="240"/>
        <w:rPr>
          <w:szCs w:val="21"/>
        </w:rPr>
      </w:pPr>
      <w:r w:rsidRPr="00120075">
        <w:rPr>
          <w:rFonts w:hint="eastAsia"/>
          <w:szCs w:val="21"/>
        </w:rPr>
        <w:t>1</w:t>
      </w:r>
      <w:r w:rsidRPr="00120075">
        <w:rPr>
          <w:rFonts w:hint="eastAsia"/>
          <w:szCs w:val="21"/>
        </w:rPr>
        <w:t>）</w:t>
      </w:r>
      <w:r w:rsidRPr="00120075">
        <w:rPr>
          <w:rFonts w:hint="eastAsia"/>
          <w:szCs w:val="21"/>
        </w:rPr>
        <w:t>RTL</w:t>
      </w:r>
      <w:r w:rsidRPr="00120075">
        <w:rPr>
          <w:rFonts w:hint="eastAsia"/>
          <w:szCs w:val="21"/>
        </w:rPr>
        <w:t>级阶段</w:t>
      </w:r>
      <w:r>
        <w:rPr>
          <w:rFonts w:hint="eastAsia"/>
          <w:szCs w:val="21"/>
        </w:rPr>
        <w:t>，实现</w:t>
      </w:r>
      <w:r w:rsidRPr="00120075">
        <w:rPr>
          <w:rFonts w:hint="eastAsia"/>
          <w:szCs w:val="21"/>
        </w:rPr>
        <w:t>基本硬件门电路的实现及仿真</w:t>
      </w:r>
      <w:r>
        <w:rPr>
          <w:rFonts w:hint="eastAsia"/>
          <w:szCs w:val="21"/>
        </w:rPr>
        <w:t>使</w:t>
      </w:r>
      <w:r w:rsidRPr="00120075">
        <w:rPr>
          <w:rFonts w:hint="eastAsia"/>
          <w:szCs w:val="21"/>
        </w:rPr>
        <w:t>学生熟悉</w:t>
      </w:r>
      <w:r w:rsidRPr="00120075">
        <w:rPr>
          <w:rFonts w:hint="eastAsia"/>
          <w:szCs w:val="21"/>
        </w:rPr>
        <w:t>Verilog</w:t>
      </w:r>
      <w:r w:rsidRPr="00120075">
        <w:rPr>
          <w:rFonts w:hint="eastAsia"/>
          <w:szCs w:val="21"/>
        </w:rPr>
        <w:t>编程环境和硬件设计方法。</w:t>
      </w:r>
    </w:p>
    <w:p w14:paraId="022FEEB5" w14:textId="77777777" w:rsidR="003E6FFD" w:rsidRDefault="003E6FFD" w:rsidP="003E6FFD">
      <w:pPr>
        <w:tabs>
          <w:tab w:val="left" w:pos="792"/>
          <w:tab w:val="left" w:pos="972"/>
        </w:tabs>
        <w:snapToGrid w:val="0"/>
        <w:spacing w:beforeLines="50" w:before="156" w:afterLines="50" w:after="156"/>
        <w:ind w:firstLineChars="100" w:firstLine="240"/>
        <w:rPr>
          <w:szCs w:val="21"/>
        </w:rPr>
      </w:pPr>
      <w:r w:rsidRPr="00120075">
        <w:rPr>
          <w:rFonts w:hint="eastAsia"/>
          <w:szCs w:val="21"/>
        </w:rPr>
        <w:t>2</w:t>
      </w:r>
      <w:r w:rsidRPr="00120075">
        <w:rPr>
          <w:rFonts w:hint="eastAsia"/>
          <w:szCs w:val="21"/>
        </w:rPr>
        <w:t>）部件级阶段</w:t>
      </w:r>
      <w:r>
        <w:rPr>
          <w:rFonts w:hint="eastAsia"/>
          <w:szCs w:val="21"/>
        </w:rPr>
        <w:t>，实现</w:t>
      </w:r>
      <w:r w:rsidRPr="00120075">
        <w:rPr>
          <w:rFonts w:hint="eastAsia"/>
          <w:szCs w:val="21"/>
        </w:rPr>
        <w:t>计算机各硬件组成，主要是简单指令集</w:t>
      </w:r>
      <w:r w:rsidRPr="00120075">
        <w:rPr>
          <w:rFonts w:hint="eastAsia"/>
          <w:szCs w:val="21"/>
        </w:rPr>
        <w:t>CPU</w:t>
      </w:r>
      <w:r>
        <w:rPr>
          <w:rFonts w:hint="eastAsia"/>
          <w:szCs w:val="21"/>
        </w:rPr>
        <w:t>，</w:t>
      </w:r>
      <w:r w:rsidRPr="00120075">
        <w:rPr>
          <w:rFonts w:hint="eastAsia"/>
          <w:szCs w:val="21"/>
        </w:rPr>
        <w:t>将把</w:t>
      </w:r>
      <w:r w:rsidRPr="00120075">
        <w:rPr>
          <w:rFonts w:hint="eastAsia"/>
          <w:szCs w:val="21"/>
        </w:rPr>
        <w:t>CPU</w:t>
      </w:r>
      <w:r w:rsidRPr="00120075">
        <w:rPr>
          <w:rFonts w:hint="eastAsia"/>
          <w:szCs w:val="21"/>
        </w:rPr>
        <w:t>下载到</w:t>
      </w:r>
      <w:r w:rsidRPr="00120075">
        <w:rPr>
          <w:rFonts w:hint="eastAsia"/>
          <w:szCs w:val="21"/>
        </w:rPr>
        <w:t>FPGA</w:t>
      </w:r>
      <w:r w:rsidRPr="00120075">
        <w:rPr>
          <w:rFonts w:hint="eastAsia"/>
          <w:szCs w:val="21"/>
        </w:rPr>
        <w:t>开发板上，实现一个真正可以执行的计算机硬件系统。</w:t>
      </w:r>
    </w:p>
    <w:p w14:paraId="03E54EC7" w14:textId="77777777" w:rsidR="003E6FFD" w:rsidRPr="00120075" w:rsidRDefault="003E6FFD" w:rsidP="003E6FFD">
      <w:pPr>
        <w:tabs>
          <w:tab w:val="left" w:pos="792"/>
          <w:tab w:val="left" w:pos="972"/>
        </w:tabs>
        <w:snapToGrid w:val="0"/>
        <w:spacing w:beforeLines="50" w:before="156" w:afterLines="50" w:after="156"/>
        <w:ind w:firstLineChars="100" w:firstLine="240"/>
        <w:rPr>
          <w:szCs w:val="21"/>
        </w:rPr>
      </w:pPr>
      <w:r w:rsidRPr="00120075">
        <w:rPr>
          <w:rFonts w:hint="eastAsia"/>
          <w:szCs w:val="21"/>
        </w:rPr>
        <w:t>3</w:t>
      </w:r>
      <w:r w:rsidRPr="00120075">
        <w:rPr>
          <w:rFonts w:hint="eastAsia"/>
          <w:szCs w:val="21"/>
        </w:rPr>
        <w:t>）系统级阶段</w:t>
      </w:r>
      <w:r>
        <w:rPr>
          <w:rFonts w:hint="eastAsia"/>
          <w:szCs w:val="21"/>
        </w:rPr>
        <w:t>，</w:t>
      </w:r>
      <w:r w:rsidRPr="00120075">
        <w:rPr>
          <w:rFonts w:hint="eastAsia"/>
          <w:szCs w:val="21"/>
        </w:rPr>
        <w:t>完成一个流水线</w:t>
      </w:r>
      <w:r w:rsidRPr="00120075">
        <w:rPr>
          <w:rFonts w:hint="eastAsia"/>
          <w:szCs w:val="21"/>
        </w:rPr>
        <w:t>MIPS CPU</w:t>
      </w:r>
      <w:r w:rsidRPr="00120075">
        <w:rPr>
          <w:rFonts w:hint="eastAsia"/>
          <w:szCs w:val="21"/>
        </w:rPr>
        <w:t>，包括数据冲突、分支预测和二级流水</w:t>
      </w:r>
      <w:r w:rsidRPr="00120075">
        <w:rPr>
          <w:rFonts w:hint="eastAsia"/>
          <w:szCs w:val="21"/>
        </w:rPr>
        <w:t>Cache</w:t>
      </w:r>
      <w:r w:rsidRPr="00120075">
        <w:rPr>
          <w:rFonts w:hint="eastAsia"/>
          <w:szCs w:val="21"/>
        </w:rPr>
        <w:t>的实现</w:t>
      </w:r>
      <w:r>
        <w:rPr>
          <w:rFonts w:hint="eastAsia"/>
          <w:szCs w:val="21"/>
        </w:rPr>
        <w:t>，并且</w:t>
      </w:r>
      <w:r w:rsidRPr="00120075">
        <w:rPr>
          <w:rFonts w:hint="eastAsia"/>
          <w:szCs w:val="21"/>
        </w:rPr>
        <w:t>实现在计算机系统层面的性能优化。</w:t>
      </w:r>
    </w:p>
    <w:p w14:paraId="0F0BE48A" w14:textId="77777777" w:rsidR="003E6FFD" w:rsidRPr="00120075" w:rsidRDefault="003E6FFD" w:rsidP="003E6FFD">
      <w:pPr>
        <w:tabs>
          <w:tab w:val="left" w:pos="792"/>
          <w:tab w:val="left" w:pos="972"/>
        </w:tabs>
        <w:snapToGrid w:val="0"/>
        <w:spacing w:beforeLines="50" w:before="156" w:afterLines="50" w:after="156"/>
        <w:rPr>
          <w:szCs w:val="21"/>
        </w:rPr>
      </w:pPr>
      <w:r w:rsidRPr="00120075">
        <w:rPr>
          <w:rFonts w:hint="eastAsia"/>
          <w:b/>
          <w:bCs/>
          <w:szCs w:val="21"/>
        </w:rPr>
        <w:t>2</w:t>
      </w:r>
      <w:r w:rsidRPr="00120075">
        <w:rPr>
          <w:b/>
          <w:bCs/>
          <w:szCs w:val="21"/>
        </w:rPr>
        <w:t xml:space="preserve">. </w:t>
      </w:r>
      <w:r w:rsidRPr="00120075">
        <w:rPr>
          <w:rFonts w:hint="eastAsia"/>
          <w:b/>
          <w:bCs/>
          <w:szCs w:val="21"/>
        </w:rPr>
        <w:t>全流程仿真</w:t>
      </w:r>
      <w:r>
        <w:rPr>
          <w:rFonts w:hint="eastAsia"/>
          <w:b/>
          <w:bCs/>
          <w:szCs w:val="21"/>
        </w:rPr>
        <w:t>，</w:t>
      </w:r>
      <w:r w:rsidRPr="00120075">
        <w:rPr>
          <w:rFonts w:hint="eastAsia"/>
          <w:b/>
          <w:bCs/>
          <w:szCs w:val="21"/>
        </w:rPr>
        <w:t>仿真与下板</w:t>
      </w:r>
      <w:r>
        <w:rPr>
          <w:rFonts w:hint="eastAsia"/>
          <w:b/>
          <w:bCs/>
          <w:szCs w:val="21"/>
        </w:rPr>
        <w:t>相</w:t>
      </w:r>
      <w:r w:rsidRPr="00120075">
        <w:rPr>
          <w:rFonts w:hint="eastAsia"/>
          <w:b/>
          <w:bCs/>
          <w:szCs w:val="21"/>
        </w:rPr>
        <w:t>结合</w:t>
      </w:r>
    </w:p>
    <w:p w14:paraId="564B4E1A" w14:textId="77777777" w:rsidR="003E6FFD" w:rsidRPr="00120075" w:rsidRDefault="003E6FFD" w:rsidP="003E6FFD">
      <w:pPr>
        <w:tabs>
          <w:tab w:val="left" w:pos="792"/>
          <w:tab w:val="left" w:pos="972"/>
        </w:tabs>
        <w:snapToGrid w:val="0"/>
        <w:spacing w:beforeLines="50" w:before="156" w:afterLines="50" w:after="156"/>
        <w:ind w:firstLineChars="200" w:firstLine="480"/>
        <w:rPr>
          <w:szCs w:val="21"/>
        </w:rPr>
      </w:pPr>
      <w:r w:rsidRPr="00120075">
        <w:rPr>
          <w:rFonts w:hint="eastAsia"/>
          <w:szCs w:val="21"/>
        </w:rPr>
        <w:t xml:space="preserve">  </w:t>
      </w:r>
      <w:r w:rsidRPr="00120075">
        <w:rPr>
          <w:rFonts w:hint="eastAsia"/>
          <w:szCs w:val="21"/>
        </w:rPr>
        <w:t>目前，基于</w:t>
      </w:r>
      <w:r w:rsidRPr="00120075">
        <w:rPr>
          <w:rFonts w:hint="eastAsia"/>
          <w:szCs w:val="21"/>
        </w:rPr>
        <w:t>FPGA</w:t>
      </w:r>
      <w:r w:rsidRPr="00120075">
        <w:rPr>
          <w:rFonts w:hint="eastAsia"/>
          <w:szCs w:val="21"/>
        </w:rPr>
        <w:t>的硬件电路开发方式已经成为计算机硬件类工程项目开发的主要模式。通过硬件描述语言</w:t>
      </w:r>
      <w:r w:rsidRPr="00120075">
        <w:rPr>
          <w:rFonts w:hint="eastAsia"/>
          <w:szCs w:val="21"/>
        </w:rPr>
        <w:t>VHDL</w:t>
      </w:r>
      <w:r w:rsidRPr="00120075">
        <w:rPr>
          <w:rFonts w:hint="eastAsia"/>
          <w:szCs w:val="21"/>
        </w:rPr>
        <w:t>，学生可以进行硬件电路的设计和仿真，并可以下载到实际</w:t>
      </w:r>
      <w:r w:rsidRPr="00120075">
        <w:rPr>
          <w:rFonts w:hint="eastAsia"/>
          <w:szCs w:val="21"/>
        </w:rPr>
        <w:t>FPGA</w:t>
      </w:r>
      <w:r w:rsidRPr="00120075">
        <w:rPr>
          <w:rFonts w:hint="eastAsia"/>
          <w:szCs w:val="21"/>
        </w:rPr>
        <w:t>开发板上，具有非常好的灵活性和可操作性。</w:t>
      </w:r>
    </w:p>
    <w:p w14:paraId="22000D15" w14:textId="77777777" w:rsidR="003E6FFD" w:rsidRPr="00120075" w:rsidRDefault="003E6FFD" w:rsidP="003E6FFD">
      <w:pPr>
        <w:tabs>
          <w:tab w:val="left" w:pos="792"/>
          <w:tab w:val="left" w:pos="972"/>
        </w:tabs>
        <w:snapToGrid w:val="0"/>
        <w:spacing w:beforeLines="50" w:before="156" w:afterLines="50" w:after="156"/>
        <w:ind w:firstLineChars="200" w:firstLine="480"/>
        <w:rPr>
          <w:szCs w:val="21"/>
        </w:rPr>
      </w:pPr>
      <w:r w:rsidRPr="00120075">
        <w:rPr>
          <w:rFonts w:hint="eastAsia"/>
          <w:szCs w:val="21"/>
        </w:rPr>
        <w:t xml:space="preserve">  </w:t>
      </w:r>
      <w:r w:rsidRPr="00120075">
        <w:rPr>
          <w:rFonts w:hint="eastAsia"/>
          <w:szCs w:val="21"/>
        </w:rPr>
        <w:t>计算机系统的硬件结构包括</w:t>
      </w:r>
      <w:r w:rsidRPr="00120075">
        <w:rPr>
          <w:rFonts w:hint="eastAsia"/>
          <w:szCs w:val="21"/>
        </w:rPr>
        <w:t>CPU</w:t>
      </w:r>
      <w:r w:rsidRPr="00120075">
        <w:rPr>
          <w:rFonts w:hint="eastAsia"/>
          <w:szCs w:val="21"/>
        </w:rPr>
        <w:t>、内存、硬盘、外设等，这些基本部件需要在</w:t>
      </w:r>
      <w:r w:rsidRPr="00120075">
        <w:rPr>
          <w:rFonts w:hint="eastAsia"/>
          <w:szCs w:val="21"/>
        </w:rPr>
        <w:t>FPGA</w:t>
      </w:r>
      <w:r w:rsidRPr="00120075">
        <w:rPr>
          <w:rFonts w:hint="eastAsia"/>
          <w:szCs w:val="21"/>
        </w:rPr>
        <w:t>开发板进行对应，才能更好地完成相关的实验开发。</w:t>
      </w:r>
    </w:p>
    <w:p w14:paraId="7702A150" w14:textId="77777777" w:rsidR="003E6FFD" w:rsidRPr="00120075" w:rsidRDefault="003E6FFD" w:rsidP="003E6FFD">
      <w:pPr>
        <w:tabs>
          <w:tab w:val="left" w:pos="792"/>
          <w:tab w:val="left" w:pos="972"/>
        </w:tabs>
        <w:snapToGrid w:val="0"/>
        <w:spacing w:beforeLines="50" w:before="156" w:afterLines="50" w:after="156"/>
        <w:ind w:firstLineChars="200" w:firstLine="480"/>
        <w:rPr>
          <w:szCs w:val="21"/>
        </w:rPr>
      </w:pPr>
      <w:r w:rsidRPr="00120075">
        <w:rPr>
          <w:rFonts w:hint="eastAsia"/>
          <w:szCs w:val="21"/>
        </w:rPr>
        <w:t xml:space="preserve">  </w:t>
      </w:r>
      <w:r w:rsidRPr="00120075">
        <w:rPr>
          <w:rFonts w:hint="eastAsia"/>
          <w:szCs w:val="21"/>
        </w:rPr>
        <w:t>我们基于已经具备的研发条件对实验设计的各个部件进行全流程的仿真，以</w:t>
      </w:r>
      <w:r w:rsidRPr="00120075">
        <w:rPr>
          <w:rFonts w:hint="eastAsia"/>
          <w:szCs w:val="21"/>
        </w:rPr>
        <w:t>Xilinx</w:t>
      </w:r>
      <w:r w:rsidRPr="00120075">
        <w:rPr>
          <w:rFonts w:hint="eastAsia"/>
          <w:szCs w:val="21"/>
        </w:rPr>
        <w:t>公司的</w:t>
      </w:r>
      <w:r w:rsidRPr="00120075">
        <w:rPr>
          <w:rFonts w:hint="eastAsia"/>
          <w:szCs w:val="21"/>
        </w:rPr>
        <w:t>FPGA</w:t>
      </w:r>
      <w:r w:rsidRPr="00120075">
        <w:rPr>
          <w:rFonts w:hint="eastAsia"/>
          <w:szCs w:val="21"/>
        </w:rPr>
        <w:t>为主要芯片，从计算机的核心部件</w:t>
      </w:r>
      <w:r w:rsidRPr="00120075">
        <w:rPr>
          <w:rFonts w:hint="eastAsia"/>
          <w:szCs w:val="21"/>
        </w:rPr>
        <w:t>CPU</w:t>
      </w:r>
      <w:r w:rsidRPr="00120075">
        <w:rPr>
          <w:rFonts w:hint="eastAsia"/>
          <w:szCs w:val="21"/>
        </w:rPr>
        <w:t>出发，依据“自底向上”的硬件设计模式，研究计算机部件实现和计算机系统优化两部分相结合的实验内容，设计一套能够贯通整个计算机系统的渐进式实验项目。</w:t>
      </w:r>
    </w:p>
    <w:p w14:paraId="3AF36D3A" w14:textId="77777777" w:rsidR="003E6FFD" w:rsidRPr="00120075" w:rsidRDefault="003E6FFD" w:rsidP="003E6FFD">
      <w:pPr>
        <w:tabs>
          <w:tab w:val="left" w:pos="792"/>
          <w:tab w:val="left" w:pos="972"/>
        </w:tabs>
        <w:snapToGrid w:val="0"/>
        <w:spacing w:beforeLines="50" w:before="156" w:afterLines="50" w:after="156"/>
        <w:rPr>
          <w:szCs w:val="21"/>
        </w:rPr>
      </w:pPr>
      <w:r w:rsidRPr="00120075">
        <w:rPr>
          <w:rFonts w:hint="eastAsia"/>
          <w:szCs w:val="21"/>
        </w:rPr>
        <w:t>3</w:t>
      </w:r>
      <w:r w:rsidRPr="00120075">
        <w:rPr>
          <w:szCs w:val="21"/>
        </w:rPr>
        <w:t>.</w:t>
      </w:r>
      <w:r>
        <w:rPr>
          <w:rFonts w:hint="eastAsia"/>
          <w:b/>
          <w:bCs/>
          <w:szCs w:val="21"/>
        </w:rPr>
        <w:t>促进</w:t>
      </w:r>
      <w:r w:rsidRPr="00120075">
        <w:rPr>
          <w:rFonts w:hint="eastAsia"/>
          <w:b/>
          <w:bCs/>
          <w:szCs w:val="21"/>
        </w:rPr>
        <w:t>国家</w:t>
      </w:r>
      <w:r>
        <w:rPr>
          <w:rFonts w:hint="eastAsia"/>
          <w:b/>
          <w:bCs/>
          <w:szCs w:val="21"/>
        </w:rPr>
        <w:t>“新工科”</w:t>
      </w:r>
      <w:r w:rsidRPr="00120075">
        <w:rPr>
          <w:rFonts w:hint="eastAsia"/>
          <w:b/>
          <w:bCs/>
          <w:szCs w:val="21"/>
        </w:rPr>
        <w:t>建设</w:t>
      </w:r>
    </w:p>
    <w:p w14:paraId="27B22AF4" w14:textId="30DD449A" w:rsidR="003E6FFD" w:rsidRPr="00120075" w:rsidRDefault="003E6FFD" w:rsidP="003E6FFD">
      <w:pPr>
        <w:tabs>
          <w:tab w:val="left" w:pos="792"/>
          <w:tab w:val="left" w:pos="972"/>
        </w:tabs>
        <w:snapToGrid w:val="0"/>
        <w:spacing w:beforeLines="50" w:before="156" w:afterLines="50" w:after="156"/>
        <w:ind w:firstLineChars="200" w:firstLine="480"/>
        <w:rPr>
          <w:szCs w:val="21"/>
        </w:rPr>
      </w:pPr>
      <w:r w:rsidRPr="00120075">
        <w:rPr>
          <w:rFonts w:hint="eastAsia"/>
          <w:szCs w:val="21"/>
        </w:rPr>
        <w:t xml:space="preserve">  </w:t>
      </w:r>
      <w:r w:rsidRPr="00120075">
        <w:rPr>
          <w:rFonts w:hint="eastAsia"/>
          <w:szCs w:val="21"/>
        </w:rPr>
        <w:t>根据“</w:t>
      </w:r>
      <w:r>
        <w:rPr>
          <w:rFonts w:hint="eastAsia"/>
          <w:szCs w:val="21"/>
        </w:rPr>
        <w:t>新工科</w:t>
      </w:r>
      <w:r w:rsidRPr="00120075">
        <w:rPr>
          <w:rFonts w:hint="eastAsia"/>
          <w:szCs w:val="21"/>
        </w:rPr>
        <w:t>”应用技术大学的人才培养要求，应用型的大学计算机基础课程，既不能停留在计算机操作技能训练，也不能简单地介绍计算机原理和计算机基础知识，需要从应用层面来理解计算思维，解决实际问题。而本项目所推动的教育模式有利于全体本科生深入掌握计算机系统内部的工作原理，构造方法以及软硬件的相互协同关系，有利于从顶层的专业培养目标出发，构建层次递进的创新人才培养课程体系，统一规划个课程的教学内容，将各课程有机的衔接起来，</w:t>
      </w:r>
      <w:r w:rsidRPr="00120075">
        <w:rPr>
          <w:rFonts w:hint="eastAsia"/>
          <w:szCs w:val="21"/>
        </w:rPr>
        <w:lastRenderedPageBreak/>
        <w:t>构建一个完整的计算机系统知识体系，为国家计算机行业地发展建设贡献自己的一份力量</w:t>
      </w:r>
      <w:r>
        <w:rPr>
          <w:rFonts w:hint="eastAsia"/>
          <w:szCs w:val="21"/>
        </w:rPr>
        <w:t>，引导“新工科”教育</w:t>
      </w:r>
      <w:r w:rsidR="00687F3A">
        <w:rPr>
          <w:rFonts w:hint="eastAsia"/>
          <w:szCs w:val="21"/>
        </w:rPr>
        <w:t>方式</w:t>
      </w:r>
      <w:r w:rsidRPr="00120075">
        <w:rPr>
          <w:rFonts w:hint="eastAsia"/>
          <w:szCs w:val="21"/>
        </w:rPr>
        <w:t>。</w:t>
      </w:r>
    </w:p>
    <w:p w14:paraId="732F9D1A" w14:textId="77777777" w:rsidR="003E6FFD" w:rsidRPr="003E6FFD" w:rsidRDefault="003E6FFD" w:rsidP="003E6FFD">
      <w:pPr>
        <w:pStyle w:val="a0"/>
        <w:spacing w:before="312" w:after="312"/>
        <w:ind w:firstLine="480"/>
      </w:pPr>
    </w:p>
    <w:p w14:paraId="66969B71" w14:textId="77777777" w:rsidR="00A73E66" w:rsidRPr="00C83750" w:rsidRDefault="0094205B" w:rsidP="00C83750">
      <w:pPr>
        <w:pStyle w:val="2"/>
        <w:spacing w:before="312" w:after="312"/>
      </w:pPr>
      <w:bookmarkStart w:id="52" w:name="_Toc104466309"/>
      <w:r w:rsidRPr="00C83750">
        <w:t xml:space="preserve">6.2 </w:t>
      </w:r>
      <w:r w:rsidRPr="00C83750">
        <w:t>国</w:t>
      </w:r>
      <w:r w:rsidRPr="00C83750">
        <w:rPr>
          <w:rFonts w:hint="eastAsia"/>
        </w:rPr>
        <w:t>内外</w:t>
      </w:r>
      <w:r w:rsidRPr="00C83750">
        <w:t>行业领先者分析</w:t>
      </w:r>
      <w:bookmarkEnd w:id="52"/>
      <w:r w:rsidRPr="00C83750">
        <w:t xml:space="preserve"> </w:t>
      </w:r>
    </w:p>
    <w:p w14:paraId="73DAA2C6" w14:textId="77777777" w:rsidR="00F174DA" w:rsidRDefault="00F174DA" w:rsidP="00F174DA">
      <w:pPr>
        <w:ind w:firstLineChars="200" w:firstLine="480"/>
        <w:rPr>
          <w:bCs/>
          <w:szCs w:val="20"/>
        </w:rPr>
      </w:pPr>
      <w:r>
        <w:rPr>
          <w:bCs/>
          <w:szCs w:val="20"/>
        </w:rPr>
        <w:t>国外对于</w:t>
      </w:r>
      <w:r>
        <w:rPr>
          <w:bCs/>
          <w:szCs w:val="20"/>
        </w:rPr>
        <w:t>RISC-V</w:t>
      </w:r>
      <w:r>
        <w:rPr>
          <w:bCs/>
          <w:szCs w:val="20"/>
        </w:rPr>
        <w:t>的研究启动的是比较早的，研究成果也比较多。自</w:t>
      </w:r>
      <w:r>
        <w:rPr>
          <w:bCs/>
          <w:szCs w:val="20"/>
        </w:rPr>
        <w:t>2010</w:t>
      </w:r>
      <w:r>
        <w:rPr>
          <w:bCs/>
          <w:szCs w:val="20"/>
        </w:rPr>
        <w:t>年</w:t>
      </w:r>
      <w:r>
        <w:rPr>
          <w:bCs/>
          <w:szCs w:val="20"/>
        </w:rPr>
        <w:t>RISC-V</w:t>
      </w:r>
      <w:r>
        <w:rPr>
          <w:bCs/>
          <w:szCs w:val="20"/>
        </w:rPr>
        <w:t>指令集诞生和</w:t>
      </w:r>
      <w:r>
        <w:rPr>
          <w:bCs/>
          <w:szCs w:val="20"/>
        </w:rPr>
        <w:t xml:space="preserve">2020 </w:t>
      </w:r>
      <w:r>
        <w:rPr>
          <w:bCs/>
          <w:szCs w:val="20"/>
        </w:rPr>
        <w:t>年</w:t>
      </w:r>
      <w:r>
        <w:rPr>
          <w:bCs/>
          <w:szCs w:val="20"/>
        </w:rPr>
        <w:t xml:space="preserve"> 3 </w:t>
      </w:r>
      <w:r>
        <w:rPr>
          <w:bCs/>
          <w:szCs w:val="20"/>
        </w:rPr>
        <w:t>月</w:t>
      </w:r>
      <w:r>
        <w:rPr>
          <w:bCs/>
          <w:szCs w:val="20"/>
        </w:rPr>
        <w:t xml:space="preserve"> RISC-V</w:t>
      </w:r>
      <w:r>
        <w:rPr>
          <w:bCs/>
          <w:szCs w:val="20"/>
        </w:rPr>
        <w:t>基金会（</w:t>
      </w:r>
      <w:r>
        <w:rPr>
          <w:bCs/>
          <w:szCs w:val="20"/>
        </w:rPr>
        <w:t>RISC-V Foundation</w:t>
      </w:r>
      <w:r>
        <w:rPr>
          <w:bCs/>
          <w:szCs w:val="20"/>
        </w:rPr>
        <w:t>）正式更名为</w:t>
      </w:r>
      <w:r>
        <w:rPr>
          <w:bCs/>
          <w:szCs w:val="20"/>
        </w:rPr>
        <w:t xml:space="preserve"> RISC-V </w:t>
      </w:r>
      <w:r>
        <w:rPr>
          <w:bCs/>
          <w:szCs w:val="20"/>
        </w:rPr>
        <w:t>国际协会（</w:t>
      </w:r>
      <w:r>
        <w:rPr>
          <w:bCs/>
          <w:szCs w:val="20"/>
        </w:rPr>
        <w:t>RISC-V International</w:t>
      </w:r>
      <w:r>
        <w:rPr>
          <w:bCs/>
          <w:szCs w:val="20"/>
        </w:rPr>
        <w:t>）以来，在国外的企业中，包括谷歌、惠普、</w:t>
      </w:r>
      <w:r>
        <w:rPr>
          <w:bCs/>
          <w:szCs w:val="20"/>
        </w:rPr>
        <w:t>Oracle</w:t>
      </w:r>
      <w:r>
        <w:rPr>
          <w:bCs/>
          <w:szCs w:val="20"/>
        </w:rPr>
        <w:t>和西部数据等公司纷纷加入到</w:t>
      </w:r>
      <w:r>
        <w:rPr>
          <w:bCs/>
          <w:szCs w:val="20"/>
        </w:rPr>
        <w:t xml:space="preserve"> RISC-V </w:t>
      </w:r>
      <w:r>
        <w:rPr>
          <w:bCs/>
          <w:szCs w:val="20"/>
        </w:rPr>
        <w:t>处理器的研发中各国表现出对开源</w:t>
      </w:r>
      <w:r>
        <w:rPr>
          <w:bCs/>
          <w:szCs w:val="20"/>
        </w:rPr>
        <w:t xml:space="preserve"> RISC-V </w:t>
      </w:r>
      <w:r>
        <w:rPr>
          <w:bCs/>
          <w:szCs w:val="20"/>
        </w:rPr>
        <w:t>的高度重视：美国国防高级研究计划局（</w:t>
      </w:r>
      <w:r>
        <w:rPr>
          <w:bCs/>
          <w:szCs w:val="20"/>
        </w:rPr>
        <w:t>DARPA</w:t>
      </w:r>
      <w:r>
        <w:rPr>
          <w:bCs/>
          <w:szCs w:val="20"/>
        </w:rPr>
        <w:t>）连续多年对</w:t>
      </w:r>
      <w:r>
        <w:rPr>
          <w:bCs/>
          <w:szCs w:val="20"/>
        </w:rPr>
        <w:t xml:space="preserve"> RISC-V </w:t>
      </w:r>
      <w:r>
        <w:rPr>
          <w:bCs/>
          <w:szCs w:val="20"/>
        </w:rPr>
        <w:t>指令集的研究和实用化给与专项支持，推动开源</w:t>
      </w:r>
      <w:r>
        <w:rPr>
          <w:bCs/>
          <w:szCs w:val="20"/>
        </w:rPr>
        <w:t xml:space="preserve"> IP </w:t>
      </w:r>
      <w:r>
        <w:rPr>
          <w:bCs/>
          <w:szCs w:val="20"/>
        </w:rPr>
        <w:t>项目。</w:t>
      </w:r>
    </w:p>
    <w:p w14:paraId="25A388C2" w14:textId="77777777" w:rsidR="00F174DA" w:rsidRDefault="00F174DA" w:rsidP="00F174DA">
      <w:pPr>
        <w:ind w:firstLineChars="200" w:firstLine="480"/>
        <w:rPr>
          <w:bCs/>
          <w:szCs w:val="20"/>
        </w:rPr>
      </w:pPr>
      <w:r>
        <w:rPr>
          <w:bCs/>
          <w:szCs w:val="20"/>
        </w:rPr>
        <w:t>另外，欧洲数字主权行动加速，在欧洲处理器计划（</w:t>
      </w:r>
      <w:r>
        <w:rPr>
          <w:bCs/>
          <w:szCs w:val="20"/>
        </w:rPr>
        <w:t>EPI</w:t>
      </w:r>
      <w:r>
        <w:rPr>
          <w:bCs/>
          <w:szCs w:val="20"/>
        </w:rPr>
        <w:t>）中明确支持</w:t>
      </w:r>
      <w:r>
        <w:rPr>
          <w:bCs/>
          <w:szCs w:val="20"/>
        </w:rPr>
        <w:t xml:space="preserve"> RISC-V </w:t>
      </w:r>
      <w:r>
        <w:rPr>
          <w:bCs/>
          <w:szCs w:val="20"/>
        </w:rPr>
        <w:t>和</w:t>
      </w:r>
      <w:r>
        <w:rPr>
          <w:bCs/>
          <w:szCs w:val="20"/>
        </w:rPr>
        <w:t xml:space="preserve"> ARM </w:t>
      </w:r>
      <w:r>
        <w:rPr>
          <w:bCs/>
          <w:szCs w:val="20"/>
        </w:rPr>
        <w:t>架构。其它，如以色列国家创新局成立</w:t>
      </w:r>
      <w:r>
        <w:rPr>
          <w:bCs/>
          <w:szCs w:val="20"/>
        </w:rPr>
        <w:t xml:space="preserve"> </w:t>
      </w:r>
      <w:proofErr w:type="spellStart"/>
      <w:r>
        <w:rPr>
          <w:rFonts w:hint="eastAsia"/>
          <w:bCs/>
          <w:szCs w:val="20"/>
        </w:rPr>
        <w:t>Gen</w:t>
      </w:r>
      <w:r>
        <w:rPr>
          <w:bCs/>
          <w:szCs w:val="20"/>
        </w:rPr>
        <w:t>P</w:t>
      </w:r>
      <w:r>
        <w:rPr>
          <w:rFonts w:hint="eastAsia"/>
          <w:bCs/>
          <w:szCs w:val="20"/>
        </w:rPr>
        <w:t>ro</w:t>
      </w:r>
      <w:proofErr w:type="spellEnd"/>
      <w:r>
        <w:rPr>
          <w:bCs/>
          <w:szCs w:val="20"/>
        </w:rPr>
        <w:t xml:space="preserve"> </w:t>
      </w:r>
      <w:r>
        <w:rPr>
          <w:bCs/>
          <w:szCs w:val="20"/>
        </w:rPr>
        <w:t>工作组，旨在开发基于</w:t>
      </w:r>
      <w:r>
        <w:rPr>
          <w:bCs/>
          <w:szCs w:val="20"/>
        </w:rPr>
        <w:t xml:space="preserve">RISC-V </w:t>
      </w:r>
      <w:r>
        <w:rPr>
          <w:bCs/>
          <w:szCs w:val="20"/>
        </w:rPr>
        <w:t>的快速、高效且独立的处理平台；印度政府也大力资助</w:t>
      </w:r>
      <w:r>
        <w:rPr>
          <w:bCs/>
          <w:szCs w:val="20"/>
        </w:rPr>
        <w:t xml:space="preserve"> RISC-V </w:t>
      </w:r>
      <w:r>
        <w:rPr>
          <w:bCs/>
          <w:szCs w:val="20"/>
        </w:rPr>
        <w:t>处理器项目，使</w:t>
      </w:r>
      <w:r>
        <w:rPr>
          <w:bCs/>
          <w:szCs w:val="20"/>
        </w:rPr>
        <w:t xml:space="preserve"> RISC-V </w:t>
      </w:r>
      <w:r>
        <w:rPr>
          <w:bCs/>
          <w:szCs w:val="20"/>
        </w:rPr>
        <w:t>成为事实上的国家级指令集。</w:t>
      </w:r>
    </w:p>
    <w:p w14:paraId="0DC233A6" w14:textId="77777777" w:rsidR="00F174DA" w:rsidRDefault="00F174DA" w:rsidP="00F174DA">
      <w:pPr>
        <w:ind w:firstLineChars="200" w:firstLine="480"/>
        <w:rPr>
          <w:bCs/>
          <w:szCs w:val="20"/>
        </w:rPr>
      </w:pPr>
      <w:r>
        <w:rPr>
          <w:bCs/>
          <w:szCs w:val="20"/>
        </w:rPr>
        <w:t>但不可否认的是，他们也有很多的不足。首先，作为西方的资本主义国家，对于开放性、共享性始终是存在着或多或少的抵触的。另外，国外对我国的技术封锁虽然一方面阻碍了我国部分尖端技术的发展，但另一方面，也让国产芯片厂商感受到受限于人的无助，而</w:t>
      </w:r>
      <w:r>
        <w:rPr>
          <w:bCs/>
          <w:szCs w:val="20"/>
        </w:rPr>
        <w:t>RISC-V</w:t>
      </w:r>
      <w:r>
        <w:rPr>
          <w:bCs/>
          <w:szCs w:val="20"/>
        </w:rPr>
        <w:t>架构体系的性能是可以堪比部分</w:t>
      </w:r>
      <w:r>
        <w:rPr>
          <w:bCs/>
          <w:szCs w:val="20"/>
        </w:rPr>
        <w:t>ARM</w:t>
      </w:r>
      <w:r>
        <w:rPr>
          <w:bCs/>
          <w:szCs w:val="20"/>
        </w:rPr>
        <w:t>的。最后，国外芯片技术大多掌握在大资本公司手中，或是家族企业。人才的培养多是内向型的，对于商业指令集，如</w:t>
      </w:r>
      <w:r>
        <w:rPr>
          <w:bCs/>
          <w:szCs w:val="20"/>
        </w:rPr>
        <w:t xml:space="preserve"> Intel </w:t>
      </w:r>
      <w:r>
        <w:rPr>
          <w:bCs/>
          <w:szCs w:val="20"/>
        </w:rPr>
        <w:t>的</w:t>
      </w:r>
      <w:r>
        <w:rPr>
          <w:bCs/>
          <w:szCs w:val="20"/>
        </w:rPr>
        <w:t xml:space="preserve"> X86 </w:t>
      </w:r>
      <w:r>
        <w:rPr>
          <w:bCs/>
          <w:szCs w:val="20"/>
        </w:rPr>
        <w:t>指令集</w:t>
      </w:r>
      <w:r>
        <w:rPr>
          <w:bCs/>
          <w:szCs w:val="20"/>
        </w:rPr>
        <w:t>ARM</w:t>
      </w:r>
      <w:r>
        <w:rPr>
          <w:bCs/>
          <w:szCs w:val="20"/>
        </w:rPr>
        <w:t>系列指令集，尽管很优秀，但因为涉及商业授权，其内部设计细节往往不对外公开。作为习者，很难从中学到其设计精髓。因此，一种较好的学习方式便是从开源指令集入手无法大规模提高芯片人才的技术能力，社会经济效益和国家效益始终限制在一定层面。</w:t>
      </w:r>
    </w:p>
    <w:p w14:paraId="6E44317B" w14:textId="702DA5E4" w:rsidR="00F174DA" w:rsidRDefault="00F174DA" w:rsidP="00F174DA">
      <w:pPr>
        <w:ind w:firstLineChars="200" w:firstLine="480"/>
        <w:rPr>
          <w:bCs/>
          <w:szCs w:val="20"/>
        </w:rPr>
      </w:pPr>
      <w:r>
        <w:rPr>
          <w:bCs/>
          <w:szCs w:val="20"/>
        </w:rPr>
        <w:t>再看国内，当前，我国电子产品研发制造业前景广阔，但芯片产业长期受国外芯片设计公司垄断，一旦停止授权，将会给这些国产公司带来不可估量的后果，严重影响到我国的国计民生。为了不受国外政治制度和企业技术封锁的影响，就</w:t>
      </w:r>
      <w:r>
        <w:rPr>
          <w:bCs/>
          <w:szCs w:val="20"/>
        </w:rPr>
        <w:lastRenderedPageBreak/>
        <w:t>必须在国家战略层面上发展自己的芯片事业，做到自主可控。这些年，我们目睹了开源对于软件产业带来的巨大变革，中国科学院院士梅宏说：</w:t>
      </w:r>
      <w:r>
        <w:rPr>
          <w:bCs/>
          <w:szCs w:val="20"/>
        </w:rPr>
        <w:t>“</w:t>
      </w:r>
      <w:r>
        <w:rPr>
          <w:bCs/>
          <w:szCs w:val="20"/>
        </w:rPr>
        <w:t>目前几乎没有不涉及、不从开源中获益的软件</w:t>
      </w:r>
      <w:r>
        <w:rPr>
          <w:bCs/>
          <w:szCs w:val="20"/>
        </w:rPr>
        <w:t>”</w:t>
      </w:r>
      <w:r>
        <w:rPr>
          <w:rFonts w:hint="eastAsia"/>
          <w:bCs/>
          <w:szCs w:val="20"/>
        </w:rPr>
        <w:t>。</w:t>
      </w:r>
      <w:r>
        <w:rPr>
          <w:bCs/>
          <w:szCs w:val="20"/>
        </w:rPr>
        <w:t>后续，开源之火会不会彻彻底底改变未来芯片产业呢？我想答案是肯定的。诸如国内龙头企业华为、阿里平头哥、</w:t>
      </w:r>
      <w:proofErr w:type="gramStart"/>
      <w:r>
        <w:rPr>
          <w:bCs/>
          <w:szCs w:val="20"/>
        </w:rPr>
        <w:t>芯来科技</w:t>
      </w:r>
      <w:proofErr w:type="gramEnd"/>
      <w:r>
        <w:rPr>
          <w:bCs/>
          <w:szCs w:val="20"/>
        </w:rPr>
        <w:t>、华米以及兆星创新等纷纷加入了</w:t>
      </w:r>
      <w:r>
        <w:rPr>
          <w:bCs/>
          <w:szCs w:val="20"/>
        </w:rPr>
        <w:t>RISC-V</w:t>
      </w:r>
      <w:r>
        <w:rPr>
          <w:bCs/>
          <w:szCs w:val="20"/>
        </w:rPr>
        <w:t>基金会，他们基于</w:t>
      </w:r>
      <w:r>
        <w:rPr>
          <w:bCs/>
          <w:szCs w:val="20"/>
        </w:rPr>
        <w:t>RISC-V</w:t>
      </w:r>
      <w:r>
        <w:rPr>
          <w:bCs/>
          <w:szCs w:val="20"/>
        </w:rPr>
        <w:t>指令集架构的研发是采用开源吸收、国外引进以及自主研发等不同形式，如下表</w:t>
      </w:r>
      <w:r>
        <w:rPr>
          <w:bCs/>
          <w:szCs w:val="20"/>
        </w:rPr>
        <w:t>1</w:t>
      </w:r>
      <w:r>
        <w:rPr>
          <w:bCs/>
          <w:szCs w:val="20"/>
        </w:rPr>
        <w:t>所示。近两年国内厂商基于</w:t>
      </w:r>
      <w:r>
        <w:rPr>
          <w:bCs/>
          <w:szCs w:val="20"/>
        </w:rPr>
        <w:t>RISC-V</w:t>
      </w:r>
      <w:r>
        <w:rPr>
          <w:bCs/>
          <w:szCs w:val="20"/>
        </w:rPr>
        <w:t>指令集架构的研究开发，推出不少相关产品。</w:t>
      </w:r>
      <w:proofErr w:type="gramStart"/>
      <w:r>
        <w:rPr>
          <w:rFonts w:hint="eastAsia"/>
          <w:bCs/>
          <w:szCs w:val="20"/>
        </w:rPr>
        <w:t>2</w:t>
      </w:r>
      <w:r>
        <w:rPr>
          <w:bCs/>
          <w:szCs w:val="20"/>
        </w:rPr>
        <w:t>018</w:t>
      </w:r>
      <w:r>
        <w:rPr>
          <w:bCs/>
          <w:szCs w:val="20"/>
        </w:rPr>
        <w:t>年芯来科技</w:t>
      </w:r>
      <w:proofErr w:type="gramEnd"/>
      <w:r>
        <w:rPr>
          <w:bCs/>
          <w:szCs w:val="20"/>
        </w:rPr>
        <w:t>成为国内第一家</w:t>
      </w:r>
      <w:r>
        <w:rPr>
          <w:bCs/>
          <w:szCs w:val="20"/>
        </w:rPr>
        <w:t>RISC-V</w:t>
      </w:r>
      <w:r>
        <w:rPr>
          <w:bCs/>
          <w:szCs w:val="20"/>
        </w:rPr>
        <w:t>处理器ＩＰ与芯片解决方案公司，自主推出一系列</w:t>
      </w:r>
      <w:r>
        <w:rPr>
          <w:bCs/>
          <w:szCs w:val="20"/>
        </w:rPr>
        <w:t>RISC-V</w:t>
      </w:r>
      <w:r>
        <w:rPr>
          <w:bCs/>
          <w:szCs w:val="20"/>
        </w:rPr>
        <w:t>处理器ＩＰ。</w:t>
      </w:r>
      <w:r>
        <w:rPr>
          <w:rFonts w:hint="eastAsia"/>
          <w:bCs/>
          <w:szCs w:val="20"/>
        </w:rPr>
        <w:t>2</w:t>
      </w:r>
      <w:r>
        <w:rPr>
          <w:bCs/>
          <w:szCs w:val="20"/>
        </w:rPr>
        <w:t>019</w:t>
      </w:r>
      <w:r>
        <w:rPr>
          <w:bCs/>
          <w:szCs w:val="20"/>
        </w:rPr>
        <w:t>年华科技</w:t>
      </w:r>
      <w:proofErr w:type="gramStart"/>
      <w:r>
        <w:rPr>
          <w:bCs/>
          <w:szCs w:val="20"/>
        </w:rPr>
        <w:t>米推出</w:t>
      </w:r>
      <w:proofErr w:type="gramEnd"/>
      <w:r>
        <w:rPr>
          <w:bCs/>
          <w:szCs w:val="20"/>
        </w:rPr>
        <w:t>第一款可穿戴设备的</w:t>
      </w:r>
      <w:r>
        <w:rPr>
          <w:bCs/>
          <w:szCs w:val="20"/>
        </w:rPr>
        <w:t>RISC-V</w:t>
      </w:r>
      <w:r>
        <w:rPr>
          <w:bCs/>
          <w:szCs w:val="20"/>
        </w:rPr>
        <w:t>处理器</w:t>
      </w:r>
      <w:r>
        <w:rPr>
          <w:bCs/>
          <w:szCs w:val="20"/>
        </w:rPr>
        <w:t>“</w:t>
      </w:r>
      <w:r>
        <w:rPr>
          <w:bCs/>
          <w:szCs w:val="20"/>
        </w:rPr>
        <w:t>黄山一号</w:t>
      </w:r>
      <w:r>
        <w:rPr>
          <w:bCs/>
          <w:szCs w:val="20"/>
        </w:rPr>
        <w:t>”</w:t>
      </w:r>
      <w:r>
        <w:rPr>
          <w:bCs/>
          <w:szCs w:val="20"/>
        </w:rPr>
        <w:t>。同年９月阿里平头</w:t>
      </w:r>
      <w:proofErr w:type="gramStart"/>
      <w:r>
        <w:rPr>
          <w:bCs/>
          <w:szCs w:val="20"/>
        </w:rPr>
        <w:t>哥推出</w:t>
      </w:r>
      <w:proofErr w:type="gramEnd"/>
      <w:r>
        <w:rPr>
          <w:bCs/>
          <w:szCs w:val="20"/>
        </w:rPr>
        <w:t>第一款</w:t>
      </w:r>
      <w:r>
        <w:rPr>
          <w:bCs/>
          <w:szCs w:val="20"/>
        </w:rPr>
        <w:t>RISC-V</w:t>
      </w:r>
      <w:r>
        <w:rPr>
          <w:bCs/>
          <w:szCs w:val="20"/>
        </w:rPr>
        <w:t>处理器</w:t>
      </w:r>
      <w:r>
        <w:rPr>
          <w:bCs/>
          <w:szCs w:val="20"/>
        </w:rPr>
        <w:t>“</w:t>
      </w:r>
      <w:r>
        <w:rPr>
          <w:bCs/>
          <w:szCs w:val="20"/>
        </w:rPr>
        <w:t>玄铁</w:t>
      </w:r>
      <w:r>
        <w:rPr>
          <w:rFonts w:hint="eastAsia"/>
          <w:bCs/>
          <w:szCs w:val="20"/>
        </w:rPr>
        <w:t>9</w:t>
      </w:r>
      <w:r>
        <w:rPr>
          <w:bCs/>
          <w:szCs w:val="20"/>
        </w:rPr>
        <w:t>10”</w:t>
      </w:r>
      <w:r>
        <w:rPr>
          <w:bCs/>
          <w:szCs w:val="20"/>
        </w:rPr>
        <w:t>，该芯片在</w:t>
      </w:r>
      <w:r>
        <w:rPr>
          <w:rFonts w:hint="eastAsia"/>
          <w:bCs/>
          <w:szCs w:val="20"/>
        </w:rPr>
        <w:t>1</w:t>
      </w:r>
      <w:r>
        <w:rPr>
          <w:bCs/>
          <w:szCs w:val="20"/>
        </w:rPr>
        <w:t>2</w:t>
      </w:r>
      <w:r>
        <w:rPr>
          <w:rFonts w:hint="eastAsia"/>
          <w:bCs/>
          <w:szCs w:val="20"/>
        </w:rPr>
        <w:t>nm</w:t>
      </w:r>
      <w:r>
        <w:rPr>
          <w:bCs/>
          <w:szCs w:val="20"/>
        </w:rPr>
        <w:t>工艺下主频能够达到</w:t>
      </w:r>
      <w:r>
        <w:rPr>
          <w:rFonts w:hint="eastAsia"/>
          <w:bCs/>
          <w:szCs w:val="20"/>
        </w:rPr>
        <w:t>2</w:t>
      </w:r>
      <w:r>
        <w:rPr>
          <w:bCs/>
          <w:szCs w:val="20"/>
        </w:rPr>
        <w:t>.5</w:t>
      </w:r>
      <w:r>
        <w:rPr>
          <w:rFonts w:hint="eastAsia"/>
          <w:bCs/>
          <w:szCs w:val="20"/>
        </w:rPr>
        <w:t>G</w:t>
      </w:r>
      <w:r>
        <w:rPr>
          <w:bCs/>
          <w:szCs w:val="20"/>
        </w:rPr>
        <w:t>Hz</w:t>
      </w:r>
      <w:r>
        <w:rPr>
          <w:bCs/>
          <w:szCs w:val="20"/>
        </w:rPr>
        <w:t>，拥有</w:t>
      </w:r>
      <w:r>
        <w:rPr>
          <w:rFonts w:hint="eastAsia"/>
          <w:bCs/>
          <w:szCs w:val="20"/>
        </w:rPr>
        <w:t>1</w:t>
      </w:r>
      <w:r>
        <w:rPr>
          <w:bCs/>
          <w:szCs w:val="20"/>
        </w:rPr>
        <w:t>6</w:t>
      </w:r>
      <w:r>
        <w:rPr>
          <w:bCs/>
          <w:szCs w:val="20"/>
        </w:rPr>
        <w:t>核心，</w:t>
      </w:r>
      <w:proofErr w:type="spellStart"/>
      <w:r>
        <w:rPr>
          <w:rFonts w:hint="eastAsia"/>
          <w:bCs/>
          <w:szCs w:val="20"/>
        </w:rPr>
        <w:t>C</w:t>
      </w:r>
      <w:r>
        <w:rPr>
          <w:bCs/>
          <w:szCs w:val="20"/>
        </w:rPr>
        <w:t>oremarks</w:t>
      </w:r>
      <w:proofErr w:type="spellEnd"/>
      <w:r>
        <w:rPr>
          <w:bCs/>
          <w:szCs w:val="20"/>
        </w:rPr>
        <w:t>能够达到</w:t>
      </w:r>
      <w:r>
        <w:rPr>
          <w:rFonts w:hint="eastAsia"/>
          <w:bCs/>
          <w:szCs w:val="20"/>
        </w:rPr>
        <w:t>7</w:t>
      </w:r>
      <w:r>
        <w:rPr>
          <w:bCs/>
          <w:szCs w:val="20"/>
        </w:rPr>
        <w:t>.1</w:t>
      </w:r>
      <w:r>
        <w:rPr>
          <w:rFonts w:hint="eastAsia"/>
          <w:bCs/>
          <w:szCs w:val="20"/>
        </w:rPr>
        <w:t>C</w:t>
      </w:r>
      <w:r>
        <w:rPr>
          <w:bCs/>
          <w:szCs w:val="20"/>
        </w:rPr>
        <w:t>oremarks</w:t>
      </w:r>
      <w:r>
        <w:rPr>
          <w:bCs/>
          <w:szCs w:val="20"/>
        </w:rPr>
        <w:t>／</w:t>
      </w:r>
      <w:r>
        <w:rPr>
          <w:rFonts w:hint="eastAsia"/>
          <w:bCs/>
          <w:szCs w:val="20"/>
        </w:rPr>
        <w:t>M</w:t>
      </w:r>
      <w:r>
        <w:rPr>
          <w:bCs/>
          <w:szCs w:val="20"/>
        </w:rPr>
        <w:t>Hz</w:t>
      </w:r>
      <w:r>
        <w:rPr>
          <w:bCs/>
          <w:szCs w:val="20"/>
        </w:rPr>
        <w:t>，之后基于</w:t>
      </w:r>
      <w:r>
        <w:rPr>
          <w:bCs/>
          <w:szCs w:val="20"/>
        </w:rPr>
        <w:t>RISC-V</w:t>
      </w:r>
      <w:r>
        <w:rPr>
          <w:bCs/>
          <w:szCs w:val="20"/>
        </w:rPr>
        <w:t>的优秀处理器便层出不穷。如此，伴随着国内芯片市场的蒸蒸日上，基于开放</w:t>
      </w:r>
      <w:r>
        <w:rPr>
          <w:bCs/>
          <w:szCs w:val="20"/>
        </w:rPr>
        <w:t>RISC-V</w:t>
      </w:r>
      <w:r>
        <w:rPr>
          <w:bCs/>
          <w:szCs w:val="20"/>
        </w:rPr>
        <w:t>指令集架构进行研发，更是为优秀的团队提供了打造自主可控产品的良机，以及国内产业提供从硬件到软件各个层次的自主可控生态基础。</w:t>
      </w:r>
    </w:p>
    <w:p w14:paraId="492B3524" w14:textId="5F0C356C" w:rsidR="00F174DA" w:rsidRDefault="00F174DA" w:rsidP="00F174DA">
      <w:pPr>
        <w:pStyle w:val="af2"/>
        <w:keepNext/>
        <w:ind w:firstLine="480"/>
        <w:jc w:val="center"/>
        <w:rPr>
          <w:rFonts w:ascii="Times New Roman" w:hAnsi="Times New Roman"/>
        </w:rPr>
      </w:pPr>
      <w:r>
        <w:rPr>
          <w:rFonts w:ascii="Times New Roman" w:hAnsi="Times New Roman"/>
        </w:rPr>
        <w:t>表</w:t>
      </w:r>
      <w:r>
        <w:rPr>
          <w:rFonts w:ascii="Times New Roman" w:hAnsi="Times New Roman"/>
        </w:rPr>
        <w:t xml:space="preserve"> </w:t>
      </w:r>
      <w:r w:rsidR="002351E1">
        <w:rPr>
          <w:rFonts w:ascii="Times New Roman" w:hAnsi="Times New Roman"/>
        </w:rPr>
        <w:t xml:space="preserve">2 </w:t>
      </w:r>
      <w:r>
        <w:rPr>
          <w:rFonts w:ascii="Times New Roman" w:hAnsi="Times New Roman"/>
        </w:rPr>
        <w:t>国内</w:t>
      </w:r>
      <w:r>
        <w:rPr>
          <w:rFonts w:ascii="Times New Roman" w:hAnsi="Times New Roman"/>
        </w:rPr>
        <w:t>RISC-V</w:t>
      </w:r>
      <w:r>
        <w:rPr>
          <w:rFonts w:ascii="Times New Roman" w:hAnsi="Times New Roman"/>
        </w:rPr>
        <w:t>内核提供公司</w:t>
      </w:r>
    </w:p>
    <w:tbl>
      <w:tblPr>
        <w:tblW w:w="7297" w:type="dxa"/>
        <w:jc w:val="center"/>
        <w:tblLayout w:type="fixed"/>
        <w:tblLook w:val="04A0" w:firstRow="1" w:lastRow="0" w:firstColumn="1" w:lastColumn="0" w:noHBand="0" w:noVBand="1"/>
      </w:tblPr>
      <w:tblGrid>
        <w:gridCol w:w="1320"/>
        <w:gridCol w:w="2232"/>
        <w:gridCol w:w="3745"/>
      </w:tblGrid>
      <w:tr w:rsidR="00F174DA" w14:paraId="26592104" w14:textId="77777777" w:rsidTr="0034592E">
        <w:trPr>
          <w:trHeight w:val="303"/>
          <w:jc w:val="center"/>
        </w:trPr>
        <w:tc>
          <w:tcPr>
            <w:tcW w:w="1320" w:type="dxa"/>
            <w:tcBorders>
              <w:top w:val="single" w:sz="12" w:space="0" w:color="000000"/>
              <w:left w:val="nil"/>
              <w:bottom w:val="single" w:sz="4" w:space="0" w:color="000000"/>
              <w:right w:val="nil"/>
            </w:tcBorders>
            <w:shd w:val="clear" w:color="auto" w:fill="auto"/>
            <w:noWrap/>
            <w:vAlign w:val="center"/>
          </w:tcPr>
          <w:p w14:paraId="19A290DB" w14:textId="77777777" w:rsidR="00F174DA" w:rsidRDefault="00F174DA" w:rsidP="0034592E">
            <w:pPr>
              <w:widowControl/>
              <w:jc w:val="center"/>
              <w:textAlignment w:val="center"/>
              <w:rPr>
                <w:color w:val="000000"/>
                <w:sz w:val="22"/>
              </w:rPr>
            </w:pPr>
            <w:r>
              <w:rPr>
                <w:color w:val="000000"/>
                <w:kern w:val="0"/>
                <w:sz w:val="22"/>
                <w:lang w:bidi="ar"/>
              </w:rPr>
              <w:t>公司</w:t>
            </w:r>
          </w:p>
        </w:tc>
        <w:tc>
          <w:tcPr>
            <w:tcW w:w="2232" w:type="dxa"/>
            <w:tcBorders>
              <w:top w:val="single" w:sz="12" w:space="0" w:color="000000"/>
              <w:left w:val="nil"/>
              <w:bottom w:val="single" w:sz="4" w:space="0" w:color="000000"/>
              <w:right w:val="nil"/>
            </w:tcBorders>
            <w:shd w:val="clear" w:color="auto" w:fill="auto"/>
            <w:noWrap/>
            <w:vAlign w:val="center"/>
          </w:tcPr>
          <w:p w14:paraId="0C9BCED2" w14:textId="77777777" w:rsidR="00F174DA" w:rsidRDefault="00F174DA" w:rsidP="0034592E">
            <w:pPr>
              <w:widowControl/>
              <w:jc w:val="center"/>
              <w:textAlignment w:val="center"/>
              <w:rPr>
                <w:color w:val="000000"/>
                <w:sz w:val="22"/>
              </w:rPr>
            </w:pPr>
            <w:r>
              <w:rPr>
                <w:color w:val="000000"/>
                <w:kern w:val="0"/>
                <w:sz w:val="22"/>
                <w:lang w:bidi="ar"/>
              </w:rPr>
              <w:t>微架构来源</w:t>
            </w:r>
          </w:p>
        </w:tc>
        <w:tc>
          <w:tcPr>
            <w:tcW w:w="3745" w:type="dxa"/>
            <w:tcBorders>
              <w:top w:val="single" w:sz="12" w:space="0" w:color="000000"/>
              <w:left w:val="nil"/>
              <w:bottom w:val="single" w:sz="4" w:space="0" w:color="000000"/>
              <w:right w:val="nil"/>
            </w:tcBorders>
            <w:shd w:val="clear" w:color="auto" w:fill="auto"/>
            <w:noWrap/>
            <w:vAlign w:val="center"/>
          </w:tcPr>
          <w:p w14:paraId="5059F6AD" w14:textId="77777777" w:rsidR="00F174DA" w:rsidRDefault="00F174DA" w:rsidP="0034592E">
            <w:pPr>
              <w:widowControl/>
              <w:jc w:val="center"/>
              <w:textAlignment w:val="center"/>
              <w:rPr>
                <w:color w:val="000000"/>
                <w:sz w:val="22"/>
              </w:rPr>
            </w:pPr>
            <w:r>
              <w:rPr>
                <w:color w:val="000000"/>
                <w:kern w:val="0"/>
                <w:sz w:val="22"/>
                <w:lang w:bidi="ar"/>
              </w:rPr>
              <w:t>业务及产品</w:t>
            </w:r>
          </w:p>
        </w:tc>
      </w:tr>
      <w:tr w:rsidR="00F174DA" w14:paraId="7614D960" w14:textId="77777777" w:rsidTr="0034592E">
        <w:trPr>
          <w:trHeight w:val="288"/>
          <w:jc w:val="center"/>
        </w:trPr>
        <w:tc>
          <w:tcPr>
            <w:tcW w:w="1320" w:type="dxa"/>
            <w:tcBorders>
              <w:top w:val="nil"/>
              <w:left w:val="nil"/>
              <w:bottom w:val="nil"/>
              <w:right w:val="nil"/>
            </w:tcBorders>
            <w:shd w:val="clear" w:color="auto" w:fill="auto"/>
            <w:noWrap/>
            <w:vAlign w:val="center"/>
          </w:tcPr>
          <w:p w14:paraId="44546BF2" w14:textId="77777777" w:rsidR="00F174DA" w:rsidRDefault="00F174DA" w:rsidP="0034592E">
            <w:pPr>
              <w:widowControl/>
              <w:jc w:val="center"/>
              <w:textAlignment w:val="center"/>
              <w:rPr>
                <w:color w:val="000000"/>
                <w:sz w:val="22"/>
              </w:rPr>
            </w:pPr>
            <w:r>
              <w:rPr>
                <w:color w:val="000000"/>
                <w:kern w:val="0"/>
                <w:sz w:val="22"/>
                <w:lang w:bidi="ar"/>
              </w:rPr>
              <w:t>平头哥</w:t>
            </w:r>
          </w:p>
        </w:tc>
        <w:tc>
          <w:tcPr>
            <w:tcW w:w="2232" w:type="dxa"/>
            <w:tcBorders>
              <w:top w:val="nil"/>
              <w:left w:val="nil"/>
              <w:bottom w:val="nil"/>
              <w:right w:val="nil"/>
            </w:tcBorders>
            <w:shd w:val="clear" w:color="auto" w:fill="auto"/>
            <w:noWrap/>
            <w:vAlign w:val="center"/>
          </w:tcPr>
          <w:p w14:paraId="75BE066A" w14:textId="77777777" w:rsidR="00F174DA" w:rsidRDefault="00F174DA" w:rsidP="0034592E">
            <w:pPr>
              <w:widowControl/>
              <w:jc w:val="center"/>
              <w:textAlignment w:val="center"/>
              <w:rPr>
                <w:color w:val="000000"/>
                <w:sz w:val="22"/>
              </w:rPr>
            </w:pPr>
            <w:r>
              <w:rPr>
                <w:color w:val="000000"/>
                <w:kern w:val="0"/>
                <w:sz w:val="22"/>
                <w:lang w:bidi="ar"/>
              </w:rPr>
              <w:t>自主研发</w:t>
            </w:r>
          </w:p>
        </w:tc>
        <w:tc>
          <w:tcPr>
            <w:tcW w:w="3745" w:type="dxa"/>
            <w:tcBorders>
              <w:top w:val="nil"/>
              <w:left w:val="nil"/>
              <w:bottom w:val="nil"/>
              <w:right w:val="nil"/>
            </w:tcBorders>
            <w:shd w:val="clear" w:color="auto" w:fill="auto"/>
            <w:noWrap/>
            <w:vAlign w:val="center"/>
          </w:tcPr>
          <w:p w14:paraId="1609191B" w14:textId="77777777" w:rsidR="00F174DA" w:rsidRDefault="00F174DA" w:rsidP="0034592E">
            <w:pPr>
              <w:widowControl/>
              <w:jc w:val="center"/>
              <w:textAlignment w:val="center"/>
              <w:rPr>
                <w:color w:val="000000"/>
                <w:sz w:val="22"/>
              </w:rPr>
            </w:pPr>
            <w:proofErr w:type="gramStart"/>
            <w:r>
              <w:rPr>
                <w:color w:val="000000"/>
                <w:kern w:val="0"/>
                <w:sz w:val="22"/>
                <w:lang w:bidi="ar"/>
              </w:rPr>
              <w:t>玄铁</w:t>
            </w:r>
            <w:proofErr w:type="gramEnd"/>
            <w:r>
              <w:rPr>
                <w:color w:val="000000"/>
                <w:kern w:val="0"/>
                <w:sz w:val="22"/>
                <w:lang w:bidi="ar"/>
              </w:rPr>
              <w:t>910</w:t>
            </w:r>
          </w:p>
        </w:tc>
      </w:tr>
      <w:tr w:rsidR="00F174DA" w14:paraId="0DA5062C" w14:textId="77777777" w:rsidTr="0034592E">
        <w:trPr>
          <w:trHeight w:val="288"/>
          <w:jc w:val="center"/>
        </w:trPr>
        <w:tc>
          <w:tcPr>
            <w:tcW w:w="1320" w:type="dxa"/>
            <w:tcBorders>
              <w:top w:val="nil"/>
              <w:left w:val="nil"/>
              <w:bottom w:val="nil"/>
              <w:right w:val="nil"/>
            </w:tcBorders>
            <w:shd w:val="clear" w:color="auto" w:fill="auto"/>
            <w:noWrap/>
            <w:vAlign w:val="center"/>
          </w:tcPr>
          <w:p w14:paraId="18E43D66" w14:textId="77777777" w:rsidR="00F174DA" w:rsidRDefault="00F174DA" w:rsidP="0034592E">
            <w:pPr>
              <w:widowControl/>
              <w:jc w:val="center"/>
              <w:textAlignment w:val="center"/>
              <w:rPr>
                <w:color w:val="000000"/>
                <w:sz w:val="22"/>
              </w:rPr>
            </w:pPr>
            <w:proofErr w:type="gramStart"/>
            <w:r>
              <w:rPr>
                <w:color w:val="000000"/>
                <w:kern w:val="0"/>
                <w:sz w:val="22"/>
                <w:lang w:bidi="ar"/>
              </w:rPr>
              <w:t>芯来科技</w:t>
            </w:r>
            <w:proofErr w:type="gramEnd"/>
          </w:p>
        </w:tc>
        <w:tc>
          <w:tcPr>
            <w:tcW w:w="2232" w:type="dxa"/>
            <w:tcBorders>
              <w:top w:val="nil"/>
              <w:left w:val="nil"/>
              <w:bottom w:val="nil"/>
              <w:right w:val="nil"/>
            </w:tcBorders>
            <w:shd w:val="clear" w:color="auto" w:fill="auto"/>
            <w:noWrap/>
            <w:vAlign w:val="center"/>
          </w:tcPr>
          <w:p w14:paraId="07143FE9" w14:textId="77777777" w:rsidR="00F174DA" w:rsidRDefault="00F174DA" w:rsidP="0034592E">
            <w:pPr>
              <w:widowControl/>
              <w:jc w:val="center"/>
              <w:textAlignment w:val="center"/>
              <w:rPr>
                <w:color w:val="000000"/>
                <w:sz w:val="22"/>
              </w:rPr>
            </w:pPr>
            <w:r>
              <w:rPr>
                <w:color w:val="000000"/>
                <w:kern w:val="0"/>
                <w:sz w:val="22"/>
                <w:lang w:bidi="ar"/>
              </w:rPr>
              <w:t>自主研发</w:t>
            </w:r>
          </w:p>
        </w:tc>
        <w:tc>
          <w:tcPr>
            <w:tcW w:w="3745" w:type="dxa"/>
            <w:tcBorders>
              <w:top w:val="nil"/>
              <w:left w:val="nil"/>
              <w:bottom w:val="nil"/>
              <w:right w:val="nil"/>
            </w:tcBorders>
            <w:shd w:val="clear" w:color="auto" w:fill="auto"/>
            <w:noWrap/>
            <w:vAlign w:val="center"/>
          </w:tcPr>
          <w:p w14:paraId="2EE4768F" w14:textId="77777777" w:rsidR="00F174DA" w:rsidRDefault="00F174DA" w:rsidP="0034592E">
            <w:pPr>
              <w:widowControl/>
              <w:jc w:val="center"/>
              <w:textAlignment w:val="center"/>
              <w:rPr>
                <w:color w:val="000000"/>
                <w:sz w:val="22"/>
              </w:rPr>
            </w:pPr>
            <w:r>
              <w:rPr>
                <w:color w:val="000000"/>
                <w:kern w:val="0"/>
                <w:sz w:val="22"/>
                <w:lang w:bidi="ar"/>
              </w:rPr>
              <w:t>处理器内核</w:t>
            </w:r>
            <w:r>
              <w:rPr>
                <w:color w:val="000000"/>
                <w:kern w:val="0"/>
                <w:sz w:val="22"/>
                <w:lang w:bidi="ar"/>
              </w:rPr>
              <w:t>IP</w:t>
            </w:r>
            <w:r>
              <w:rPr>
                <w:color w:val="000000"/>
                <w:kern w:val="0"/>
                <w:sz w:val="22"/>
                <w:lang w:bidi="ar"/>
              </w:rPr>
              <w:t>研发</w:t>
            </w:r>
          </w:p>
        </w:tc>
      </w:tr>
      <w:tr w:rsidR="00F174DA" w14:paraId="577968E5" w14:textId="77777777" w:rsidTr="0034592E">
        <w:trPr>
          <w:trHeight w:val="288"/>
          <w:jc w:val="center"/>
        </w:trPr>
        <w:tc>
          <w:tcPr>
            <w:tcW w:w="1320" w:type="dxa"/>
            <w:tcBorders>
              <w:top w:val="nil"/>
              <w:left w:val="nil"/>
              <w:bottom w:val="nil"/>
              <w:right w:val="nil"/>
            </w:tcBorders>
            <w:shd w:val="clear" w:color="auto" w:fill="auto"/>
            <w:noWrap/>
            <w:vAlign w:val="center"/>
          </w:tcPr>
          <w:p w14:paraId="0EEA7EA2" w14:textId="77777777" w:rsidR="00F174DA" w:rsidRDefault="00F174DA" w:rsidP="0034592E">
            <w:pPr>
              <w:widowControl/>
              <w:jc w:val="center"/>
              <w:textAlignment w:val="center"/>
              <w:rPr>
                <w:color w:val="000000"/>
                <w:sz w:val="22"/>
              </w:rPr>
            </w:pPr>
            <w:r>
              <w:rPr>
                <w:color w:val="000000"/>
                <w:kern w:val="0"/>
                <w:sz w:val="22"/>
                <w:lang w:bidi="ar"/>
              </w:rPr>
              <w:t>睿思科技</w:t>
            </w:r>
          </w:p>
        </w:tc>
        <w:tc>
          <w:tcPr>
            <w:tcW w:w="2232" w:type="dxa"/>
            <w:tcBorders>
              <w:top w:val="nil"/>
              <w:left w:val="nil"/>
              <w:bottom w:val="nil"/>
              <w:right w:val="nil"/>
            </w:tcBorders>
            <w:shd w:val="clear" w:color="auto" w:fill="auto"/>
            <w:noWrap/>
            <w:vAlign w:val="center"/>
          </w:tcPr>
          <w:p w14:paraId="5508CC9D" w14:textId="77777777" w:rsidR="00F174DA" w:rsidRDefault="00F174DA" w:rsidP="0034592E">
            <w:pPr>
              <w:widowControl/>
              <w:jc w:val="center"/>
              <w:textAlignment w:val="center"/>
              <w:rPr>
                <w:color w:val="000000"/>
                <w:sz w:val="22"/>
              </w:rPr>
            </w:pPr>
            <w:r>
              <w:rPr>
                <w:color w:val="000000"/>
                <w:kern w:val="0"/>
                <w:sz w:val="22"/>
                <w:lang w:bidi="ar"/>
              </w:rPr>
              <w:t>自主研发</w:t>
            </w:r>
          </w:p>
        </w:tc>
        <w:tc>
          <w:tcPr>
            <w:tcW w:w="3745" w:type="dxa"/>
            <w:tcBorders>
              <w:top w:val="nil"/>
              <w:left w:val="nil"/>
              <w:bottom w:val="nil"/>
              <w:right w:val="nil"/>
            </w:tcBorders>
            <w:shd w:val="clear" w:color="auto" w:fill="auto"/>
            <w:noWrap/>
            <w:vAlign w:val="center"/>
          </w:tcPr>
          <w:p w14:paraId="4D9E92FA" w14:textId="77777777" w:rsidR="00F174DA" w:rsidRDefault="00F174DA" w:rsidP="0034592E">
            <w:pPr>
              <w:widowControl/>
              <w:jc w:val="center"/>
              <w:textAlignment w:val="center"/>
              <w:rPr>
                <w:color w:val="000000"/>
                <w:sz w:val="22"/>
              </w:rPr>
            </w:pPr>
            <w:r>
              <w:rPr>
                <w:color w:val="000000"/>
                <w:kern w:val="0"/>
                <w:sz w:val="22"/>
                <w:lang w:bidi="ar"/>
              </w:rPr>
              <w:t>超低功耗边缘</w:t>
            </w:r>
            <w:r>
              <w:rPr>
                <w:color w:val="000000"/>
                <w:kern w:val="0"/>
                <w:sz w:val="22"/>
                <w:lang w:bidi="ar"/>
              </w:rPr>
              <w:t>AI</w:t>
            </w:r>
            <w:r>
              <w:rPr>
                <w:color w:val="000000"/>
                <w:kern w:val="0"/>
                <w:sz w:val="22"/>
                <w:lang w:bidi="ar"/>
              </w:rPr>
              <w:t>芯片</w:t>
            </w:r>
            <w:r>
              <w:rPr>
                <w:color w:val="000000"/>
                <w:kern w:val="0"/>
                <w:sz w:val="22"/>
                <w:lang w:bidi="ar"/>
              </w:rPr>
              <w:t>S</w:t>
            </w:r>
            <w:r>
              <w:rPr>
                <w:rFonts w:hint="eastAsia"/>
                <w:color w:val="000000"/>
                <w:kern w:val="0"/>
                <w:sz w:val="22"/>
                <w:lang w:bidi="ar"/>
              </w:rPr>
              <w:t>O</w:t>
            </w:r>
            <w:r>
              <w:rPr>
                <w:color w:val="000000"/>
                <w:kern w:val="0"/>
                <w:sz w:val="22"/>
                <w:lang w:bidi="ar"/>
              </w:rPr>
              <w:t>C</w:t>
            </w:r>
          </w:p>
        </w:tc>
      </w:tr>
      <w:tr w:rsidR="00F174DA" w14:paraId="4AE129C8" w14:textId="77777777" w:rsidTr="0034592E">
        <w:trPr>
          <w:trHeight w:val="303"/>
          <w:jc w:val="center"/>
        </w:trPr>
        <w:tc>
          <w:tcPr>
            <w:tcW w:w="1320" w:type="dxa"/>
            <w:tcBorders>
              <w:top w:val="nil"/>
              <w:left w:val="nil"/>
              <w:bottom w:val="single" w:sz="12" w:space="0" w:color="000000"/>
              <w:right w:val="nil"/>
            </w:tcBorders>
            <w:shd w:val="clear" w:color="auto" w:fill="auto"/>
            <w:noWrap/>
            <w:vAlign w:val="center"/>
          </w:tcPr>
          <w:p w14:paraId="67B9FE7E" w14:textId="77777777" w:rsidR="00F174DA" w:rsidRDefault="00F174DA" w:rsidP="0034592E">
            <w:pPr>
              <w:widowControl/>
              <w:jc w:val="center"/>
              <w:textAlignment w:val="center"/>
              <w:rPr>
                <w:color w:val="000000"/>
                <w:sz w:val="22"/>
              </w:rPr>
            </w:pPr>
            <w:r>
              <w:rPr>
                <w:color w:val="000000"/>
                <w:kern w:val="0"/>
                <w:sz w:val="22"/>
                <w:lang w:bidi="ar"/>
              </w:rPr>
              <w:t>赛昉科技</w:t>
            </w:r>
          </w:p>
        </w:tc>
        <w:tc>
          <w:tcPr>
            <w:tcW w:w="2232" w:type="dxa"/>
            <w:tcBorders>
              <w:top w:val="nil"/>
              <w:left w:val="nil"/>
              <w:bottom w:val="single" w:sz="12" w:space="0" w:color="000000"/>
              <w:right w:val="nil"/>
            </w:tcBorders>
            <w:shd w:val="clear" w:color="auto" w:fill="auto"/>
            <w:noWrap/>
            <w:vAlign w:val="center"/>
          </w:tcPr>
          <w:p w14:paraId="656517CA" w14:textId="77777777" w:rsidR="00F174DA" w:rsidRDefault="00F174DA" w:rsidP="0034592E">
            <w:pPr>
              <w:widowControl/>
              <w:jc w:val="center"/>
              <w:textAlignment w:val="center"/>
              <w:rPr>
                <w:color w:val="000000"/>
                <w:sz w:val="22"/>
              </w:rPr>
            </w:pPr>
            <w:r>
              <w:rPr>
                <w:color w:val="000000"/>
                <w:kern w:val="0"/>
                <w:sz w:val="22"/>
                <w:lang w:bidi="ar"/>
              </w:rPr>
              <w:t>国内外合作</w:t>
            </w:r>
          </w:p>
        </w:tc>
        <w:tc>
          <w:tcPr>
            <w:tcW w:w="3745" w:type="dxa"/>
            <w:tcBorders>
              <w:top w:val="nil"/>
              <w:left w:val="nil"/>
              <w:bottom w:val="single" w:sz="12" w:space="0" w:color="000000"/>
              <w:right w:val="nil"/>
            </w:tcBorders>
            <w:shd w:val="clear" w:color="auto" w:fill="auto"/>
            <w:noWrap/>
            <w:vAlign w:val="center"/>
          </w:tcPr>
          <w:p w14:paraId="724E8F6C" w14:textId="77777777" w:rsidR="00F174DA" w:rsidRDefault="00F174DA" w:rsidP="0034592E">
            <w:pPr>
              <w:widowControl/>
              <w:jc w:val="center"/>
              <w:textAlignment w:val="center"/>
              <w:rPr>
                <w:color w:val="000000"/>
                <w:sz w:val="22"/>
              </w:rPr>
            </w:pPr>
            <w:r>
              <w:rPr>
                <w:color w:val="000000"/>
                <w:kern w:val="0"/>
                <w:sz w:val="22"/>
                <w:lang w:bidi="ar"/>
              </w:rPr>
              <w:t>RISC-V</w:t>
            </w:r>
            <w:r>
              <w:rPr>
                <w:color w:val="000000"/>
                <w:kern w:val="0"/>
                <w:sz w:val="22"/>
                <w:lang w:bidi="ar"/>
              </w:rPr>
              <w:t>内核天枢系列处理器</w:t>
            </w:r>
          </w:p>
        </w:tc>
      </w:tr>
    </w:tbl>
    <w:p w14:paraId="3B0CA7C3" w14:textId="77777777" w:rsidR="00F174DA" w:rsidRDefault="00F174DA" w:rsidP="00F174DA"/>
    <w:p w14:paraId="3E8ACA5F" w14:textId="77777777" w:rsidR="00A73E66" w:rsidRPr="00F174DA" w:rsidRDefault="00A73E66">
      <w:pPr>
        <w:jc w:val="center"/>
        <w:rPr>
          <w:rFonts w:ascii="黑体" w:eastAsia="黑体" w:hAnsi="黑体" w:cs="黑体"/>
          <w:b/>
          <w:bCs/>
          <w:sz w:val="32"/>
          <w:szCs w:val="32"/>
        </w:rPr>
      </w:pPr>
    </w:p>
    <w:p w14:paraId="6D8276C6" w14:textId="77777777" w:rsidR="00A73E66" w:rsidRDefault="00A73E66">
      <w:pPr>
        <w:jc w:val="center"/>
        <w:rPr>
          <w:rFonts w:ascii="黑体" w:eastAsia="黑体" w:hAnsi="黑体" w:cs="黑体"/>
          <w:b/>
          <w:bCs/>
          <w:sz w:val="32"/>
          <w:szCs w:val="32"/>
        </w:rPr>
      </w:pPr>
    </w:p>
    <w:p w14:paraId="41138915" w14:textId="77777777" w:rsidR="00A73E66" w:rsidRDefault="0094205B">
      <w:pPr>
        <w:numPr>
          <w:ilvl w:val="0"/>
          <w:numId w:val="1"/>
        </w:numPr>
        <w:jc w:val="center"/>
        <w:outlineLvl w:val="0"/>
        <w:rPr>
          <w:rFonts w:ascii="黑体" w:eastAsia="黑体" w:hAnsi="黑体"/>
          <w:b/>
          <w:bCs/>
          <w:sz w:val="32"/>
          <w:szCs w:val="32"/>
        </w:rPr>
      </w:pPr>
      <w:bookmarkStart w:id="53" w:name="_Toc104466310"/>
      <w:r>
        <w:rPr>
          <w:rFonts w:ascii="黑体" w:eastAsia="黑体" w:hAnsi="黑体"/>
          <w:b/>
          <w:bCs/>
          <w:sz w:val="32"/>
          <w:szCs w:val="32"/>
        </w:rPr>
        <w:t>团队介绍</w:t>
      </w:r>
      <w:bookmarkEnd w:id="53"/>
    </w:p>
    <w:p w14:paraId="257ECDE9" w14:textId="77777777" w:rsidR="00A73E66" w:rsidRDefault="0094205B" w:rsidP="00C83750">
      <w:pPr>
        <w:pStyle w:val="2"/>
        <w:spacing w:before="312" w:after="312"/>
        <w:rPr>
          <w:rFonts w:ascii="黑体" w:hAnsi="黑体"/>
          <w:szCs w:val="28"/>
        </w:rPr>
      </w:pPr>
      <w:bookmarkStart w:id="54" w:name="_Toc104466311"/>
      <w:r w:rsidRPr="00C83750">
        <w:rPr>
          <w:rFonts w:hint="eastAsia"/>
        </w:rPr>
        <w:t>7</w:t>
      </w:r>
      <w:r w:rsidRPr="00C83750">
        <w:t xml:space="preserve">.1 </w:t>
      </w:r>
      <w:r w:rsidRPr="00C83750">
        <w:t>核心团队</w:t>
      </w:r>
      <w:bookmarkEnd w:id="54"/>
      <w:r>
        <w:rPr>
          <w:rFonts w:ascii="黑体" w:hAnsi="黑体"/>
          <w:szCs w:val="28"/>
        </w:rPr>
        <w:t xml:space="preserve"> </w:t>
      </w:r>
    </w:p>
    <w:p w14:paraId="0CAE30F9" w14:textId="77777777" w:rsidR="00A73E66" w:rsidRDefault="0094205B">
      <w:pPr>
        <w:ind w:firstLineChars="200" w:firstLine="480"/>
        <w:jc w:val="left"/>
        <w:rPr>
          <w:rFonts w:ascii="宋体" w:hAnsi="宋体"/>
        </w:rPr>
      </w:pPr>
      <w:r>
        <w:rPr>
          <w:rFonts w:ascii="宋体" w:hAnsi="宋体" w:hint="eastAsia"/>
        </w:rPr>
        <w:t>主要由在校本科生组成。</w:t>
      </w:r>
    </w:p>
    <w:tbl>
      <w:tblPr>
        <w:tblW w:w="88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0" w:type="dxa"/>
          <w:right w:w="0" w:type="dxa"/>
        </w:tblCellMar>
        <w:tblLook w:val="04A0" w:firstRow="1" w:lastRow="0" w:firstColumn="1" w:lastColumn="0" w:noHBand="0" w:noVBand="1"/>
      </w:tblPr>
      <w:tblGrid>
        <w:gridCol w:w="420"/>
        <w:gridCol w:w="1380"/>
        <w:gridCol w:w="1440"/>
        <w:gridCol w:w="1800"/>
        <w:gridCol w:w="1980"/>
        <w:gridCol w:w="1800"/>
      </w:tblGrid>
      <w:tr w:rsidR="00A73E66" w14:paraId="57AAF129" w14:textId="77777777">
        <w:trPr>
          <w:cantSplit/>
          <w:trHeight w:val="680"/>
        </w:trPr>
        <w:tc>
          <w:tcPr>
            <w:tcW w:w="420" w:type="dxa"/>
            <w:vMerge w:val="restart"/>
            <w:tcBorders>
              <w:top w:val="single" w:sz="4" w:space="0" w:color="auto"/>
              <w:left w:val="single" w:sz="4" w:space="0" w:color="auto"/>
              <w:bottom w:val="single" w:sz="4" w:space="0" w:color="auto"/>
              <w:right w:val="nil"/>
            </w:tcBorders>
            <w:vAlign w:val="center"/>
          </w:tcPr>
          <w:p w14:paraId="11998552" w14:textId="77777777" w:rsidR="00A73E66" w:rsidRDefault="0094205B">
            <w:pPr>
              <w:jc w:val="center"/>
            </w:pPr>
            <w:r>
              <w:rPr>
                <w:rFonts w:hint="eastAsia"/>
              </w:rPr>
              <w:lastRenderedPageBreak/>
              <w:t>项</w:t>
            </w:r>
          </w:p>
          <w:p w14:paraId="499C4B7E" w14:textId="77777777" w:rsidR="00A73E66" w:rsidRDefault="0094205B">
            <w:pPr>
              <w:jc w:val="center"/>
            </w:pPr>
            <w:r>
              <w:rPr>
                <w:rFonts w:hint="eastAsia"/>
              </w:rPr>
              <w:t>目</w:t>
            </w:r>
          </w:p>
          <w:p w14:paraId="0C08FD2A" w14:textId="77777777" w:rsidR="00A73E66" w:rsidRDefault="0094205B">
            <w:pPr>
              <w:jc w:val="center"/>
            </w:pPr>
            <w:r>
              <w:rPr>
                <w:rFonts w:hint="eastAsia"/>
              </w:rPr>
              <w:t>组</w:t>
            </w:r>
          </w:p>
          <w:p w14:paraId="4FE4E64F" w14:textId="77777777" w:rsidR="00A73E66" w:rsidRDefault="0094205B">
            <w:pPr>
              <w:jc w:val="center"/>
            </w:pPr>
            <w:r>
              <w:rPr>
                <w:rFonts w:hint="eastAsia"/>
              </w:rPr>
              <w:t>主</w:t>
            </w:r>
          </w:p>
          <w:p w14:paraId="1B644B6E" w14:textId="77777777" w:rsidR="00A73E66" w:rsidRDefault="0094205B">
            <w:pPr>
              <w:jc w:val="center"/>
            </w:pPr>
            <w:r>
              <w:rPr>
                <w:rFonts w:hint="eastAsia"/>
              </w:rPr>
              <w:t>要</w:t>
            </w:r>
          </w:p>
          <w:p w14:paraId="71AE6F8F" w14:textId="77777777" w:rsidR="00A73E66" w:rsidRDefault="0094205B">
            <w:pPr>
              <w:jc w:val="center"/>
            </w:pPr>
            <w:r>
              <w:rPr>
                <w:rFonts w:hint="eastAsia"/>
              </w:rPr>
              <w:t>成</w:t>
            </w:r>
          </w:p>
          <w:p w14:paraId="4BFAAE6B" w14:textId="77777777" w:rsidR="00A73E66" w:rsidRDefault="0094205B">
            <w:pPr>
              <w:jc w:val="center"/>
            </w:pPr>
            <w:r>
              <w:rPr>
                <w:rFonts w:hint="eastAsia"/>
              </w:rPr>
              <w:t>员</w:t>
            </w:r>
          </w:p>
        </w:tc>
        <w:tc>
          <w:tcPr>
            <w:tcW w:w="1380" w:type="dxa"/>
            <w:tcBorders>
              <w:top w:val="single" w:sz="4" w:space="0" w:color="auto"/>
              <w:left w:val="single" w:sz="4" w:space="0" w:color="auto"/>
              <w:bottom w:val="single" w:sz="4" w:space="0" w:color="auto"/>
              <w:right w:val="single" w:sz="4" w:space="0" w:color="auto"/>
            </w:tcBorders>
            <w:vAlign w:val="center"/>
          </w:tcPr>
          <w:p w14:paraId="6B02273E" w14:textId="77777777" w:rsidR="00A73E66" w:rsidRDefault="0094205B">
            <w:pPr>
              <w:jc w:val="center"/>
            </w:pPr>
            <w:r>
              <w:rPr>
                <w:rFonts w:hint="eastAsia"/>
              </w:rPr>
              <w:t>姓</w:t>
            </w:r>
            <w:r>
              <w:rPr>
                <w:rFonts w:hint="eastAsia"/>
              </w:rPr>
              <w:t xml:space="preserve">   </w:t>
            </w:r>
            <w:r>
              <w:rPr>
                <w:rFonts w:hint="eastAsia"/>
              </w:rPr>
              <w:t>名</w:t>
            </w:r>
          </w:p>
        </w:tc>
        <w:tc>
          <w:tcPr>
            <w:tcW w:w="1440" w:type="dxa"/>
            <w:tcBorders>
              <w:top w:val="single" w:sz="4" w:space="0" w:color="auto"/>
              <w:left w:val="nil"/>
              <w:bottom w:val="single" w:sz="4" w:space="0" w:color="auto"/>
              <w:right w:val="single" w:sz="4" w:space="0" w:color="auto"/>
            </w:tcBorders>
            <w:vAlign w:val="center"/>
          </w:tcPr>
          <w:p w14:paraId="4CA876B3" w14:textId="77777777" w:rsidR="00A73E66" w:rsidRDefault="0094205B">
            <w:pPr>
              <w:jc w:val="center"/>
            </w:pPr>
            <w:r>
              <w:rPr>
                <w:rFonts w:ascii="宋体" w:hAnsi="宋体" w:hint="eastAsia"/>
              </w:rPr>
              <w:t>学号</w:t>
            </w:r>
          </w:p>
        </w:tc>
        <w:tc>
          <w:tcPr>
            <w:tcW w:w="1800" w:type="dxa"/>
            <w:tcBorders>
              <w:top w:val="single" w:sz="4" w:space="0" w:color="auto"/>
              <w:left w:val="nil"/>
              <w:bottom w:val="single" w:sz="4" w:space="0" w:color="auto"/>
              <w:right w:val="single" w:sz="4" w:space="0" w:color="auto"/>
            </w:tcBorders>
            <w:vAlign w:val="center"/>
          </w:tcPr>
          <w:p w14:paraId="75DE908F" w14:textId="77777777" w:rsidR="00A73E66" w:rsidRDefault="0094205B">
            <w:pPr>
              <w:jc w:val="center"/>
            </w:pPr>
            <w:r>
              <w:rPr>
                <w:rFonts w:hint="eastAsia"/>
              </w:rPr>
              <w:t>专业</w:t>
            </w:r>
          </w:p>
        </w:tc>
        <w:tc>
          <w:tcPr>
            <w:tcW w:w="1980" w:type="dxa"/>
            <w:tcBorders>
              <w:top w:val="single" w:sz="4" w:space="0" w:color="auto"/>
              <w:left w:val="nil"/>
              <w:bottom w:val="single" w:sz="4" w:space="0" w:color="auto"/>
              <w:right w:val="single" w:sz="4" w:space="0" w:color="auto"/>
            </w:tcBorders>
            <w:vAlign w:val="center"/>
          </w:tcPr>
          <w:p w14:paraId="765CAE7D" w14:textId="77777777" w:rsidR="00A73E66" w:rsidRDefault="0094205B">
            <w:pPr>
              <w:jc w:val="center"/>
            </w:pPr>
            <w:r>
              <w:rPr>
                <w:rFonts w:hint="eastAsia"/>
              </w:rPr>
              <w:t>所在学院</w:t>
            </w:r>
          </w:p>
        </w:tc>
        <w:tc>
          <w:tcPr>
            <w:tcW w:w="1800" w:type="dxa"/>
            <w:tcBorders>
              <w:top w:val="single" w:sz="4" w:space="0" w:color="auto"/>
              <w:left w:val="nil"/>
              <w:bottom w:val="single" w:sz="4" w:space="0" w:color="auto"/>
              <w:right w:val="single" w:sz="4" w:space="0" w:color="auto"/>
            </w:tcBorders>
            <w:vAlign w:val="center"/>
          </w:tcPr>
          <w:p w14:paraId="5C9EEB04" w14:textId="77777777" w:rsidR="00A73E66" w:rsidRDefault="0094205B">
            <w:pPr>
              <w:jc w:val="center"/>
            </w:pPr>
            <w:r>
              <w:rPr>
                <w:rFonts w:hint="eastAsia"/>
              </w:rPr>
              <w:t>项目中的分工</w:t>
            </w:r>
          </w:p>
        </w:tc>
      </w:tr>
      <w:tr w:rsidR="00F174DA" w14:paraId="3792DEF4" w14:textId="77777777">
        <w:trPr>
          <w:cantSplit/>
          <w:trHeight w:val="846"/>
        </w:trPr>
        <w:tc>
          <w:tcPr>
            <w:tcW w:w="420" w:type="dxa"/>
            <w:vMerge/>
            <w:tcBorders>
              <w:top w:val="nil"/>
              <w:left w:val="single" w:sz="4" w:space="0" w:color="auto"/>
              <w:bottom w:val="single" w:sz="4" w:space="0" w:color="auto"/>
              <w:right w:val="nil"/>
            </w:tcBorders>
            <w:vAlign w:val="center"/>
          </w:tcPr>
          <w:p w14:paraId="53F2A3A3" w14:textId="77777777" w:rsidR="00F174DA" w:rsidRDefault="00F174DA" w:rsidP="00F174DA">
            <w:pPr>
              <w:spacing w:line="240" w:lineRule="atLeast"/>
              <w:jc w:val="center"/>
            </w:pPr>
          </w:p>
        </w:tc>
        <w:tc>
          <w:tcPr>
            <w:tcW w:w="1380" w:type="dxa"/>
            <w:tcBorders>
              <w:top w:val="single" w:sz="4" w:space="0" w:color="auto"/>
              <w:left w:val="single" w:sz="4" w:space="0" w:color="auto"/>
              <w:bottom w:val="single" w:sz="4" w:space="0" w:color="auto"/>
              <w:right w:val="single" w:sz="4" w:space="0" w:color="auto"/>
            </w:tcBorders>
            <w:vAlign w:val="center"/>
          </w:tcPr>
          <w:p w14:paraId="1E7C73B7" w14:textId="72FCBAEF" w:rsidR="00F174DA" w:rsidRDefault="00F174DA" w:rsidP="00F174DA">
            <w:pPr>
              <w:jc w:val="center"/>
              <w:rPr>
                <w:rFonts w:ascii="宋体" w:hAnsi="宋体"/>
                <w:szCs w:val="21"/>
              </w:rPr>
            </w:pPr>
            <w:r>
              <w:rPr>
                <w:rFonts w:ascii="宋体" w:hAnsi="宋体" w:hint="eastAsia"/>
                <w:szCs w:val="21"/>
              </w:rPr>
              <w:t>王</w:t>
            </w:r>
            <w:proofErr w:type="gramStart"/>
            <w:r>
              <w:rPr>
                <w:rFonts w:ascii="宋体" w:hAnsi="宋体" w:hint="eastAsia"/>
                <w:szCs w:val="21"/>
              </w:rPr>
              <w:t>浩</w:t>
            </w:r>
            <w:proofErr w:type="gramEnd"/>
          </w:p>
        </w:tc>
        <w:tc>
          <w:tcPr>
            <w:tcW w:w="1440" w:type="dxa"/>
            <w:tcBorders>
              <w:top w:val="single" w:sz="4" w:space="0" w:color="auto"/>
              <w:left w:val="nil"/>
              <w:bottom w:val="single" w:sz="4" w:space="0" w:color="auto"/>
              <w:right w:val="single" w:sz="4" w:space="0" w:color="auto"/>
            </w:tcBorders>
            <w:vAlign w:val="center"/>
          </w:tcPr>
          <w:p w14:paraId="2770029B" w14:textId="2148AF39" w:rsidR="00F174DA" w:rsidRDefault="00F174DA" w:rsidP="00F174DA">
            <w:pPr>
              <w:jc w:val="center"/>
              <w:rPr>
                <w:rFonts w:ascii="宋体" w:hAnsi="宋体"/>
                <w:szCs w:val="21"/>
              </w:rPr>
            </w:pPr>
            <w:r>
              <w:rPr>
                <w:rFonts w:hint="eastAsia"/>
                <w:szCs w:val="21"/>
              </w:rPr>
              <w:t>2</w:t>
            </w:r>
            <w:r>
              <w:rPr>
                <w:szCs w:val="21"/>
              </w:rPr>
              <w:t>020204246</w:t>
            </w:r>
          </w:p>
        </w:tc>
        <w:tc>
          <w:tcPr>
            <w:tcW w:w="1800" w:type="dxa"/>
            <w:tcBorders>
              <w:top w:val="single" w:sz="4" w:space="0" w:color="auto"/>
              <w:left w:val="nil"/>
              <w:bottom w:val="single" w:sz="4" w:space="0" w:color="auto"/>
              <w:right w:val="single" w:sz="4" w:space="0" w:color="auto"/>
            </w:tcBorders>
            <w:vAlign w:val="center"/>
          </w:tcPr>
          <w:p w14:paraId="0F20C6F5" w14:textId="74E4EE03" w:rsidR="00F174DA" w:rsidRDefault="00F174DA" w:rsidP="00F174DA">
            <w:pPr>
              <w:jc w:val="center"/>
              <w:rPr>
                <w:rFonts w:ascii="宋体" w:hAnsi="宋体"/>
                <w:szCs w:val="21"/>
              </w:rPr>
            </w:pPr>
            <w:r>
              <w:rPr>
                <w:rFonts w:hint="eastAsia"/>
                <w:szCs w:val="21"/>
              </w:rPr>
              <w:t>2</w:t>
            </w:r>
            <w:r>
              <w:rPr>
                <w:szCs w:val="21"/>
              </w:rPr>
              <w:t>0</w:t>
            </w:r>
            <w:r>
              <w:rPr>
                <w:rFonts w:hint="eastAsia"/>
                <w:szCs w:val="21"/>
              </w:rPr>
              <w:t>级</w:t>
            </w:r>
            <w:proofErr w:type="gramStart"/>
            <w:r>
              <w:rPr>
                <w:rFonts w:hint="eastAsia"/>
                <w:szCs w:val="21"/>
              </w:rPr>
              <w:t>图灵班</w:t>
            </w:r>
            <w:proofErr w:type="gramEnd"/>
          </w:p>
        </w:tc>
        <w:tc>
          <w:tcPr>
            <w:tcW w:w="1980" w:type="dxa"/>
            <w:tcBorders>
              <w:top w:val="single" w:sz="4" w:space="0" w:color="auto"/>
              <w:left w:val="nil"/>
              <w:bottom w:val="single" w:sz="4" w:space="0" w:color="auto"/>
              <w:right w:val="single" w:sz="4" w:space="0" w:color="auto"/>
            </w:tcBorders>
            <w:vAlign w:val="center"/>
          </w:tcPr>
          <w:p w14:paraId="777D65E4" w14:textId="3F925678" w:rsidR="00F174DA" w:rsidRPr="00F174DA" w:rsidRDefault="00F174DA" w:rsidP="00F174DA">
            <w:pPr>
              <w:jc w:val="center"/>
              <w:rPr>
                <w:rFonts w:ascii="宋体" w:hAnsi="宋体"/>
                <w:sz w:val="21"/>
                <w:szCs w:val="21"/>
              </w:rPr>
            </w:pPr>
            <w:r w:rsidRPr="00F174DA">
              <w:rPr>
                <w:rFonts w:hint="eastAsia"/>
                <w:sz w:val="21"/>
                <w:szCs w:val="21"/>
              </w:rPr>
              <w:t>计算机科学技术学院</w:t>
            </w:r>
          </w:p>
        </w:tc>
        <w:tc>
          <w:tcPr>
            <w:tcW w:w="1800" w:type="dxa"/>
            <w:tcBorders>
              <w:top w:val="single" w:sz="4" w:space="0" w:color="auto"/>
              <w:left w:val="nil"/>
              <w:bottom w:val="single" w:sz="4" w:space="0" w:color="auto"/>
              <w:right w:val="single" w:sz="4" w:space="0" w:color="auto"/>
            </w:tcBorders>
            <w:vAlign w:val="center"/>
          </w:tcPr>
          <w:p w14:paraId="20BAC135" w14:textId="29C4FFEA" w:rsidR="00F174DA" w:rsidRDefault="00F174DA" w:rsidP="00F174DA">
            <w:pPr>
              <w:jc w:val="center"/>
              <w:rPr>
                <w:rFonts w:ascii="宋体" w:hAnsi="宋体"/>
                <w:szCs w:val="21"/>
              </w:rPr>
            </w:pPr>
            <w:r>
              <w:rPr>
                <w:rFonts w:hint="eastAsia"/>
                <w:szCs w:val="21"/>
              </w:rPr>
              <w:t>结构设计</w:t>
            </w:r>
            <w:r>
              <w:rPr>
                <w:rFonts w:hint="eastAsia"/>
                <w:szCs w:val="21"/>
              </w:rPr>
              <w:t>/</w:t>
            </w:r>
            <w:r>
              <w:rPr>
                <w:rFonts w:hint="eastAsia"/>
                <w:szCs w:val="21"/>
              </w:rPr>
              <w:t>项目统筹与总结</w:t>
            </w:r>
          </w:p>
        </w:tc>
      </w:tr>
      <w:tr w:rsidR="00F174DA" w14:paraId="0DCB5201" w14:textId="77777777">
        <w:trPr>
          <w:cantSplit/>
          <w:trHeight w:val="844"/>
        </w:trPr>
        <w:tc>
          <w:tcPr>
            <w:tcW w:w="420" w:type="dxa"/>
            <w:vMerge/>
            <w:tcBorders>
              <w:top w:val="nil"/>
              <w:left w:val="single" w:sz="4" w:space="0" w:color="auto"/>
              <w:bottom w:val="single" w:sz="4" w:space="0" w:color="auto"/>
              <w:right w:val="nil"/>
            </w:tcBorders>
            <w:vAlign w:val="center"/>
          </w:tcPr>
          <w:p w14:paraId="1880022C" w14:textId="77777777" w:rsidR="00F174DA" w:rsidRDefault="00F174DA" w:rsidP="00F174DA">
            <w:pPr>
              <w:jc w:val="center"/>
            </w:pPr>
          </w:p>
        </w:tc>
        <w:tc>
          <w:tcPr>
            <w:tcW w:w="1380" w:type="dxa"/>
            <w:tcBorders>
              <w:top w:val="single" w:sz="4" w:space="0" w:color="auto"/>
              <w:left w:val="single" w:sz="4" w:space="0" w:color="auto"/>
              <w:bottom w:val="single" w:sz="4" w:space="0" w:color="auto"/>
              <w:right w:val="single" w:sz="4" w:space="0" w:color="auto"/>
            </w:tcBorders>
            <w:vAlign w:val="center"/>
          </w:tcPr>
          <w:p w14:paraId="01E00910" w14:textId="25CDED55" w:rsidR="00F174DA" w:rsidRDefault="00F174DA" w:rsidP="00F174DA">
            <w:pPr>
              <w:jc w:val="center"/>
              <w:rPr>
                <w:rFonts w:eastAsia="楷体_GB2312"/>
              </w:rPr>
            </w:pPr>
            <w:r w:rsidRPr="00E81787">
              <w:rPr>
                <w:rFonts w:hint="eastAsia"/>
                <w:szCs w:val="21"/>
              </w:rPr>
              <w:t>赵颖</w:t>
            </w:r>
            <w:proofErr w:type="gramStart"/>
            <w:r w:rsidRPr="00E81787">
              <w:rPr>
                <w:rFonts w:hint="eastAsia"/>
                <w:szCs w:val="21"/>
              </w:rPr>
              <w:t>颖</w:t>
            </w:r>
            <w:proofErr w:type="gramEnd"/>
          </w:p>
        </w:tc>
        <w:tc>
          <w:tcPr>
            <w:tcW w:w="1440" w:type="dxa"/>
            <w:tcBorders>
              <w:top w:val="single" w:sz="4" w:space="0" w:color="auto"/>
              <w:left w:val="nil"/>
              <w:bottom w:val="single" w:sz="4" w:space="0" w:color="auto"/>
              <w:right w:val="single" w:sz="4" w:space="0" w:color="auto"/>
            </w:tcBorders>
            <w:vAlign w:val="center"/>
          </w:tcPr>
          <w:p w14:paraId="0AC84B56" w14:textId="0A3BD575" w:rsidR="00F174DA" w:rsidRDefault="00F174DA" w:rsidP="00F174DA">
            <w:pPr>
              <w:jc w:val="center"/>
              <w:rPr>
                <w:rFonts w:eastAsia="楷体_GB2312"/>
              </w:rPr>
            </w:pPr>
            <w:r>
              <w:rPr>
                <w:rFonts w:hint="eastAsia"/>
                <w:szCs w:val="21"/>
              </w:rPr>
              <w:t>2</w:t>
            </w:r>
            <w:r>
              <w:rPr>
                <w:szCs w:val="21"/>
              </w:rPr>
              <w:t>019203489</w:t>
            </w:r>
          </w:p>
        </w:tc>
        <w:tc>
          <w:tcPr>
            <w:tcW w:w="1800" w:type="dxa"/>
            <w:tcBorders>
              <w:top w:val="single" w:sz="4" w:space="0" w:color="auto"/>
              <w:left w:val="nil"/>
              <w:bottom w:val="single" w:sz="4" w:space="0" w:color="auto"/>
              <w:right w:val="single" w:sz="4" w:space="0" w:color="auto"/>
            </w:tcBorders>
            <w:vAlign w:val="center"/>
          </w:tcPr>
          <w:p w14:paraId="40FECF47" w14:textId="7A671D14" w:rsidR="00F174DA" w:rsidRDefault="00F174DA" w:rsidP="00F174DA">
            <w:pPr>
              <w:jc w:val="center"/>
              <w:rPr>
                <w:rFonts w:eastAsia="楷体_GB2312"/>
              </w:rPr>
            </w:pPr>
            <w:proofErr w:type="gramStart"/>
            <w:r>
              <w:rPr>
                <w:rFonts w:hint="eastAsia"/>
                <w:szCs w:val="21"/>
              </w:rPr>
              <w:t>2</w:t>
            </w:r>
            <w:r>
              <w:rPr>
                <w:szCs w:val="21"/>
              </w:rPr>
              <w:t>0</w:t>
            </w:r>
            <w:r>
              <w:rPr>
                <w:rFonts w:hint="eastAsia"/>
                <w:szCs w:val="21"/>
              </w:rPr>
              <w:t>级计科二班</w:t>
            </w:r>
            <w:proofErr w:type="gramEnd"/>
          </w:p>
        </w:tc>
        <w:tc>
          <w:tcPr>
            <w:tcW w:w="1980" w:type="dxa"/>
            <w:tcBorders>
              <w:top w:val="single" w:sz="4" w:space="0" w:color="auto"/>
              <w:left w:val="nil"/>
              <w:bottom w:val="single" w:sz="4" w:space="0" w:color="auto"/>
              <w:right w:val="single" w:sz="4" w:space="0" w:color="auto"/>
            </w:tcBorders>
            <w:vAlign w:val="center"/>
          </w:tcPr>
          <w:p w14:paraId="0A62A7A3" w14:textId="6F666CF4" w:rsidR="00F174DA" w:rsidRDefault="00F174DA" w:rsidP="00F174DA">
            <w:pPr>
              <w:jc w:val="center"/>
              <w:rPr>
                <w:rFonts w:eastAsia="楷体_GB2312"/>
              </w:rPr>
            </w:pPr>
            <w:r w:rsidRPr="00F174DA">
              <w:rPr>
                <w:rFonts w:hint="eastAsia"/>
                <w:sz w:val="21"/>
                <w:szCs w:val="21"/>
              </w:rPr>
              <w:t>计算机科学技术学院</w:t>
            </w:r>
          </w:p>
        </w:tc>
        <w:tc>
          <w:tcPr>
            <w:tcW w:w="1800" w:type="dxa"/>
            <w:tcBorders>
              <w:top w:val="single" w:sz="4" w:space="0" w:color="auto"/>
              <w:left w:val="nil"/>
              <w:bottom w:val="single" w:sz="4" w:space="0" w:color="auto"/>
              <w:right w:val="single" w:sz="4" w:space="0" w:color="auto"/>
            </w:tcBorders>
            <w:vAlign w:val="center"/>
          </w:tcPr>
          <w:p w14:paraId="05C5BC09" w14:textId="2C4FF419" w:rsidR="00F174DA" w:rsidRDefault="00F174DA" w:rsidP="00F174DA">
            <w:pPr>
              <w:jc w:val="center"/>
              <w:rPr>
                <w:rFonts w:eastAsia="楷体_GB2312"/>
              </w:rPr>
            </w:pPr>
            <w:r>
              <w:rPr>
                <w:rFonts w:hint="eastAsia"/>
                <w:szCs w:val="21"/>
              </w:rPr>
              <w:t>模块设计</w:t>
            </w:r>
            <w:r>
              <w:rPr>
                <w:rFonts w:hint="eastAsia"/>
                <w:szCs w:val="21"/>
              </w:rPr>
              <w:t>/</w:t>
            </w:r>
            <w:r>
              <w:rPr>
                <w:rFonts w:hint="eastAsia"/>
                <w:szCs w:val="21"/>
              </w:rPr>
              <w:t>指令设计</w:t>
            </w:r>
          </w:p>
        </w:tc>
      </w:tr>
      <w:tr w:rsidR="00F174DA" w14:paraId="55973B66" w14:textId="77777777">
        <w:trPr>
          <w:cantSplit/>
          <w:trHeight w:val="841"/>
        </w:trPr>
        <w:tc>
          <w:tcPr>
            <w:tcW w:w="420" w:type="dxa"/>
            <w:vMerge/>
            <w:tcBorders>
              <w:top w:val="nil"/>
              <w:left w:val="single" w:sz="4" w:space="0" w:color="auto"/>
              <w:bottom w:val="single" w:sz="4" w:space="0" w:color="auto"/>
              <w:right w:val="nil"/>
            </w:tcBorders>
            <w:vAlign w:val="center"/>
          </w:tcPr>
          <w:p w14:paraId="4C15B4B3" w14:textId="77777777" w:rsidR="00F174DA" w:rsidRDefault="00F174DA" w:rsidP="00F174DA">
            <w:pPr>
              <w:jc w:val="center"/>
            </w:pPr>
          </w:p>
        </w:tc>
        <w:tc>
          <w:tcPr>
            <w:tcW w:w="1380" w:type="dxa"/>
            <w:tcBorders>
              <w:top w:val="single" w:sz="4" w:space="0" w:color="auto"/>
              <w:left w:val="single" w:sz="4" w:space="0" w:color="auto"/>
              <w:bottom w:val="single" w:sz="4" w:space="0" w:color="auto"/>
              <w:right w:val="single" w:sz="4" w:space="0" w:color="auto"/>
            </w:tcBorders>
            <w:vAlign w:val="center"/>
          </w:tcPr>
          <w:p w14:paraId="77C203AD" w14:textId="523DD185" w:rsidR="00F174DA" w:rsidRDefault="00F174DA" w:rsidP="00F174DA">
            <w:pPr>
              <w:jc w:val="center"/>
              <w:rPr>
                <w:rFonts w:eastAsia="楷体_GB2312"/>
              </w:rPr>
            </w:pPr>
            <w:proofErr w:type="gramStart"/>
            <w:r>
              <w:rPr>
                <w:rFonts w:hint="eastAsia"/>
                <w:szCs w:val="21"/>
              </w:rPr>
              <w:t>吴承晓</w:t>
            </w:r>
            <w:proofErr w:type="gramEnd"/>
          </w:p>
        </w:tc>
        <w:tc>
          <w:tcPr>
            <w:tcW w:w="1440" w:type="dxa"/>
            <w:tcBorders>
              <w:top w:val="single" w:sz="4" w:space="0" w:color="auto"/>
              <w:left w:val="nil"/>
              <w:bottom w:val="single" w:sz="4" w:space="0" w:color="auto"/>
              <w:right w:val="single" w:sz="4" w:space="0" w:color="auto"/>
            </w:tcBorders>
            <w:vAlign w:val="center"/>
          </w:tcPr>
          <w:p w14:paraId="6913FD14" w14:textId="648DFE55" w:rsidR="00F174DA" w:rsidRDefault="00F174DA" w:rsidP="00F174DA">
            <w:pPr>
              <w:jc w:val="center"/>
              <w:rPr>
                <w:rFonts w:eastAsia="楷体_GB2312"/>
              </w:rPr>
            </w:pPr>
            <w:r>
              <w:rPr>
                <w:rFonts w:hint="eastAsia"/>
                <w:szCs w:val="21"/>
              </w:rPr>
              <w:t>2</w:t>
            </w:r>
            <w:r>
              <w:rPr>
                <w:szCs w:val="21"/>
              </w:rPr>
              <w:t>020204182</w:t>
            </w:r>
          </w:p>
        </w:tc>
        <w:tc>
          <w:tcPr>
            <w:tcW w:w="1800" w:type="dxa"/>
            <w:tcBorders>
              <w:top w:val="single" w:sz="4" w:space="0" w:color="auto"/>
              <w:left w:val="nil"/>
              <w:bottom w:val="single" w:sz="4" w:space="0" w:color="auto"/>
              <w:right w:val="single" w:sz="4" w:space="0" w:color="auto"/>
            </w:tcBorders>
            <w:vAlign w:val="center"/>
          </w:tcPr>
          <w:p w14:paraId="3EE0E492" w14:textId="5AF43433" w:rsidR="00F174DA" w:rsidRDefault="00F174DA" w:rsidP="00F174DA">
            <w:pPr>
              <w:jc w:val="center"/>
              <w:rPr>
                <w:rFonts w:eastAsia="楷体_GB2312"/>
              </w:rPr>
            </w:pPr>
            <w:r>
              <w:rPr>
                <w:rFonts w:hint="eastAsia"/>
                <w:szCs w:val="21"/>
              </w:rPr>
              <w:t>2</w:t>
            </w:r>
            <w:r>
              <w:rPr>
                <w:szCs w:val="21"/>
              </w:rPr>
              <w:t>0</w:t>
            </w:r>
            <w:r>
              <w:rPr>
                <w:rFonts w:hint="eastAsia"/>
                <w:szCs w:val="21"/>
              </w:rPr>
              <w:t>级</w:t>
            </w:r>
            <w:proofErr w:type="gramStart"/>
            <w:r>
              <w:rPr>
                <w:rFonts w:hint="eastAsia"/>
                <w:szCs w:val="21"/>
              </w:rPr>
              <w:t>图灵班</w:t>
            </w:r>
            <w:proofErr w:type="gramEnd"/>
          </w:p>
        </w:tc>
        <w:tc>
          <w:tcPr>
            <w:tcW w:w="1980" w:type="dxa"/>
            <w:tcBorders>
              <w:top w:val="single" w:sz="4" w:space="0" w:color="auto"/>
              <w:left w:val="nil"/>
              <w:bottom w:val="single" w:sz="4" w:space="0" w:color="auto"/>
              <w:right w:val="single" w:sz="4" w:space="0" w:color="auto"/>
            </w:tcBorders>
            <w:vAlign w:val="center"/>
          </w:tcPr>
          <w:p w14:paraId="54AD9BFD" w14:textId="53B85069" w:rsidR="00F174DA" w:rsidRDefault="00F174DA" w:rsidP="00F174DA">
            <w:pPr>
              <w:jc w:val="center"/>
              <w:rPr>
                <w:rFonts w:eastAsia="楷体_GB2312"/>
              </w:rPr>
            </w:pPr>
            <w:r w:rsidRPr="00F174DA">
              <w:rPr>
                <w:rFonts w:hint="eastAsia"/>
                <w:sz w:val="21"/>
                <w:szCs w:val="21"/>
              </w:rPr>
              <w:t>计算机科学技术学院</w:t>
            </w:r>
          </w:p>
        </w:tc>
        <w:tc>
          <w:tcPr>
            <w:tcW w:w="1800" w:type="dxa"/>
            <w:tcBorders>
              <w:top w:val="single" w:sz="4" w:space="0" w:color="auto"/>
              <w:left w:val="nil"/>
              <w:bottom w:val="single" w:sz="4" w:space="0" w:color="auto"/>
              <w:right w:val="single" w:sz="4" w:space="0" w:color="auto"/>
            </w:tcBorders>
            <w:vAlign w:val="center"/>
          </w:tcPr>
          <w:p w14:paraId="234628C8" w14:textId="340F51BD" w:rsidR="00F174DA" w:rsidRDefault="00F174DA" w:rsidP="00F174DA">
            <w:pPr>
              <w:jc w:val="center"/>
              <w:rPr>
                <w:rFonts w:eastAsia="楷体_GB2312"/>
              </w:rPr>
            </w:pPr>
            <w:r>
              <w:rPr>
                <w:rFonts w:hint="eastAsia"/>
                <w:szCs w:val="21"/>
              </w:rPr>
              <w:t>编程实现</w:t>
            </w:r>
            <w:r>
              <w:rPr>
                <w:rFonts w:hint="eastAsia"/>
                <w:szCs w:val="21"/>
              </w:rPr>
              <w:t>/</w:t>
            </w:r>
            <w:r>
              <w:rPr>
                <w:rFonts w:hint="eastAsia"/>
                <w:szCs w:val="21"/>
              </w:rPr>
              <w:t>技术优化</w:t>
            </w:r>
          </w:p>
        </w:tc>
      </w:tr>
      <w:tr w:rsidR="00F174DA" w14:paraId="2915DE10" w14:textId="77777777">
        <w:trPr>
          <w:cantSplit/>
          <w:trHeight w:val="712"/>
        </w:trPr>
        <w:tc>
          <w:tcPr>
            <w:tcW w:w="420" w:type="dxa"/>
            <w:vMerge/>
            <w:tcBorders>
              <w:top w:val="nil"/>
              <w:left w:val="single" w:sz="4" w:space="0" w:color="auto"/>
              <w:bottom w:val="nil"/>
              <w:right w:val="nil"/>
            </w:tcBorders>
            <w:vAlign w:val="center"/>
          </w:tcPr>
          <w:p w14:paraId="25CEA17B" w14:textId="77777777" w:rsidR="00F174DA" w:rsidRDefault="00F174DA" w:rsidP="00F174DA">
            <w:pPr>
              <w:jc w:val="center"/>
            </w:pPr>
          </w:p>
        </w:tc>
        <w:tc>
          <w:tcPr>
            <w:tcW w:w="1380" w:type="dxa"/>
            <w:tcBorders>
              <w:top w:val="single" w:sz="4" w:space="0" w:color="auto"/>
              <w:left w:val="single" w:sz="4" w:space="0" w:color="auto"/>
              <w:bottom w:val="single" w:sz="4" w:space="0" w:color="auto"/>
              <w:right w:val="single" w:sz="4" w:space="0" w:color="auto"/>
            </w:tcBorders>
            <w:vAlign w:val="center"/>
          </w:tcPr>
          <w:p w14:paraId="0315B4F8" w14:textId="3D98A6FF" w:rsidR="00F174DA" w:rsidRDefault="00F174DA" w:rsidP="00F174DA">
            <w:pPr>
              <w:jc w:val="center"/>
              <w:rPr>
                <w:rFonts w:eastAsia="楷体_GB2312"/>
              </w:rPr>
            </w:pPr>
            <w:proofErr w:type="gramStart"/>
            <w:r>
              <w:rPr>
                <w:rFonts w:asciiTheme="minorEastAsia" w:eastAsiaTheme="minorEastAsia" w:hAnsiTheme="minorEastAsia"/>
              </w:rPr>
              <w:t>刘顺齐</w:t>
            </w:r>
            <w:proofErr w:type="gramEnd"/>
          </w:p>
        </w:tc>
        <w:tc>
          <w:tcPr>
            <w:tcW w:w="1440" w:type="dxa"/>
            <w:tcBorders>
              <w:top w:val="single" w:sz="4" w:space="0" w:color="auto"/>
              <w:left w:val="nil"/>
              <w:bottom w:val="single" w:sz="4" w:space="0" w:color="auto"/>
              <w:right w:val="single" w:sz="4" w:space="0" w:color="auto"/>
            </w:tcBorders>
            <w:vAlign w:val="center"/>
          </w:tcPr>
          <w:p w14:paraId="72CC33EE" w14:textId="7BBBE9A4" w:rsidR="00F174DA" w:rsidRDefault="00F174DA" w:rsidP="00F174DA">
            <w:pPr>
              <w:jc w:val="center"/>
              <w:rPr>
                <w:rFonts w:eastAsia="楷体_GB2312"/>
              </w:rPr>
            </w:pPr>
            <w:r>
              <w:rPr>
                <w:rFonts w:asciiTheme="minorEastAsia" w:eastAsiaTheme="minorEastAsia" w:hAnsiTheme="minorEastAsia"/>
              </w:rPr>
              <w:t>2020204311</w:t>
            </w:r>
          </w:p>
        </w:tc>
        <w:tc>
          <w:tcPr>
            <w:tcW w:w="1800" w:type="dxa"/>
            <w:tcBorders>
              <w:top w:val="single" w:sz="4" w:space="0" w:color="auto"/>
              <w:left w:val="nil"/>
              <w:bottom w:val="single" w:sz="4" w:space="0" w:color="auto"/>
              <w:right w:val="single" w:sz="4" w:space="0" w:color="auto"/>
            </w:tcBorders>
            <w:vAlign w:val="center"/>
          </w:tcPr>
          <w:p w14:paraId="1EF12741" w14:textId="5E2534E2" w:rsidR="00F174DA" w:rsidRDefault="00F174DA" w:rsidP="00F174DA">
            <w:pPr>
              <w:jc w:val="center"/>
              <w:rPr>
                <w:rFonts w:eastAsia="楷体_GB2312"/>
              </w:rPr>
            </w:pPr>
            <w:r>
              <w:rPr>
                <w:rFonts w:hint="eastAsia"/>
                <w:szCs w:val="21"/>
              </w:rPr>
              <w:t>2</w:t>
            </w:r>
            <w:r>
              <w:rPr>
                <w:szCs w:val="21"/>
              </w:rPr>
              <w:t>0</w:t>
            </w:r>
            <w:r>
              <w:rPr>
                <w:rFonts w:hint="eastAsia"/>
                <w:szCs w:val="21"/>
              </w:rPr>
              <w:t>级</w:t>
            </w:r>
            <w:proofErr w:type="gramStart"/>
            <w:r>
              <w:rPr>
                <w:rFonts w:hint="eastAsia"/>
                <w:szCs w:val="21"/>
              </w:rPr>
              <w:t>图灵班</w:t>
            </w:r>
            <w:proofErr w:type="gramEnd"/>
          </w:p>
        </w:tc>
        <w:tc>
          <w:tcPr>
            <w:tcW w:w="1980" w:type="dxa"/>
            <w:tcBorders>
              <w:top w:val="single" w:sz="4" w:space="0" w:color="auto"/>
              <w:left w:val="nil"/>
              <w:bottom w:val="single" w:sz="4" w:space="0" w:color="auto"/>
              <w:right w:val="single" w:sz="4" w:space="0" w:color="auto"/>
            </w:tcBorders>
            <w:vAlign w:val="center"/>
          </w:tcPr>
          <w:p w14:paraId="247BA17C" w14:textId="26F3D6FD" w:rsidR="00F174DA" w:rsidRDefault="00F174DA" w:rsidP="00F174DA">
            <w:pPr>
              <w:jc w:val="center"/>
              <w:rPr>
                <w:rFonts w:eastAsia="楷体_GB2312"/>
              </w:rPr>
            </w:pPr>
            <w:r w:rsidRPr="00F174DA">
              <w:rPr>
                <w:rFonts w:hint="eastAsia"/>
                <w:sz w:val="21"/>
                <w:szCs w:val="21"/>
              </w:rPr>
              <w:t>计算机科学技术学院</w:t>
            </w:r>
          </w:p>
        </w:tc>
        <w:tc>
          <w:tcPr>
            <w:tcW w:w="1800" w:type="dxa"/>
            <w:tcBorders>
              <w:top w:val="single" w:sz="4" w:space="0" w:color="auto"/>
              <w:left w:val="nil"/>
              <w:bottom w:val="single" w:sz="4" w:space="0" w:color="auto"/>
              <w:right w:val="single" w:sz="4" w:space="0" w:color="auto"/>
            </w:tcBorders>
            <w:vAlign w:val="center"/>
          </w:tcPr>
          <w:p w14:paraId="35EEE6B7" w14:textId="4529A517" w:rsidR="00F174DA" w:rsidRDefault="00F174DA" w:rsidP="00F174DA">
            <w:pPr>
              <w:jc w:val="center"/>
              <w:rPr>
                <w:rFonts w:eastAsia="楷体_GB2312"/>
              </w:rPr>
            </w:pPr>
            <w:r>
              <w:rPr>
                <w:rFonts w:asciiTheme="minorEastAsia" w:eastAsiaTheme="minorEastAsia" w:hAnsiTheme="minorEastAsia"/>
              </w:rPr>
              <w:t>结构设计/项目统筹与总结</w:t>
            </w:r>
          </w:p>
        </w:tc>
      </w:tr>
      <w:tr w:rsidR="00F174DA" w14:paraId="5E35B622" w14:textId="77777777">
        <w:trPr>
          <w:cantSplit/>
          <w:trHeight w:val="712"/>
        </w:trPr>
        <w:tc>
          <w:tcPr>
            <w:tcW w:w="420" w:type="dxa"/>
            <w:tcBorders>
              <w:top w:val="nil"/>
              <w:left w:val="single" w:sz="4" w:space="0" w:color="auto"/>
              <w:bottom w:val="nil"/>
              <w:right w:val="nil"/>
            </w:tcBorders>
            <w:vAlign w:val="center"/>
          </w:tcPr>
          <w:p w14:paraId="46F4CEA6" w14:textId="77777777" w:rsidR="00F174DA" w:rsidRDefault="00F174DA" w:rsidP="00F174DA">
            <w:pPr>
              <w:jc w:val="center"/>
            </w:pPr>
          </w:p>
        </w:tc>
        <w:tc>
          <w:tcPr>
            <w:tcW w:w="1380" w:type="dxa"/>
            <w:tcBorders>
              <w:top w:val="single" w:sz="4" w:space="0" w:color="auto"/>
              <w:left w:val="single" w:sz="4" w:space="0" w:color="auto"/>
              <w:bottom w:val="single" w:sz="4" w:space="0" w:color="auto"/>
              <w:right w:val="single" w:sz="4" w:space="0" w:color="auto"/>
            </w:tcBorders>
            <w:vAlign w:val="center"/>
          </w:tcPr>
          <w:p w14:paraId="38A8910B" w14:textId="6AA06084" w:rsidR="00F174DA" w:rsidRDefault="00F174DA" w:rsidP="00F174DA">
            <w:pPr>
              <w:jc w:val="center"/>
              <w:rPr>
                <w:rFonts w:ascii="宋体" w:hAnsi="宋体"/>
                <w:sz w:val="21"/>
                <w:szCs w:val="21"/>
              </w:rPr>
            </w:pPr>
            <w:r>
              <w:rPr>
                <w:rFonts w:asciiTheme="minorEastAsia" w:eastAsiaTheme="minorEastAsia" w:hAnsiTheme="minorEastAsia"/>
              </w:rPr>
              <w:t>徐</w:t>
            </w:r>
            <w:proofErr w:type="gramStart"/>
            <w:r>
              <w:rPr>
                <w:rFonts w:asciiTheme="minorEastAsia" w:eastAsiaTheme="minorEastAsia" w:hAnsiTheme="minorEastAsia"/>
              </w:rPr>
              <w:t>一</w:t>
            </w:r>
            <w:proofErr w:type="gramEnd"/>
            <w:r>
              <w:rPr>
                <w:rFonts w:asciiTheme="minorEastAsia" w:eastAsiaTheme="minorEastAsia" w:hAnsiTheme="minorEastAsia"/>
              </w:rPr>
              <w:t>丹</w:t>
            </w:r>
          </w:p>
        </w:tc>
        <w:tc>
          <w:tcPr>
            <w:tcW w:w="1440" w:type="dxa"/>
            <w:tcBorders>
              <w:top w:val="single" w:sz="4" w:space="0" w:color="auto"/>
              <w:left w:val="nil"/>
              <w:bottom w:val="single" w:sz="4" w:space="0" w:color="auto"/>
              <w:right w:val="single" w:sz="4" w:space="0" w:color="auto"/>
            </w:tcBorders>
            <w:vAlign w:val="center"/>
          </w:tcPr>
          <w:p w14:paraId="35D12B90" w14:textId="32FF2D8F" w:rsidR="00F174DA" w:rsidRDefault="00F174DA" w:rsidP="00F174DA">
            <w:pPr>
              <w:jc w:val="center"/>
              <w:rPr>
                <w:rFonts w:ascii="宋体" w:hAnsi="宋体"/>
                <w:sz w:val="21"/>
                <w:szCs w:val="21"/>
              </w:rPr>
            </w:pPr>
            <w:r>
              <w:rPr>
                <w:rFonts w:asciiTheme="minorEastAsia" w:eastAsiaTheme="minorEastAsia" w:hAnsiTheme="minorEastAsia"/>
              </w:rPr>
              <w:t>2019201812</w:t>
            </w:r>
          </w:p>
        </w:tc>
        <w:tc>
          <w:tcPr>
            <w:tcW w:w="1800" w:type="dxa"/>
            <w:tcBorders>
              <w:top w:val="single" w:sz="4" w:space="0" w:color="auto"/>
              <w:left w:val="nil"/>
              <w:bottom w:val="single" w:sz="4" w:space="0" w:color="auto"/>
              <w:right w:val="single" w:sz="4" w:space="0" w:color="auto"/>
            </w:tcBorders>
            <w:vAlign w:val="center"/>
          </w:tcPr>
          <w:p w14:paraId="3481019D" w14:textId="47CEEB66" w:rsidR="00F174DA" w:rsidRDefault="00F174DA" w:rsidP="00F174DA">
            <w:pPr>
              <w:jc w:val="center"/>
              <w:rPr>
                <w:rFonts w:ascii="宋体" w:hAnsi="宋体"/>
                <w:sz w:val="21"/>
                <w:szCs w:val="21"/>
              </w:rPr>
            </w:pPr>
            <w:r>
              <w:rPr>
                <w:rFonts w:hint="eastAsia"/>
                <w:szCs w:val="21"/>
              </w:rPr>
              <w:t>2</w:t>
            </w:r>
            <w:r>
              <w:rPr>
                <w:szCs w:val="21"/>
              </w:rPr>
              <w:t>0</w:t>
            </w:r>
            <w:r>
              <w:rPr>
                <w:rFonts w:hint="eastAsia"/>
                <w:szCs w:val="21"/>
              </w:rPr>
              <w:t>级</w:t>
            </w:r>
            <w:proofErr w:type="gramStart"/>
            <w:r>
              <w:rPr>
                <w:rFonts w:hint="eastAsia"/>
                <w:szCs w:val="21"/>
              </w:rPr>
              <w:t>图灵班</w:t>
            </w:r>
            <w:proofErr w:type="gramEnd"/>
          </w:p>
        </w:tc>
        <w:tc>
          <w:tcPr>
            <w:tcW w:w="1980" w:type="dxa"/>
            <w:tcBorders>
              <w:top w:val="single" w:sz="4" w:space="0" w:color="auto"/>
              <w:left w:val="nil"/>
              <w:bottom w:val="single" w:sz="4" w:space="0" w:color="auto"/>
              <w:right w:val="single" w:sz="4" w:space="0" w:color="auto"/>
            </w:tcBorders>
            <w:vAlign w:val="center"/>
          </w:tcPr>
          <w:p w14:paraId="5427B6C1" w14:textId="105CE5A9" w:rsidR="00F174DA" w:rsidRDefault="00F174DA" w:rsidP="00F174DA">
            <w:pPr>
              <w:jc w:val="center"/>
              <w:rPr>
                <w:rFonts w:ascii="宋体" w:hAnsi="宋体"/>
                <w:sz w:val="21"/>
                <w:szCs w:val="21"/>
              </w:rPr>
            </w:pPr>
            <w:r w:rsidRPr="00F174DA">
              <w:rPr>
                <w:rFonts w:hint="eastAsia"/>
                <w:sz w:val="21"/>
                <w:szCs w:val="21"/>
              </w:rPr>
              <w:t>计算机科学技术学院</w:t>
            </w:r>
          </w:p>
        </w:tc>
        <w:tc>
          <w:tcPr>
            <w:tcW w:w="1800" w:type="dxa"/>
            <w:tcBorders>
              <w:top w:val="single" w:sz="4" w:space="0" w:color="auto"/>
              <w:left w:val="nil"/>
              <w:bottom w:val="single" w:sz="4" w:space="0" w:color="auto"/>
              <w:right w:val="single" w:sz="4" w:space="0" w:color="auto"/>
            </w:tcBorders>
            <w:vAlign w:val="center"/>
          </w:tcPr>
          <w:p w14:paraId="129AF856" w14:textId="2D7CB189" w:rsidR="00F174DA" w:rsidRDefault="00F174DA" w:rsidP="00F174DA">
            <w:pPr>
              <w:jc w:val="center"/>
              <w:rPr>
                <w:rFonts w:ascii="宋体" w:hAnsi="宋体"/>
                <w:sz w:val="21"/>
                <w:szCs w:val="21"/>
              </w:rPr>
            </w:pPr>
            <w:r>
              <w:rPr>
                <w:rFonts w:asciiTheme="minorEastAsia" w:eastAsiaTheme="minorEastAsia" w:hAnsiTheme="minorEastAsia"/>
              </w:rPr>
              <w:t>模块设计/指令设计</w:t>
            </w:r>
          </w:p>
        </w:tc>
      </w:tr>
      <w:tr w:rsidR="00F174DA" w14:paraId="005229E4" w14:textId="77777777">
        <w:trPr>
          <w:cantSplit/>
          <w:trHeight w:val="712"/>
        </w:trPr>
        <w:tc>
          <w:tcPr>
            <w:tcW w:w="420" w:type="dxa"/>
            <w:tcBorders>
              <w:top w:val="nil"/>
              <w:left w:val="single" w:sz="4" w:space="0" w:color="auto"/>
              <w:bottom w:val="nil"/>
              <w:right w:val="nil"/>
            </w:tcBorders>
            <w:vAlign w:val="center"/>
          </w:tcPr>
          <w:p w14:paraId="4D992DB6" w14:textId="77777777" w:rsidR="00F174DA" w:rsidRDefault="00F174DA" w:rsidP="00F174DA">
            <w:pPr>
              <w:jc w:val="center"/>
            </w:pPr>
          </w:p>
        </w:tc>
        <w:tc>
          <w:tcPr>
            <w:tcW w:w="1380" w:type="dxa"/>
            <w:tcBorders>
              <w:top w:val="single" w:sz="4" w:space="0" w:color="auto"/>
              <w:left w:val="single" w:sz="4" w:space="0" w:color="auto"/>
              <w:bottom w:val="single" w:sz="4" w:space="0" w:color="auto"/>
              <w:right w:val="single" w:sz="4" w:space="0" w:color="auto"/>
            </w:tcBorders>
            <w:vAlign w:val="center"/>
          </w:tcPr>
          <w:p w14:paraId="087B8686" w14:textId="0562D35F" w:rsidR="00F174DA" w:rsidRPr="00F174DA" w:rsidRDefault="00F174DA" w:rsidP="00F174DA">
            <w:pPr>
              <w:jc w:val="center"/>
              <w:rPr>
                <w:rFonts w:ascii="宋体" w:hAnsi="宋体"/>
                <w:szCs w:val="21"/>
              </w:rPr>
            </w:pPr>
            <w:proofErr w:type="gramStart"/>
            <w:r>
              <w:rPr>
                <w:rFonts w:asciiTheme="minorEastAsia" w:eastAsiaTheme="minorEastAsia" w:hAnsiTheme="minorEastAsia"/>
              </w:rPr>
              <w:t>孙凤泽</w:t>
            </w:r>
            <w:proofErr w:type="gramEnd"/>
          </w:p>
        </w:tc>
        <w:tc>
          <w:tcPr>
            <w:tcW w:w="1440" w:type="dxa"/>
            <w:tcBorders>
              <w:top w:val="single" w:sz="4" w:space="0" w:color="auto"/>
              <w:left w:val="nil"/>
              <w:bottom w:val="single" w:sz="4" w:space="0" w:color="auto"/>
              <w:right w:val="single" w:sz="4" w:space="0" w:color="auto"/>
            </w:tcBorders>
            <w:vAlign w:val="center"/>
          </w:tcPr>
          <w:p w14:paraId="05E46946" w14:textId="0B3FCD8E" w:rsidR="00F174DA" w:rsidRDefault="00F174DA" w:rsidP="00F174DA">
            <w:pPr>
              <w:jc w:val="center"/>
              <w:rPr>
                <w:rFonts w:ascii="宋体" w:hAnsi="宋体"/>
                <w:szCs w:val="21"/>
              </w:rPr>
            </w:pPr>
            <w:r>
              <w:rPr>
                <w:rFonts w:asciiTheme="minorEastAsia" w:eastAsiaTheme="minorEastAsia" w:hAnsiTheme="minorEastAsia"/>
              </w:rPr>
              <w:t>2020204289</w:t>
            </w:r>
          </w:p>
        </w:tc>
        <w:tc>
          <w:tcPr>
            <w:tcW w:w="1800" w:type="dxa"/>
            <w:tcBorders>
              <w:top w:val="single" w:sz="4" w:space="0" w:color="auto"/>
              <w:left w:val="nil"/>
              <w:bottom w:val="single" w:sz="4" w:space="0" w:color="auto"/>
              <w:right w:val="single" w:sz="4" w:space="0" w:color="auto"/>
            </w:tcBorders>
            <w:vAlign w:val="center"/>
          </w:tcPr>
          <w:p w14:paraId="26A74473" w14:textId="5E049A30" w:rsidR="00F174DA" w:rsidRDefault="00F174DA" w:rsidP="00F174DA">
            <w:pPr>
              <w:jc w:val="center"/>
              <w:rPr>
                <w:rFonts w:ascii="宋体" w:hAnsi="宋体"/>
                <w:szCs w:val="21"/>
              </w:rPr>
            </w:pPr>
            <w:r>
              <w:rPr>
                <w:rFonts w:hint="eastAsia"/>
                <w:szCs w:val="21"/>
              </w:rPr>
              <w:t>2</w:t>
            </w:r>
            <w:r>
              <w:rPr>
                <w:szCs w:val="21"/>
              </w:rPr>
              <w:t>0</w:t>
            </w:r>
            <w:r>
              <w:rPr>
                <w:rFonts w:hint="eastAsia"/>
                <w:szCs w:val="21"/>
              </w:rPr>
              <w:t>级</w:t>
            </w:r>
            <w:proofErr w:type="gramStart"/>
            <w:r>
              <w:rPr>
                <w:rFonts w:hint="eastAsia"/>
                <w:szCs w:val="21"/>
              </w:rPr>
              <w:t>图灵班</w:t>
            </w:r>
            <w:proofErr w:type="gramEnd"/>
          </w:p>
        </w:tc>
        <w:tc>
          <w:tcPr>
            <w:tcW w:w="1980" w:type="dxa"/>
            <w:tcBorders>
              <w:top w:val="single" w:sz="4" w:space="0" w:color="auto"/>
              <w:left w:val="nil"/>
              <w:bottom w:val="single" w:sz="4" w:space="0" w:color="auto"/>
              <w:right w:val="single" w:sz="4" w:space="0" w:color="auto"/>
            </w:tcBorders>
            <w:vAlign w:val="center"/>
          </w:tcPr>
          <w:p w14:paraId="79F9B515" w14:textId="31C6E3D9" w:rsidR="00F174DA" w:rsidRDefault="00F174DA" w:rsidP="00F174DA">
            <w:pPr>
              <w:jc w:val="center"/>
              <w:rPr>
                <w:rFonts w:ascii="宋体" w:hAnsi="宋体"/>
                <w:szCs w:val="21"/>
              </w:rPr>
            </w:pPr>
            <w:r w:rsidRPr="00F174DA">
              <w:rPr>
                <w:rFonts w:hint="eastAsia"/>
                <w:sz w:val="21"/>
                <w:szCs w:val="21"/>
              </w:rPr>
              <w:t>计算机科学技术学院</w:t>
            </w:r>
          </w:p>
        </w:tc>
        <w:tc>
          <w:tcPr>
            <w:tcW w:w="1800" w:type="dxa"/>
            <w:tcBorders>
              <w:top w:val="single" w:sz="4" w:space="0" w:color="auto"/>
              <w:left w:val="nil"/>
              <w:bottom w:val="single" w:sz="4" w:space="0" w:color="auto"/>
              <w:right w:val="single" w:sz="4" w:space="0" w:color="auto"/>
            </w:tcBorders>
            <w:vAlign w:val="center"/>
          </w:tcPr>
          <w:p w14:paraId="7BA4E781" w14:textId="65154B08" w:rsidR="00F174DA" w:rsidRDefault="00F174DA" w:rsidP="00F174DA">
            <w:pPr>
              <w:jc w:val="center"/>
              <w:rPr>
                <w:rFonts w:ascii="宋体" w:hAnsi="宋体"/>
                <w:szCs w:val="21"/>
              </w:rPr>
            </w:pPr>
            <w:r>
              <w:rPr>
                <w:rFonts w:asciiTheme="minorEastAsia" w:eastAsiaTheme="minorEastAsia" w:hAnsiTheme="minorEastAsia"/>
              </w:rPr>
              <w:t>模块设计/指令设计</w:t>
            </w:r>
          </w:p>
        </w:tc>
      </w:tr>
      <w:tr w:rsidR="00F174DA" w:rsidRPr="00E81787" w14:paraId="30D753D8" w14:textId="77777777">
        <w:trPr>
          <w:cantSplit/>
          <w:trHeight w:val="712"/>
        </w:trPr>
        <w:tc>
          <w:tcPr>
            <w:tcW w:w="420" w:type="dxa"/>
            <w:tcBorders>
              <w:top w:val="nil"/>
              <w:left w:val="single" w:sz="4" w:space="0" w:color="auto"/>
              <w:bottom w:val="nil"/>
              <w:right w:val="nil"/>
            </w:tcBorders>
            <w:vAlign w:val="center"/>
          </w:tcPr>
          <w:p w14:paraId="6B1DC433" w14:textId="77777777" w:rsidR="00F174DA" w:rsidRPr="00E81787" w:rsidRDefault="00F174DA" w:rsidP="00F174DA">
            <w:pPr>
              <w:jc w:val="center"/>
              <w:rPr>
                <w:szCs w:val="21"/>
              </w:rPr>
            </w:pPr>
          </w:p>
        </w:tc>
        <w:tc>
          <w:tcPr>
            <w:tcW w:w="1380" w:type="dxa"/>
            <w:tcBorders>
              <w:top w:val="single" w:sz="4" w:space="0" w:color="auto"/>
              <w:left w:val="single" w:sz="4" w:space="0" w:color="auto"/>
              <w:bottom w:val="single" w:sz="4" w:space="0" w:color="auto"/>
              <w:right w:val="single" w:sz="4" w:space="0" w:color="auto"/>
            </w:tcBorders>
            <w:vAlign w:val="center"/>
          </w:tcPr>
          <w:p w14:paraId="6FFCD774" w14:textId="6FFF00FE" w:rsidR="00F174DA" w:rsidRPr="00E81787" w:rsidRDefault="00F174DA" w:rsidP="00F174DA">
            <w:pPr>
              <w:jc w:val="center"/>
              <w:rPr>
                <w:szCs w:val="21"/>
              </w:rPr>
            </w:pPr>
            <w:r w:rsidRPr="00E81787">
              <w:rPr>
                <w:szCs w:val="21"/>
              </w:rPr>
              <w:t>李庆森</w:t>
            </w:r>
          </w:p>
        </w:tc>
        <w:tc>
          <w:tcPr>
            <w:tcW w:w="1440" w:type="dxa"/>
            <w:tcBorders>
              <w:top w:val="single" w:sz="4" w:space="0" w:color="auto"/>
              <w:left w:val="nil"/>
              <w:bottom w:val="single" w:sz="4" w:space="0" w:color="auto"/>
              <w:right w:val="single" w:sz="4" w:space="0" w:color="auto"/>
            </w:tcBorders>
            <w:vAlign w:val="center"/>
          </w:tcPr>
          <w:p w14:paraId="51E28030" w14:textId="7ACDB2DA" w:rsidR="00F174DA" w:rsidRPr="00E81787" w:rsidRDefault="00F174DA" w:rsidP="00F174DA">
            <w:pPr>
              <w:jc w:val="center"/>
              <w:rPr>
                <w:szCs w:val="21"/>
              </w:rPr>
            </w:pPr>
            <w:r w:rsidRPr="00E81787">
              <w:rPr>
                <w:szCs w:val="21"/>
              </w:rPr>
              <w:t>2020204208</w:t>
            </w:r>
          </w:p>
        </w:tc>
        <w:tc>
          <w:tcPr>
            <w:tcW w:w="1800" w:type="dxa"/>
            <w:tcBorders>
              <w:top w:val="single" w:sz="4" w:space="0" w:color="auto"/>
              <w:left w:val="nil"/>
              <w:bottom w:val="single" w:sz="4" w:space="0" w:color="auto"/>
              <w:right w:val="single" w:sz="4" w:space="0" w:color="auto"/>
            </w:tcBorders>
            <w:vAlign w:val="center"/>
          </w:tcPr>
          <w:p w14:paraId="795CA5CC" w14:textId="3EE5AB33" w:rsidR="00F174DA" w:rsidRPr="00E81787" w:rsidRDefault="00F174DA" w:rsidP="00F174DA">
            <w:pPr>
              <w:jc w:val="center"/>
              <w:rPr>
                <w:szCs w:val="21"/>
              </w:rPr>
            </w:pPr>
            <w:r>
              <w:rPr>
                <w:rFonts w:hint="eastAsia"/>
                <w:szCs w:val="21"/>
              </w:rPr>
              <w:t>2</w:t>
            </w:r>
            <w:r>
              <w:rPr>
                <w:szCs w:val="21"/>
              </w:rPr>
              <w:t>0</w:t>
            </w:r>
            <w:r>
              <w:rPr>
                <w:rFonts w:hint="eastAsia"/>
                <w:szCs w:val="21"/>
              </w:rPr>
              <w:t>级</w:t>
            </w:r>
            <w:proofErr w:type="gramStart"/>
            <w:r>
              <w:rPr>
                <w:rFonts w:hint="eastAsia"/>
                <w:szCs w:val="21"/>
              </w:rPr>
              <w:t>图灵班</w:t>
            </w:r>
            <w:proofErr w:type="gramEnd"/>
          </w:p>
        </w:tc>
        <w:tc>
          <w:tcPr>
            <w:tcW w:w="1980" w:type="dxa"/>
            <w:tcBorders>
              <w:top w:val="single" w:sz="4" w:space="0" w:color="auto"/>
              <w:left w:val="nil"/>
              <w:bottom w:val="single" w:sz="4" w:space="0" w:color="auto"/>
              <w:right w:val="single" w:sz="4" w:space="0" w:color="auto"/>
            </w:tcBorders>
            <w:vAlign w:val="center"/>
          </w:tcPr>
          <w:p w14:paraId="725186AE" w14:textId="4A63D649" w:rsidR="00F174DA" w:rsidRPr="00E81787" w:rsidRDefault="00F174DA" w:rsidP="00F174DA">
            <w:pPr>
              <w:jc w:val="center"/>
              <w:rPr>
                <w:szCs w:val="21"/>
              </w:rPr>
            </w:pPr>
            <w:r w:rsidRPr="00E81787">
              <w:rPr>
                <w:rFonts w:hint="eastAsia"/>
                <w:szCs w:val="21"/>
              </w:rPr>
              <w:t>计算机科学技术学院</w:t>
            </w:r>
          </w:p>
        </w:tc>
        <w:tc>
          <w:tcPr>
            <w:tcW w:w="1800" w:type="dxa"/>
            <w:tcBorders>
              <w:top w:val="single" w:sz="4" w:space="0" w:color="auto"/>
              <w:left w:val="nil"/>
              <w:bottom w:val="single" w:sz="4" w:space="0" w:color="auto"/>
              <w:right w:val="single" w:sz="4" w:space="0" w:color="auto"/>
            </w:tcBorders>
            <w:vAlign w:val="center"/>
          </w:tcPr>
          <w:p w14:paraId="3CA8BFEA" w14:textId="4B439716" w:rsidR="00F174DA" w:rsidRPr="00E81787" w:rsidRDefault="00F174DA" w:rsidP="00F174DA">
            <w:pPr>
              <w:jc w:val="center"/>
              <w:rPr>
                <w:szCs w:val="21"/>
              </w:rPr>
            </w:pPr>
            <w:r>
              <w:rPr>
                <w:rFonts w:hint="eastAsia"/>
                <w:szCs w:val="21"/>
              </w:rPr>
              <w:t>编程实现</w:t>
            </w:r>
            <w:r>
              <w:rPr>
                <w:rFonts w:hint="eastAsia"/>
                <w:szCs w:val="21"/>
              </w:rPr>
              <w:t>/</w:t>
            </w:r>
            <w:r>
              <w:rPr>
                <w:rFonts w:hint="eastAsia"/>
                <w:szCs w:val="21"/>
              </w:rPr>
              <w:t>技术优化</w:t>
            </w:r>
          </w:p>
        </w:tc>
      </w:tr>
    </w:tbl>
    <w:p w14:paraId="439AA1B9" w14:textId="77777777" w:rsidR="00A73E66" w:rsidRDefault="00A73E66">
      <w:pPr>
        <w:pStyle w:val="a0"/>
        <w:spacing w:before="312" w:after="312"/>
        <w:ind w:firstLine="480"/>
      </w:pPr>
    </w:p>
    <w:p w14:paraId="05974549" w14:textId="77777777" w:rsidR="001D3017" w:rsidRPr="00C83750" w:rsidRDefault="0094205B" w:rsidP="00C83750">
      <w:pPr>
        <w:pStyle w:val="2"/>
        <w:spacing w:before="312" w:after="312"/>
      </w:pPr>
      <w:bookmarkStart w:id="55" w:name="_Toc104466312"/>
      <w:r w:rsidRPr="00C83750">
        <w:rPr>
          <w:rFonts w:hint="eastAsia"/>
        </w:rPr>
        <w:t>7</w:t>
      </w:r>
      <w:r w:rsidRPr="00C83750">
        <w:t>.</w:t>
      </w:r>
      <w:r w:rsidRPr="00C83750">
        <w:rPr>
          <w:rFonts w:hint="eastAsia"/>
        </w:rPr>
        <w:t>2</w:t>
      </w:r>
      <w:r w:rsidRPr="00C83750">
        <w:t xml:space="preserve"> </w:t>
      </w:r>
      <w:r w:rsidRPr="00C83750">
        <w:t>团队文化</w:t>
      </w:r>
      <w:bookmarkEnd w:id="55"/>
    </w:p>
    <w:p w14:paraId="3A027FFC" w14:textId="77777777" w:rsidR="00B44D33" w:rsidRDefault="001D3017" w:rsidP="001D3017">
      <w:pPr>
        <w:jc w:val="left"/>
      </w:pPr>
      <w:r>
        <w:t>拥有优秀的团队</w:t>
      </w:r>
      <w:r>
        <w:t xml:space="preserve"> </w:t>
      </w:r>
      <w:r>
        <w:t>团队主要由计算机科学技术学院的学生组成，拥有专业技术，掌握相关资源和设备，利用相关成熟的算法和技术，管理经验，共同实现相关项目的实施。团队成员可以充分发挥自己专业方面优势</w:t>
      </w:r>
      <w:r w:rsidR="00B44D33">
        <w:rPr>
          <w:rFonts w:hint="eastAsia"/>
        </w:rPr>
        <w:t>。</w:t>
      </w:r>
    </w:p>
    <w:p w14:paraId="2365F492" w14:textId="77777777" w:rsidR="00B44D33" w:rsidRDefault="00B44D33" w:rsidP="001D3017">
      <w:pPr>
        <w:jc w:val="left"/>
      </w:pPr>
    </w:p>
    <w:p w14:paraId="5669BB3E" w14:textId="77777777" w:rsidR="00A73E66" w:rsidRDefault="0094205B">
      <w:pPr>
        <w:tabs>
          <w:tab w:val="left" w:pos="0"/>
        </w:tabs>
        <w:spacing w:line="560" w:lineRule="exact"/>
        <w:jc w:val="center"/>
        <w:outlineLvl w:val="0"/>
        <w:rPr>
          <w:rFonts w:ascii="黑体" w:eastAsia="黑体" w:hAnsi="黑体" w:cs="仿宋"/>
          <w:b/>
          <w:bCs/>
          <w:sz w:val="32"/>
          <w:szCs w:val="32"/>
        </w:rPr>
      </w:pPr>
      <w:bookmarkStart w:id="56" w:name="_Toc104466313"/>
      <w:r>
        <w:rPr>
          <w:rFonts w:ascii="黑体" w:eastAsia="黑体" w:hAnsi="黑体" w:cs="仿宋" w:hint="eastAsia"/>
          <w:b/>
          <w:bCs/>
          <w:sz w:val="32"/>
          <w:szCs w:val="32"/>
        </w:rPr>
        <w:t>第八章.未来计划</w:t>
      </w:r>
      <w:bookmarkEnd w:id="56"/>
    </w:p>
    <w:p w14:paraId="31412C8A" w14:textId="68C8548F" w:rsidR="00A73E66" w:rsidRDefault="0094205B">
      <w:pPr>
        <w:tabs>
          <w:tab w:val="left" w:pos="792"/>
        </w:tabs>
        <w:snapToGrid w:val="0"/>
        <w:spacing w:beforeLines="50" w:before="156" w:afterLines="50" w:after="156" w:line="300" w:lineRule="auto"/>
        <w:rPr>
          <w:rFonts w:ascii="黑体" w:eastAsia="黑体" w:hAnsi="黑体" w:cs="仿宋"/>
          <w:sz w:val="28"/>
          <w:szCs w:val="28"/>
        </w:rPr>
      </w:pPr>
      <w:r>
        <w:rPr>
          <w:rFonts w:ascii="黑体" w:eastAsia="黑体" w:hAnsi="黑体" w:cs="仿宋" w:hint="eastAsia"/>
          <w:sz w:val="28"/>
          <w:szCs w:val="28"/>
        </w:rPr>
        <w:t>8.1技术路线、拟解决的问题及预期成果</w:t>
      </w:r>
    </w:p>
    <w:p w14:paraId="6860DDD8" w14:textId="1F1CE44C" w:rsidR="001D3017" w:rsidRDefault="001D3017" w:rsidP="001D3017">
      <w:pPr>
        <w:pStyle w:val="a0"/>
        <w:spacing w:before="312" w:after="312"/>
        <w:ind w:firstLine="480"/>
      </w:pPr>
      <w:r w:rsidRPr="00A35BAC">
        <w:rPr>
          <w:noProof/>
        </w:rPr>
        <w:lastRenderedPageBreak/>
        <w:drawing>
          <wp:inline distT="0" distB="0" distL="0" distR="0" wp14:anchorId="0E486021" wp14:editId="099C876A">
            <wp:extent cx="4320000" cy="3359831"/>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0000" cy="3359831"/>
                    </a:xfrm>
                    <a:prstGeom prst="rect">
                      <a:avLst/>
                    </a:prstGeom>
                    <a:noFill/>
                    <a:ln>
                      <a:noFill/>
                    </a:ln>
                  </pic:spPr>
                </pic:pic>
              </a:graphicData>
            </a:graphic>
          </wp:inline>
        </w:drawing>
      </w:r>
    </w:p>
    <w:p w14:paraId="326F0191" w14:textId="59EDD1B1" w:rsidR="001D3017" w:rsidRPr="002351E1" w:rsidRDefault="002351E1" w:rsidP="002351E1">
      <w:pPr>
        <w:pStyle w:val="a0"/>
        <w:spacing w:before="312" w:after="312"/>
        <w:ind w:firstLine="420"/>
        <w:jc w:val="center"/>
        <w:rPr>
          <w:rFonts w:ascii="宋体" w:hAnsi="宋体"/>
          <w:bCs/>
          <w:sz w:val="21"/>
          <w:szCs w:val="22"/>
        </w:rPr>
      </w:pPr>
      <w:r w:rsidRPr="002351E1">
        <w:rPr>
          <w:rFonts w:ascii="宋体" w:hAnsi="宋体" w:hint="eastAsia"/>
          <w:bCs/>
          <w:sz w:val="21"/>
          <w:szCs w:val="22"/>
        </w:rPr>
        <w:t>图1</w:t>
      </w:r>
      <w:r w:rsidRPr="002351E1">
        <w:rPr>
          <w:rFonts w:ascii="宋体" w:hAnsi="宋体"/>
          <w:bCs/>
          <w:sz w:val="21"/>
          <w:szCs w:val="22"/>
        </w:rPr>
        <w:t xml:space="preserve">1 </w:t>
      </w:r>
      <w:r w:rsidRPr="002351E1">
        <w:rPr>
          <w:rFonts w:ascii="宋体" w:hAnsi="宋体" w:hint="eastAsia"/>
          <w:bCs/>
          <w:sz w:val="21"/>
          <w:szCs w:val="22"/>
        </w:rPr>
        <w:t>技术路线图</w:t>
      </w:r>
    </w:p>
    <w:p w14:paraId="542EA013" w14:textId="77777777" w:rsidR="001D3017" w:rsidRDefault="001D3017" w:rsidP="001D3017">
      <w:pPr>
        <w:ind w:firstLineChars="200" w:firstLine="480"/>
        <w:rPr>
          <w:bCs/>
          <w:szCs w:val="20"/>
        </w:rPr>
      </w:pPr>
      <w:r>
        <w:rPr>
          <w:bCs/>
          <w:szCs w:val="20"/>
        </w:rPr>
        <w:t>为达到较好的研究效果，本项目采用研究与实践相结合的方式，分阶段的迭代完善。基础知识学习阶段，深入掌握</w:t>
      </w:r>
      <w:r>
        <w:rPr>
          <w:bCs/>
          <w:szCs w:val="20"/>
        </w:rPr>
        <w:t>CPU</w:t>
      </w:r>
      <w:r>
        <w:rPr>
          <w:bCs/>
          <w:szCs w:val="20"/>
        </w:rPr>
        <w:t>设计的相关知识，探索</w:t>
      </w:r>
      <w:r>
        <w:rPr>
          <w:bCs/>
          <w:szCs w:val="20"/>
        </w:rPr>
        <w:t>CPU</w:t>
      </w:r>
      <w:r>
        <w:rPr>
          <w:bCs/>
          <w:szCs w:val="20"/>
        </w:rPr>
        <w:t>设计的新模式，在充分学习中不断完善相关理论知识体系；具体</w:t>
      </w:r>
      <w:r>
        <w:rPr>
          <w:bCs/>
          <w:szCs w:val="20"/>
        </w:rPr>
        <w:t>CPU</w:t>
      </w:r>
      <w:r>
        <w:rPr>
          <w:bCs/>
          <w:szCs w:val="20"/>
        </w:rPr>
        <w:t>设计阶段，逐步实现单周期</w:t>
      </w:r>
      <w:r>
        <w:rPr>
          <w:bCs/>
          <w:szCs w:val="20"/>
        </w:rPr>
        <w:t>CPU</w:t>
      </w:r>
      <w:r>
        <w:rPr>
          <w:bCs/>
          <w:szCs w:val="20"/>
        </w:rPr>
        <w:t>、多周期</w:t>
      </w:r>
      <w:r>
        <w:rPr>
          <w:bCs/>
          <w:szCs w:val="20"/>
        </w:rPr>
        <w:t>CPU</w:t>
      </w:r>
      <w:r>
        <w:rPr>
          <w:bCs/>
          <w:szCs w:val="20"/>
        </w:rPr>
        <w:t>、流水线</w:t>
      </w:r>
      <w:r>
        <w:rPr>
          <w:bCs/>
          <w:szCs w:val="20"/>
        </w:rPr>
        <w:t>CPU</w:t>
      </w:r>
      <w:r>
        <w:rPr>
          <w:bCs/>
          <w:szCs w:val="20"/>
        </w:rPr>
        <w:t>的设计，并探索研究多发射的</w:t>
      </w:r>
      <w:r>
        <w:rPr>
          <w:bCs/>
          <w:szCs w:val="20"/>
        </w:rPr>
        <w:t>CPU</w:t>
      </w:r>
      <w:r>
        <w:rPr>
          <w:bCs/>
          <w:szCs w:val="20"/>
        </w:rPr>
        <w:t>；研究讨论阶段，将与更多</w:t>
      </w:r>
      <w:r>
        <w:rPr>
          <w:bCs/>
          <w:szCs w:val="20"/>
        </w:rPr>
        <w:t>CPU</w:t>
      </w:r>
      <w:r>
        <w:rPr>
          <w:bCs/>
          <w:szCs w:val="20"/>
        </w:rPr>
        <w:t>设计团队的讨论交流，发现不足、完善自身，并积极向优秀团队学习经验；总结完善阶段，继续加强相关理论知识的学习、完善</w:t>
      </w:r>
      <w:r>
        <w:rPr>
          <w:bCs/>
          <w:szCs w:val="20"/>
        </w:rPr>
        <w:t>CPU</w:t>
      </w:r>
      <w:r>
        <w:rPr>
          <w:bCs/>
          <w:szCs w:val="20"/>
        </w:rPr>
        <w:t>设计成果，总结经验教训，形成一个探索研究的良性循环。</w:t>
      </w:r>
    </w:p>
    <w:p w14:paraId="1BBFE69A" w14:textId="77777777" w:rsidR="001D3017" w:rsidRDefault="001D3017" w:rsidP="001D3017">
      <w:pPr>
        <w:ind w:firstLineChars="200" w:firstLine="480"/>
        <w:rPr>
          <w:bCs/>
          <w:szCs w:val="20"/>
        </w:rPr>
      </w:pPr>
      <w:r>
        <w:rPr>
          <w:bCs/>
          <w:szCs w:val="20"/>
        </w:rPr>
        <w:t>本项目利用先进</w:t>
      </w:r>
      <w:r>
        <w:rPr>
          <w:rFonts w:hint="eastAsia"/>
          <w:bCs/>
          <w:szCs w:val="20"/>
        </w:rPr>
        <w:t>EDA</w:t>
      </w:r>
      <w:r>
        <w:rPr>
          <w:bCs/>
          <w:szCs w:val="20"/>
        </w:rPr>
        <w:t>工具和</w:t>
      </w:r>
      <w:r>
        <w:rPr>
          <w:rFonts w:hint="eastAsia"/>
          <w:bCs/>
          <w:szCs w:val="20"/>
        </w:rPr>
        <w:t>FPGA</w:t>
      </w:r>
      <w:r>
        <w:rPr>
          <w:bCs/>
          <w:szCs w:val="20"/>
        </w:rPr>
        <w:t>实验平台，设计开发一个基于</w:t>
      </w:r>
      <w:r>
        <w:rPr>
          <w:bCs/>
          <w:szCs w:val="20"/>
        </w:rPr>
        <w:t>RISC-V</w:t>
      </w:r>
      <w:r>
        <w:rPr>
          <w:bCs/>
          <w:szCs w:val="20"/>
        </w:rPr>
        <w:t>指令体系，采用指令流水线、高速缓存、转移预测等技术的</w:t>
      </w:r>
      <w:r>
        <w:rPr>
          <w:bCs/>
          <w:szCs w:val="20"/>
        </w:rPr>
        <w:t>CPU</w:t>
      </w:r>
      <w:r>
        <w:rPr>
          <w:bCs/>
          <w:szCs w:val="20"/>
        </w:rPr>
        <w:t>。并通过软硬件协同设计，最终实现一个能够搭载</w:t>
      </w:r>
      <w:r>
        <w:rPr>
          <w:rFonts w:hint="eastAsia"/>
          <w:bCs/>
          <w:szCs w:val="20"/>
        </w:rPr>
        <w:t>Linux</w:t>
      </w:r>
      <w:r>
        <w:rPr>
          <w:bCs/>
          <w:szCs w:val="20"/>
        </w:rPr>
        <w:t>操作系统内核的系统级芯片</w:t>
      </w:r>
      <w:r>
        <w:rPr>
          <w:bCs/>
          <w:szCs w:val="20"/>
        </w:rPr>
        <w:t>(</w:t>
      </w:r>
      <w:r>
        <w:rPr>
          <w:rFonts w:hint="eastAsia"/>
          <w:bCs/>
          <w:szCs w:val="20"/>
        </w:rPr>
        <w:t>SoC</w:t>
      </w:r>
      <w:r>
        <w:rPr>
          <w:bCs/>
          <w:szCs w:val="20"/>
        </w:rPr>
        <w:t>)</w:t>
      </w:r>
      <w:r>
        <w:rPr>
          <w:bCs/>
          <w:szCs w:val="20"/>
        </w:rPr>
        <w:t>。</w:t>
      </w:r>
    </w:p>
    <w:p w14:paraId="2BFE526D" w14:textId="77777777" w:rsidR="001D3017" w:rsidRDefault="001D3017" w:rsidP="001D3017">
      <w:pPr>
        <w:ind w:firstLineChars="200" w:firstLine="480"/>
        <w:rPr>
          <w:bCs/>
          <w:szCs w:val="20"/>
        </w:rPr>
      </w:pPr>
      <w:r>
        <w:rPr>
          <w:bCs/>
          <w:szCs w:val="20"/>
        </w:rPr>
        <w:t>本项目主要研究的技术点有：指令流水线技术、高速缓存技术、转移预测技术等，并力图在</w:t>
      </w:r>
      <w:r>
        <w:rPr>
          <w:bCs/>
          <w:szCs w:val="20"/>
        </w:rPr>
        <w:t>CPU</w:t>
      </w:r>
      <w:r>
        <w:rPr>
          <w:bCs/>
          <w:szCs w:val="20"/>
        </w:rPr>
        <w:t>上实现以上技术并能做到稳定与高速，能够运行真实的操作系统。</w:t>
      </w:r>
    </w:p>
    <w:p w14:paraId="56ACE714" w14:textId="77777777" w:rsidR="001D3017" w:rsidRDefault="001D3017" w:rsidP="001D3017">
      <w:pPr>
        <w:ind w:firstLineChars="200" w:firstLine="480"/>
        <w:jc w:val="center"/>
      </w:pPr>
      <w:r>
        <w:rPr>
          <w:noProof/>
        </w:rPr>
        <w:lastRenderedPageBreak/>
        <w:drawing>
          <wp:inline distT="0" distB="0" distL="114300" distR="114300" wp14:anchorId="2919B56F" wp14:editId="5A523764">
            <wp:extent cx="3367405" cy="2385695"/>
            <wp:effectExtent l="0" t="0" r="635" b="698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2"/>
                    <a:stretch>
                      <a:fillRect/>
                    </a:stretch>
                  </pic:blipFill>
                  <pic:spPr>
                    <a:xfrm>
                      <a:off x="0" y="0"/>
                      <a:ext cx="3367405" cy="2385695"/>
                    </a:xfrm>
                    <a:prstGeom prst="rect">
                      <a:avLst/>
                    </a:prstGeom>
                    <a:noFill/>
                    <a:ln>
                      <a:noFill/>
                    </a:ln>
                  </pic:spPr>
                </pic:pic>
              </a:graphicData>
            </a:graphic>
          </wp:inline>
        </w:drawing>
      </w:r>
    </w:p>
    <w:p w14:paraId="4229CF0B" w14:textId="2806D2C1" w:rsidR="001D3017" w:rsidRDefault="001D3017" w:rsidP="001D3017">
      <w:pPr>
        <w:pStyle w:val="af2"/>
        <w:spacing w:line="360" w:lineRule="auto"/>
        <w:ind w:firstLineChars="200" w:firstLine="420"/>
        <w:jc w:val="center"/>
        <w:rPr>
          <w:rFonts w:ascii="Times New Roman" w:eastAsia="宋体" w:hAnsi="Times New Roman"/>
          <w:bCs/>
          <w:sz w:val="21"/>
          <w:szCs w:val="20"/>
        </w:rPr>
      </w:pPr>
      <w:r>
        <w:rPr>
          <w:rFonts w:ascii="Times New Roman" w:eastAsia="宋体" w:hAnsi="Times New Roman"/>
          <w:bCs/>
          <w:sz w:val="21"/>
          <w:szCs w:val="20"/>
        </w:rPr>
        <w:t>图</w:t>
      </w:r>
      <w:r>
        <w:rPr>
          <w:rFonts w:ascii="Times New Roman" w:eastAsia="宋体" w:hAnsi="Times New Roman"/>
          <w:bCs/>
          <w:sz w:val="21"/>
          <w:szCs w:val="20"/>
        </w:rPr>
        <w:t xml:space="preserve"> </w:t>
      </w:r>
      <w:r w:rsidR="002351E1">
        <w:rPr>
          <w:rFonts w:ascii="Times New Roman" w:eastAsia="宋体" w:hAnsi="Times New Roman"/>
          <w:bCs/>
          <w:sz w:val="21"/>
          <w:szCs w:val="20"/>
        </w:rPr>
        <w:t xml:space="preserve">12 </w:t>
      </w:r>
      <w:r>
        <w:rPr>
          <w:rFonts w:ascii="Times New Roman" w:eastAsia="宋体" w:hAnsi="Times New Roman"/>
          <w:bCs/>
          <w:sz w:val="21"/>
          <w:szCs w:val="20"/>
        </w:rPr>
        <w:t>技术路线</w:t>
      </w:r>
    </w:p>
    <w:p w14:paraId="58F8BE99" w14:textId="77777777" w:rsidR="001D3017" w:rsidRDefault="001D3017" w:rsidP="001D3017">
      <w:pPr>
        <w:pStyle w:val="af0"/>
        <w:numPr>
          <w:ilvl w:val="0"/>
          <w:numId w:val="8"/>
        </w:numPr>
        <w:ind w:firstLineChars="0"/>
      </w:pPr>
      <w:r>
        <w:t>拟解决的问题：</w:t>
      </w:r>
    </w:p>
    <w:p w14:paraId="59B4D91C" w14:textId="77777777" w:rsidR="001D3017" w:rsidRDefault="001D3017" w:rsidP="001D3017">
      <w:pPr>
        <w:ind w:firstLineChars="200" w:firstLine="480"/>
        <w:rPr>
          <w:bCs/>
          <w:szCs w:val="20"/>
        </w:rPr>
      </w:pPr>
      <w:r>
        <w:rPr>
          <w:bCs/>
          <w:szCs w:val="20"/>
        </w:rPr>
        <w:t>针对本科阶段计算机相关课程在硬件学习方面缺乏深入实践的问题，此项目将以</w:t>
      </w:r>
      <w:r>
        <w:rPr>
          <w:bCs/>
          <w:szCs w:val="20"/>
        </w:rPr>
        <w:t>CPU</w:t>
      </w:r>
      <w:r>
        <w:rPr>
          <w:bCs/>
          <w:szCs w:val="20"/>
        </w:rPr>
        <w:t>设计为契机，更好地探索硬件学习实践的新方式，服务于具体教学。</w:t>
      </w:r>
    </w:p>
    <w:p w14:paraId="09F9E5BC" w14:textId="77777777" w:rsidR="001D3017" w:rsidRDefault="001D3017" w:rsidP="001D3017">
      <w:pPr>
        <w:ind w:firstLineChars="200" w:firstLine="480"/>
        <w:rPr>
          <w:bCs/>
          <w:szCs w:val="20"/>
        </w:rPr>
      </w:pPr>
      <w:r>
        <w:rPr>
          <w:bCs/>
          <w:szCs w:val="20"/>
        </w:rPr>
        <w:t>针对核心技术自主创新的迫切需求与国际间技术战的严峻环境，此项目将更好地增强学生地自主创新能力和动手实践能力，在认识与实践中不断提高自身的科学文化素养，更好地服务于祖国的现代化建设。</w:t>
      </w:r>
    </w:p>
    <w:p w14:paraId="52EF199D" w14:textId="77777777" w:rsidR="001D3017" w:rsidRDefault="001D3017" w:rsidP="001D3017">
      <w:pPr>
        <w:pStyle w:val="af0"/>
        <w:numPr>
          <w:ilvl w:val="0"/>
          <w:numId w:val="8"/>
        </w:numPr>
        <w:ind w:firstLineChars="0"/>
      </w:pPr>
      <w:r>
        <w:t>预期成果：</w:t>
      </w:r>
    </w:p>
    <w:p w14:paraId="39B67E57" w14:textId="075C9B68" w:rsidR="001D3017" w:rsidRDefault="001D3017" w:rsidP="001D3017">
      <w:pPr>
        <w:ind w:firstLine="420"/>
        <w:rPr>
          <w:bCs/>
          <w:szCs w:val="20"/>
        </w:rPr>
      </w:pPr>
      <w:r>
        <w:rPr>
          <w:bCs/>
          <w:szCs w:val="20"/>
        </w:rPr>
        <w:t>设计一款基于</w:t>
      </w:r>
      <w:r w:rsidR="00B44D33">
        <w:rPr>
          <w:rFonts w:hint="eastAsia"/>
          <w:bCs/>
          <w:szCs w:val="20"/>
        </w:rPr>
        <w:t>FPGA</w:t>
      </w:r>
      <w:r w:rsidR="00B44D33">
        <w:rPr>
          <w:rFonts w:hint="eastAsia"/>
          <w:bCs/>
          <w:szCs w:val="20"/>
        </w:rPr>
        <w:t>的</w:t>
      </w:r>
      <w:proofErr w:type="gramStart"/>
      <w:r>
        <w:rPr>
          <w:bCs/>
          <w:szCs w:val="20"/>
        </w:rPr>
        <w:t>的</w:t>
      </w:r>
      <w:proofErr w:type="gramEnd"/>
      <w:r>
        <w:rPr>
          <w:bCs/>
          <w:szCs w:val="20"/>
        </w:rPr>
        <w:t>双发射多周期</w:t>
      </w:r>
      <w:r>
        <w:rPr>
          <w:bCs/>
          <w:szCs w:val="20"/>
        </w:rPr>
        <w:t>5</w:t>
      </w:r>
      <w:r>
        <w:rPr>
          <w:bCs/>
          <w:szCs w:val="20"/>
        </w:rPr>
        <w:t>级流水，</w:t>
      </w:r>
      <w:r w:rsidR="00B44D33">
        <w:rPr>
          <w:rFonts w:hint="eastAsia"/>
          <w:bCs/>
          <w:szCs w:val="20"/>
        </w:rPr>
        <w:t>5</w:t>
      </w:r>
      <w:r w:rsidR="00B44D33">
        <w:rPr>
          <w:bCs/>
          <w:szCs w:val="20"/>
        </w:rPr>
        <w:t>3</w:t>
      </w:r>
      <w:r>
        <w:rPr>
          <w:bCs/>
          <w:szCs w:val="20"/>
        </w:rPr>
        <w:t>条</w:t>
      </w:r>
      <w:r>
        <w:rPr>
          <w:bCs/>
          <w:szCs w:val="20"/>
        </w:rPr>
        <w:t>RISC-V</w:t>
      </w:r>
      <w:r w:rsidR="00B44D33">
        <w:rPr>
          <w:rFonts w:hint="eastAsia"/>
          <w:bCs/>
          <w:szCs w:val="20"/>
        </w:rPr>
        <w:t>和</w:t>
      </w:r>
      <w:r w:rsidR="00B44D33">
        <w:rPr>
          <w:rFonts w:hint="eastAsia"/>
          <w:bCs/>
          <w:szCs w:val="20"/>
        </w:rPr>
        <w:t>MIPS</w:t>
      </w:r>
      <w:r>
        <w:rPr>
          <w:bCs/>
          <w:szCs w:val="20"/>
        </w:rPr>
        <w:t>指令集，主频</w:t>
      </w:r>
      <w:r>
        <w:rPr>
          <w:bCs/>
          <w:szCs w:val="20"/>
        </w:rPr>
        <w:t>≥50MHz</w:t>
      </w:r>
      <w:r>
        <w:rPr>
          <w:bCs/>
          <w:szCs w:val="20"/>
        </w:rPr>
        <w:t>的开源</w:t>
      </w:r>
      <w:r>
        <w:rPr>
          <w:bCs/>
          <w:szCs w:val="20"/>
        </w:rPr>
        <w:t>CPU</w:t>
      </w:r>
      <w:r>
        <w:rPr>
          <w:bCs/>
          <w:szCs w:val="20"/>
        </w:rPr>
        <w:t>，实现在</w:t>
      </w:r>
      <w:r>
        <w:rPr>
          <w:bCs/>
          <w:szCs w:val="20"/>
        </w:rPr>
        <w:t>CPU</w:t>
      </w:r>
      <w:r>
        <w:rPr>
          <w:bCs/>
          <w:szCs w:val="20"/>
        </w:rPr>
        <w:t>上运行</w:t>
      </w:r>
      <w:r>
        <w:rPr>
          <w:rFonts w:hint="eastAsia"/>
          <w:bCs/>
          <w:szCs w:val="20"/>
        </w:rPr>
        <w:t>Linux</w:t>
      </w:r>
      <w:r>
        <w:rPr>
          <w:bCs/>
          <w:szCs w:val="20"/>
        </w:rPr>
        <w:t>操作系统，并将核心源码开源，为本科生提供一种设计</w:t>
      </w:r>
      <w:r>
        <w:rPr>
          <w:bCs/>
          <w:szCs w:val="20"/>
        </w:rPr>
        <w:t>RISC-V</w:t>
      </w:r>
      <w:r>
        <w:rPr>
          <w:bCs/>
          <w:szCs w:val="20"/>
        </w:rPr>
        <w:t>架构</w:t>
      </w:r>
      <w:r>
        <w:rPr>
          <w:bCs/>
          <w:szCs w:val="20"/>
        </w:rPr>
        <w:t>CPU</w:t>
      </w:r>
      <w:r>
        <w:rPr>
          <w:bCs/>
          <w:szCs w:val="20"/>
        </w:rPr>
        <w:t>的思路，并总结设计思路和流程形成设计文档，提出一种在高等教育阶段本科生设计</w:t>
      </w:r>
      <w:r>
        <w:rPr>
          <w:bCs/>
          <w:szCs w:val="20"/>
        </w:rPr>
        <w:t>CPU</w:t>
      </w:r>
      <w:r>
        <w:rPr>
          <w:bCs/>
          <w:szCs w:val="20"/>
        </w:rPr>
        <w:t>行之有效的方法与路线，探索本科生计算机系统能力培养新模式。</w:t>
      </w:r>
    </w:p>
    <w:p w14:paraId="0194AD9B" w14:textId="77777777" w:rsidR="001D3017" w:rsidRPr="001D3017" w:rsidRDefault="001D3017">
      <w:pPr>
        <w:spacing w:before="120"/>
        <w:ind w:right="57"/>
        <w:rPr>
          <w:rFonts w:ascii="宋体" w:hAnsi="宋体" w:cs="仿宋"/>
        </w:rPr>
      </w:pPr>
    </w:p>
    <w:p w14:paraId="0D066529" w14:textId="1749B440" w:rsidR="00A73E66" w:rsidRDefault="0094205B">
      <w:pPr>
        <w:spacing w:before="120"/>
        <w:ind w:right="57"/>
        <w:rPr>
          <w:rFonts w:ascii="黑体" w:eastAsia="黑体" w:hAnsi="黑体" w:cs="仿宋"/>
          <w:sz w:val="28"/>
          <w:szCs w:val="28"/>
        </w:rPr>
      </w:pPr>
      <w:r>
        <w:rPr>
          <w:rFonts w:ascii="黑体" w:eastAsia="黑体" w:hAnsi="黑体" w:cs="仿宋" w:hint="eastAsia"/>
          <w:sz w:val="28"/>
          <w:szCs w:val="28"/>
        </w:rPr>
        <w:t>8.2 项目已具备的条件，尚缺少的条件及解决方法</w:t>
      </w:r>
    </w:p>
    <w:p w14:paraId="4963888C" w14:textId="77777777" w:rsidR="00A73E66" w:rsidRDefault="0094205B">
      <w:pPr>
        <w:spacing w:line="560" w:lineRule="exact"/>
        <w:jc w:val="left"/>
        <w:rPr>
          <w:rFonts w:ascii="宋体" w:hAnsi="宋体"/>
          <w:b/>
          <w:bCs/>
        </w:rPr>
      </w:pPr>
      <w:bookmarkStart w:id="57" w:name="_Hlk95678065"/>
      <w:r>
        <w:rPr>
          <w:rFonts w:ascii="黑体" w:eastAsia="黑体" w:hAnsi="黑体" w:cs="仿宋" w:hint="eastAsia"/>
        </w:rPr>
        <w:t>8</w:t>
      </w:r>
      <w:r>
        <w:rPr>
          <w:rFonts w:ascii="黑体" w:eastAsia="黑体" w:hAnsi="黑体" w:cs="仿宋"/>
        </w:rPr>
        <w:t>.</w:t>
      </w:r>
      <w:r>
        <w:rPr>
          <w:rFonts w:ascii="黑体" w:eastAsia="黑体" w:hAnsi="黑体" w:cs="仿宋" w:hint="eastAsia"/>
        </w:rPr>
        <w:t>2</w:t>
      </w:r>
      <w:r>
        <w:rPr>
          <w:rFonts w:ascii="黑体" w:eastAsia="黑体" w:hAnsi="黑体" w:cs="仿宋"/>
        </w:rPr>
        <w:t>.</w:t>
      </w:r>
      <w:bookmarkEnd w:id="57"/>
      <w:r>
        <w:rPr>
          <w:rFonts w:ascii="黑体" w:eastAsia="黑体" w:hAnsi="黑体" w:cs="仿宋"/>
        </w:rPr>
        <w:t xml:space="preserve">1 </w:t>
      </w:r>
      <w:r>
        <w:rPr>
          <w:rFonts w:ascii="宋体" w:hAnsi="宋体" w:hint="eastAsia"/>
          <w:b/>
          <w:bCs/>
        </w:rPr>
        <w:t>已具备的条件：</w:t>
      </w:r>
    </w:p>
    <w:p w14:paraId="47ACE09A" w14:textId="77777777" w:rsidR="001D3017" w:rsidRDefault="001D3017" w:rsidP="001D3017">
      <w:pPr>
        <w:spacing w:before="120"/>
        <w:ind w:right="57"/>
        <w:jc w:val="left"/>
      </w:pPr>
      <w:r>
        <w:t>已具备条件：</w:t>
      </w:r>
    </w:p>
    <w:p w14:paraId="4E314864" w14:textId="77777777" w:rsidR="001D3017" w:rsidRDefault="001D3017" w:rsidP="001D3017">
      <w:pPr>
        <w:pStyle w:val="af0"/>
        <w:numPr>
          <w:ilvl w:val="1"/>
          <w:numId w:val="5"/>
        </w:numPr>
        <w:spacing w:before="120" w:line="240" w:lineRule="auto"/>
        <w:ind w:right="57" w:firstLineChars="0"/>
        <w:jc w:val="left"/>
      </w:pPr>
      <w:r>
        <w:t>项目组成员已具备计算机体系结构方面的理论知识储备</w:t>
      </w:r>
    </w:p>
    <w:p w14:paraId="53B2F301" w14:textId="77777777" w:rsidR="001D3017" w:rsidRDefault="001D3017" w:rsidP="001D3017">
      <w:pPr>
        <w:pStyle w:val="af0"/>
        <w:numPr>
          <w:ilvl w:val="1"/>
          <w:numId w:val="5"/>
        </w:numPr>
        <w:spacing w:before="120" w:line="240" w:lineRule="auto"/>
        <w:ind w:right="57" w:firstLineChars="0"/>
        <w:jc w:val="left"/>
      </w:pPr>
      <w:r>
        <w:t>系统学习过相关设计</w:t>
      </w:r>
      <w:r>
        <w:rPr>
          <w:rFonts w:hint="eastAsia"/>
          <w:bCs/>
          <w:sz w:val="21"/>
          <w:szCs w:val="20"/>
        </w:rPr>
        <w:t>Verilog-HDL</w:t>
      </w:r>
      <w:r>
        <w:rPr>
          <w:bCs/>
          <w:sz w:val="21"/>
          <w:szCs w:val="20"/>
        </w:rPr>
        <w:t>语言</w:t>
      </w:r>
    </w:p>
    <w:p w14:paraId="13213C91" w14:textId="77777777" w:rsidR="001D3017" w:rsidRDefault="001D3017" w:rsidP="001D3017">
      <w:pPr>
        <w:pStyle w:val="af0"/>
        <w:numPr>
          <w:ilvl w:val="1"/>
          <w:numId w:val="5"/>
        </w:numPr>
        <w:spacing w:before="120" w:line="240" w:lineRule="auto"/>
        <w:ind w:right="57" w:firstLineChars="0"/>
        <w:jc w:val="left"/>
      </w:pPr>
      <w:r>
        <w:t>已有完整</w:t>
      </w:r>
      <w:r>
        <w:rPr>
          <w:rFonts w:hint="eastAsia"/>
        </w:rPr>
        <w:t>EDA-</w:t>
      </w:r>
      <w:proofErr w:type="spellStart"/>
      <w:r>
        <w:rPr>
          <w:rFonts w:hint="eastAsia"/>
        </w:rPr>
        <w:t>Vivado</w:t>
      </w:r>
      <w:proofErr w:type="spellEnd"/>
      <w:r>
        <w:t>软件的设计流程经验</w:t>
      </w:r>
    </w:p>
    <w:p w14:paraId="7D1D39EC" w14:textId="77777777" w:rsidR="001D3017" w:rsidRDefault="001D3017" w:rsidP="001D3017">
      <w:pPr>
        <w:pStyle w:val="af0"/>
        <w:numPr>
          <w:ilvl w:val="1"/>
          <w:numId w:val="5"/>
        </w:numPr>
        <w:spacing w:before="120" w:line="240" w:lineRule="auto"/>
        <w:ind w:right="57" w:firstLineChars="0"/>
        <w:jc w:val="left"/>
      </w:pPr>
      <w:r>
        <w:lastRenderedPageBreak/>
        <w:t>具有专业的指导老师进行指导教学</w:t>
      </w:r>
    </w:p>
    <w:p w14:paraId="60687658" w14:textId="15F8B0BC" w:rsidR="001D3017" w:rsidRPr="001D3017" w:rsidRDefault="001D3017" w:rsidP="00D16958">
      <w:pPr>
        <w:pStyle w:val="af0"/>
        <w:numPr>
          <w:ilvl w:val="1"/>
          <w:numId w:val="5"/>
        </w:numPr>
        <w:spacing w:before="120" w:line="240" w:lineRule="auto"/>
        <w:ind w:right="57" w:firstLineChars="0"/>
        <w:jc w:val="left"/>
      </w:pPr>
      <w:r>
        <w:t>团队成员优势互补，形成较好的团队协作能力</w:t>
      </w:r>
    </w:p>
    <w:p w14:paraId="0D40FEAB" w14:textId="175DF0E7" w:rsidR="00A73E66" w:rsidRDefault="0094205B">
      <w:pPr>
        <w:jc w:val="left"/>
        <w:rPr>
          <w:rFonts w:ascii="宋体" w:hAnsi="宋体"/>
          <w:b/>
          <w:bCs/>
        </w:rPr>
      </w:pPr>
      <w:r>
        <w:rPr>
          <w:rFonts w:ascii="黑体" w:eastAsia="黑体" w:hAnsi="黑体" w:cs="仿宋" w:hint="eastAsia"/>
        </w:rPr>
        <w:t>8</w:t>
      </w:r>
      <w:r>
        <w:rPr>
          <w:rFonts w:ascii="黑体" w:eastAsia="黑体" w:hAnsi="黑体" w:cs="仿宋"/>
        </w:rPr>
        <w:t>.</w:t>
      </w:r>
      <w:r>
        <w:rPr>
          <w:rFonts w:ascii="黑体" w:eastAsia="黑体" w:hAnsi="黑体" w:cs="仿宋" w:hint="eastAsia"/>
        </w:rPr>
        <w:t>2</w:t>
      </w:r>
      <w:r>
        <w:rPr>
          <w:rFonts w:ascii="黑体" w:eastAsia="黑体" w:hAnsi="黑体" w:cs="仿宋"/>
        </w:rPr>
        <w:t>.</w:t>
      </w:r>
      <w:r>
        <w:rPr>
          <w:rFonts w:ascii="黑体" w:eastAsia="黑体" w:hAnsi="黑体" w:cs="仿宋" w:hint="eastAsia"/>
        </w:rPr>
        <w:t xml:space="preserve">2 </w:t>
      </w:r>
      <w:r>
        <w:rPr>
          <w:rFonts w:ascii="宋体" w:hAnsi="宋体" w:hint="eastAsia"/>
          <w:b/>
          <w:bCs/>
        </w:rPr>
        <w:t>缺少的条件：</w:t>
      </w:r>
    </w:p>
    <w:p w14:paraId="44636FF1" w14:textId="77777777" w:rsidR="001D3017" w:rsidRDefault="001D3017" w:rsidP="001D3017">
      <w:pPr>
        <w:snapToGrid w:val="0"/>
        <w:spacing w:beforeLines="50" w:before="156" w:afterLines="50" w:after="156" w:line="300" w:lineRule="auto"/>
        <w:rPr>
          <w:rFonts w:eastAsia="黑体"/>
          <w:b/>
          <w:sz w:val="28"/>
        </w:rPr>
      </w:pPr>
      <w:r>
        <w:t>尚缺少的条件：</w:t>
      </w:r>
    </w:p>
    <w:p w14:paraId="35CA42F9" w14:textId="77777777" w:rsidR="001D3017" w:rsidRDefault="001D3017" w:rsidP="001D3017">
      <w:pPr>
        <w:pStyle w:val="af0"/>
        <w:numPr>
          <w:ilvl w:val="0"/>
          <w:numId w:val="9"/>
        </w:numPr>
        <w:spacing w:before="120" w:line="240" w:lineRule="auto"/>
        <w:ind w:right="57" w:firstLineChars="0"/>
      </w:pPr>
      <w:r>
        <w:t>对于</w:t>
      </w:r>
      <w:r>
        <w:t>CPU</w:t>
      </w:r>
      <w:r>
        <w:t>的进</w:t>
      </w:r>
      <w:proofErr w:type="gramStart"/>
      <w:r>
        <w:t>阶设计</w:t>
      </w:r>
      <w:proofErr w:type="gramEnd"/>
      <w:r>
        <w:t>和优化方法了解较少</w:t>
      </w:r>
    </w:p>
    <w:p w14:paraId="2B781CCE" w14:textId="77777777" w:rsidR="001D3017" w:rsidRDefault="001D3017" w:rsidP="001D3017">
      <w:pPr>
        <w:pStyle w:val="af0"/>
        <w:numPr>
          <w:ilvl w:val="0"/>
          <w:numId w:val="9"/>
        </w:numPr>
        <w:spacing w:before="120" w:line="240" w:lineRule="auto"/>
        <w:ind w:right="57" w:firstLineChars="0"/>
      </w:pPr>
      <w:r>
        <w:t>前人的经验不足，缺乏参考依据</w:t>
      </w:r>
    </w:p>
    <w:p w14:paraId="39F5D637" w14:textId="77777777" w:rsidR="001D3017" w:rsidRDefault="001D3017" w:rsidP="001D3017">
      <w:pPr>
        <w:pStyle w:val="af0"/>
        <w:numPr>
          <w:ilvl w:val="0"/>
          <w:numId w:val="9"/>
        </w:numPr>
        <w:spacing w:before="120" w:line="240" w:lineRule="auto"/>
        <w:ind w:right="57" w:firstLineChars="0"/>
      </w:pPr>
      <w:r>
        <w:t>风险评估不足</w:t>
      </w:r>
    </w:p>
    <w:p w14:paraId="2727CB7B" w14:textId="77777777" w:rsidR="001D3017" w:rsidRDefault="001D3017" w:rsidP="001D3017">
      <w:pPr>
        <w:pStyle w:val="af0"/>
        <w:numPr>
          <w:ilvl w:val="0"/>
          <w:numId w:val="9"/>
        </w:numPr>
        <w:spacing w:before="120" w:line="240" w:lineRule="auto"/>
        <w:ind w:right="57" w:firstLineChars="0"/>
      </w:pPr>
      <w:r>
        <w:t>缺少对系统的整体测试</w:t>
      </w:r>
    </w:p>
    <w:p w14:paraId="3CB5FCCF" w14:textId="77777777" w:rsidR="001D3017" w:rsidRDefault="001D3017" w:rsidP="001D3017">
      <w:pPr>
        <w:pStyle w:val="af0"/>
        <w:numPr>
          <w:ilvl w:val="0"/>
          <w:numId w:val="9"/>
        </w:numPr>
        <w:spacing w:before="120" w:line="240" w:lineRule="auto"/>
        <w:ind w:right="57" w:firstLineChars="0"/>
      </w:pPr>
      <w:r>
        <w:t>缺少进一步开展研究的资金</w:t>
      </w:r>
    </w:p>
    <w:p w14:paraId="11536D33" w14:textId="77777777" w:rsidR="00A73E66" w:rsidRDefault="0094205B">
      <w:pPr>
        <w:jc w:val="left"/>
        <w:rPr>
          <w:rFonts w:ascii="宋体" w:hAnsi="宋体"/>
          <w:b/>
          <w:bCs/>
        </w:rPr>
      </w:pPr>
      <w:r>
        <w:rPr>
          <w:rFonts w:ascii="黑体" w:eastAsia="黑体" w:hAnsi="黑体" w:cs="仿宋" w:hint="eastAsia"/>
        </w:rPr>
        <w:t>8</w:t>
      </w:r>
      <w:r>
        <w:rPr>
          <w:rFonts w:ascii="黑体" w:eastAsia="黑体" w:hAnsi="黑体" w:cs="仿宋"/>
        </w:rPr>
        <w:t>.</w:t>
      </w:r>
      <w:r>
        <w:rPr>
          <w:rFonts w:ascii="黑体" w:eastAsia="黑体" w:hAnsi="黑体" w:cs="仿宋" w:hint="eastAsia"/>
        </w:rPr>
        <w:t>2</w:t>
      </w:r>
      <w:r>
        <w:rPr>
          <w:rFonts w:ascii="黑体" w:eastAsia="黑体" w:hAnsi="黑体" w:cs="仿宋"/>
        </w:rPr>
        <w:t>.</w:t>
      </w:r>
      <w:r>
        <w:rPr>
          <w:rFonts w:ascii="黑体" w:eastAsia="黑体" w:hAnsi="黑体" w:cs="仿宋" w:hint="eastAsia"/>
        </w:rPr>
        <w:t xml:space="preserve">3 </w:t>
      </w:r>
      <w:r>
        <w:rPr>
          <w:rFonts w:ascii="宋体" w:hAnsi="宋体" w:hint="eastAsia"/>
          <w:b/>
          <w:bCs/>
        </w:rPr>
        <w:t>解决办法：</w:t>
      </w:r>
    </w:p>
    <w:p w14:paraId="133679C0" w14:textId="77777777" w:rsidR="001D3017" w:rsidRDefault="001D3017" w:rsidP="001D3017">
      <w:pPr>
        <w:spacing w:before="120"/>
        <w:ind w:right="57"/>
      </w:pPr>
      <w:r>
        <w:t>解决方法：</w:t>
      </w:r>
    </w:p>
    <w:p w14:paraId="2BE988C0" w14:textId="77777777" w:rsidR="001D3017" w:rsidRDefault="001D3017" w:rsidP="001D3017">
      <w:pPr>
        <w:pStyle w:val="af0"/>
        <w:numPr>
          <w:ilvl w:val="0"/>
          <w:numId w:val="10"/>
        </w:numPr>
        <w:spacing w:before="120" w:line="240" w:lineRule="auto"/>
        <w:ind w:right="57" w:firstLineChars="0"/>
      </w:pPr>
      <w:r>
        <w:t>小组合作学习，广泛查阅相关文献资料，系统学习</w:t>
      </w:r>
      <w:r>
        <w:t>CPU</w:t>
      </w:r>
      <w:r>
        <w:t>进</w:t>
      </w:r>
      <w:proofErr w:type="gramStart"/>
      <w:r>
        <w:t>阶设计</w:t>
      </w:r>
      <w:proofErr w:type="gramEnd"/>
      <w:r>
        <w:t>理念，和专业老师交流学习</w:t>
      </w:r>
    </w:p>
    <w:p w14:paraId="39300AF6" w14:textId="77777777" w:rsidR="001D3017" w:rsidRDefault="001D3017" w:rsidP="001D3017">
      <w:pPr>
        <w:pStyle w:val="af0"/>
        <w:numPr>
          <w:ilvl w:val="0"/>
          <w:numId w:val="10"/>
        </w:numPr>
        <w:spacing w:before="120" w:line="240" w:lineRule="auto"/>
        <w:ind w:right="57" w:firstLineChars="0"/>
      </w:pPr>
      <w:r>
        <w:t>参与相关项目，学习行业先进的</w:t>
      </w:r>
      <w:r>
        <w:t>CPU</w:t>
      </w:r>
      <w:r>
        <w:t>优化方案，通过小组合作设计的方法进行升级</w:t>
      </w:r>
    </w:p>
    <w:p w14:paraId="032157B6" w14:textId="77777777" w:rsidR="001D3017" w:rsidRDefault="001D3017" w:rsidP="001D3017">
      <w:pPr>
        <w:pStyle w:val="af0"/>
        <w:numPr>
          <w:ilvl w:val="0"/>
          <w:numId w:val="10"/>
        </w:numPr>
        <w:spacing w:before="120" w:line="240" w:lineRule="auto"/>
        <w:ind w:right="57" w:firstLineChars="0"/>
      </w:pPr>
      <w:r>
        <w:t>发挥主观能动性，积极寻求新方法，确立新观点，开拓新境界</w:t>
      </w:r>
    </w:p>
    <w:p w14:paraId="3AEC18C2" w14:textId="77777777" w:rsidR="001D3017" w:rsidRDefault="001D3017" w:rsidP="001D3017">
      <w:pPr>
        <w:tabs>
          <w:tab w:val="left" w:pos="792"/>
        </w:tabs>
        <w:snapToGrid w:val="0"/>
        <w:spacing w:beforeLines="50" w:before="156" w:afterLines="50" w:after="156" w:line="300" w:lineRule="auto"/>
      </w:pPr>
      <w:r>
        <w:t>希望能在本次大</w:t>
      </w:r>
      <w:proofErr w:type="gramStart"/>
      <w:r>
        <w:t>创项目</w:t>
      </w:r>
      <w:proofErr w:type="gramEnd"/>
      <w:r>
        <w:t>中得到学校的支持</w:t>
      </w:r>
    </w:p>
    <w:p w14:paraId="6A4718FF" w14:textId="4496DB22" w:rsidR="001D3017" w:rsidRPr="001D3017" w:rsidRDefault="0094205B" w:rsidP="001D3017">
      <w:pPr>
        <w:tabs>
          <w:tab w:val="left" w:pos="792"/>
        </w:tabs>
        <w:snapToGrid w:val="0"/>
        <w:spacing w:beforeLines="50" w:before="156" w:afterLines="50" w:after="156" w:line="300" w:lineRule="auto"/>
        <w:rPr>
          <w:rFonts w:ascii="黑体" w:eastAsia="黑体" w:hAnsi="黑体" w:cs="仿宋"/>
          <w:sz w:val="28"/>
          <w:szCs w:val="28"/>
        </w:rPr>
      </w:pPr>
      <w:r>
        <w:rPr>
          <w:rFonts w:ascii="黑体" w:eastAsia="黑体" w:hAnsi="黑体" w:cs="仿宋" w:hint="eastAsia"/>
          <w:sz w:val="28"/>
          <w:szCs w:val="28"/>
        </w:rPr>
        <w:t>8.3 项目研究进度安排</w:t>
      </w:r>
    </w:p>
    <w:p w14:paraId="50F4764B" w14:textId="77777777" w:rsidR="001D3017" w:rsidRDefault="001D3017" w:rsidP="001D3017">
      <w:pPr>
        <w:ind w:firstLineChars="200" w:firstLine="480"/>
        <w:rPr>
          <w:bCs/>
          <w:szCs w:val="20"/>
        </w:rPr>
      </w:pPr>
      <w:r>
        <w:rPr>
          <w:bCs/>
          <w:szCs w:val="20"/>
        </w:rPr>
        <w:t>本项目分</w:t>
      </w:r>
      <w:r>
        <w:rPr>
          <w:bCs/>
          <w:szCs w:val="20"/>
        </w:rPr>
        <w:t>5</w:t>
      </w:r>
      <w:r>
        <w:rPr>
          <w:bCs/>
          <w:szCs w:val="20"/>
        </w:rPr>
        <w:t>个阶段完成：</w:t>
      </w:r>
    </w:p>
    <w:p w14:paraId="4D6B0BDD" w14:textId="77777777" w:rsidR="001D3017" w:rsidRDefault="001D3017" w:rsidP="001D3017">
      <w:pPr>
        <w:ind w:firstLineChars="200" w:firstLine="480"/>
        <w:rPr>
          <w:bCs/>
          <w:szCs w:val="20"/>
        </w:rPr>
      </w:pPr>
      <w:r>
        <w:rPr>
          <w:bCs/>
          <w:szCs w:val="20"/>
        </w:rPr>
        <w:t>阶段</w:t>
      </w:r>
      <w:proofErr w:type="gramStart"/>
      <w:r>
        <w:rPr>
          <w:bCs/>
          <w:szCs w:val="20"/>
        </w:rPr>
        <w:t>一</w:t>
      </w:r>
      <w:proofErr w:type="gramEnd"/>
      <w:r>
        <w:rPr>
          <w:bCs/>
          <w:szCs w:val="20"/>
        </w:rPr>
        <w:t xml:space="preserve"> 2022</w:t>
      </w:r>
      <w:r>
        <w:rPr>
          <w:bCs/>
          <w:szCs w:val="20"/>
        </w:rPr>
        <w:t>年</w:t>
      </w:r>
      <w:r>
        <w:rPr>
          <w:bCs/>
          <w:szCs w:val="20"/>
        </w:rPr>
        <w:t>3</w:t>
      </w:r>
      <w:r>
        <w:rPr>
          <w:bCs/>
          <w:szCs w:val="20"/>
        </w:rPr>
        <w:t>月</w:t>
      </w:r>
      <w:r>
        <w:rPr>
          <w:bCs/>
          <w:szCs w:val="20"/>
        </w:rPr>
        <w:t xml:space="preserve"> - 6</w:t>
      </w:r>
      <w:r>
        <w:rPr>
          <w:bCs/>
          <w:szCs w:val="20"/>
        </w:rPr>
        <w:t>月，完成计算机组成与设计（</w:t>
      </w:r>
      <w:r>
        <w:rPr>
          <w:bCs/>
          <w:szCs w:val="20"/>
        </w:rPr>
        <w:t>RISC-V</w:t>
      </w:r>
      <w:r>
        <w:rPr>
          <w:bCs/>
          <w:szCs w:val="20"/>
        </w:rPr>
        <w:t>）课程学习，深入理解</w:t>
      </w:r>
      <w:r>
        <w:rPr>
          <w:bCs/>
          <w:szCs w:val="20"/>
        </w:rPr>
        <w:t>CPU</w:t>
      </w:r>
      <w:r>
        <w:rPr>
          <w:bCs/>
          <w:szCs w:val="20"/>
        </w:rPr>
        <w:t>结构和通路设计，完成单周期</w:t>
      </w:r>
      <w:r>
        <w:rPr>
          <w:bCs/>
          <w:szCs w:val="20"/>
        </w:rPr>
        <w:t>CPU</w:t>
      </w:r>
      <w:r>
        <w:rPr>
          <w:bCs/>
          <w:szCs w:val="20"/>
        </w:rPr>
        <w:t>的设计。</w:t>
      </w:r>
    </w:p>
    <w:p w14:paraId="1EB2F75A" w14:textId="77777777" w:rsidR="001D3017" w:rsidRDefault="001D3017" w:rsidP="001D3017">
      <w:pPr>
        <w:ind w:firstLineChars="200" w:firstLine="480"/>
        <w:rPr>
          <w:bCs/>
          <w:szCs w:val="20"/>
        </w:rPr>
      </w:pPr>
      <w:r>
        <w:rPr>
          <w:bCs/>
          <w:szCs w:val="20"/>
        </w:rPr>
        <w:t>阶段二</w:t>
      </w:r>
      <w:r>
        <w:rPr>
          <w:bCs/>
          <w:szCs w:val="20"/>
        </w:rPr>
        <w:t xml:space="preserve"> 2022</w:t>
      </w:r>
      <w:r>
        <w:rPr>
          <w:bCs/>
          <w:szCs w:val="20"/>
        </w:rPr>
        <w:t>年</w:t>
      </w:r>
      <w:r>
        <w:rPr>
          <w:bCs/>
          <w:szCs w:val="20"/>
        </w:rPr>
        <w:t>7</w:t>
      </w:r>
      <w:r>
        <w:rPr>
          <w:bCs/>
          <w:szCs w:val="20"/>
        </w:rPr>
        <w:t>月</w:t>
      </w:r>
      <w:r>
        <w:rPr>
          <w:bCs/>
          <w:szCs w:val="20"/>
        </w:rPr>
        <w:t xml:space="preserve"> - 9</w:t>
      </w:r>
      <w:r>
        <w:rPr>
          <w:bCs/>
          <w:szCs w:val="20"/>
        </w:rPr>
        <w:t>月，深入学习</w:t>
      </w:r>
      <w:r>
        <w:rPr>
          <w:bCs/>
          <w:szCs w:val="20"/>
        </w:rPr>
        <w:t>CPU</w:t>
      </w:r>
      <w:r>
        <w:rPr>
          <w:bCs/>
          <w:szCs w:val="20"/>
        </w:rPr>
        <w:t>流水线技术，完成流水线</w:t>
      </w:r>
      <w:r>
        <w:rPr>
          <w:bCs/>
          <w:szCs w:val="20"/>
        </w:rPr>
        <w:t>CPU</w:t>
      </w:r>
      <w:r>
        <w:rPr>
          <w:bCs/>
          <w:szCs w:val="20"/>
        </w:rPr>
        <w:t>设计，实现</w:t>
      </w:r>
      <w:r>
        <w:rPr>
          <w:bCs/>
          <w:szCs w:val="20"/>
        </w:rPr>
        <w:t>56</w:t>
      </w:r>
      <w:r>
        <w:rPr>
          <w:bCs/>
          <w:szCs w:val="20"/>
        </w:rPr>
        <w:t>条</w:t>
      </w:r>
      <w:r>
        <w:rPr>
          <w:bCs/>
          <w:szCs w:val="20"/>
        </w:rPr>
        <w:t>RISC-V</w:t>
      </w:r>
      <w:r>
        <w:rPr>
          <w:bCs/>
          <w:szCs w:val="20"/>
        </w:rPr>
        <w:t>指令集系统，参与</w:t>
      </w:r>
      <w:proofErr w:type="gramStart"/>
      <w:r>
        <w:rPr>
          <w:bCs/>
          <w:szCs w:val="20"/>
        </w:rPr>
        <w:t>龙芯杯</w:t>
      </w:r>
      <w:proofErr w:type="gramEnd"/>
      <w:r>
        <w:rPr>
          <w:bCs/>
          <w:szCs w:val="20"/>
        </w:rPr>
        <w:t>CPU</w:t>
      </w:r>
      <w:r>
        <w:rPr>
          <w:bCs/>
          <w:szCs w:val="20"/>
        </w:rPr>
        <w:t>设计大赛，提升能力，从中发现不足，完善技术路线。</w:t>
      </w:r>
    </w:p>
    <w:p w14:paraId="52C7F7E8" w14:textId="77777777" w:rsidR="001D3017" w:rsidRDefault="001D3017" w:rsidP="001D3017">
      <w:pPr>
        <w:ind w:firstLineChars="200" w:firstLine="480"/>
        <w:rPr>
          <w:bCs/>
          <w:szCs w:val="20"/>
        </w:rPr>
      </w:pPr>
      <w:r>
        <w:rPr>
          <w:bCs/>
          <w:szCs w:val="20"/>
        </w:rPr>
        <w:t>阶段三</w:t>
      </w:r>
      <w:r>
        <w:rPr>
          <w:bCs/>
          <w:szCs w:val="20"/>
        </w:rPr>
        <w:t xml:space="preserve"> 2022</w:t>
      </w:r>
      <w:r>
        <w:rPr>
          <w:bCs/>
          <w:szCs w:val="20"/>
        </w:rPr>
        <w:t>年</w:t>
      </w:r>
      <w:r>
        <w:rPr>
          <w:bCs/>
          <w:szCs w:val="20"/>
        </w:rPr>
        <w:t>9</w:t>
      </w:r>
      <w:r>
        <w:rPr>
          <w:bCs/>
          <w:szCs w:val="20"/>
        </w:rPr>
        <w:t>月</w:t>
      </w:r>
      <w:r>
        <w:rPr>
          <w:bCs/>
          <w:szCs w:val="20"/>
        </w:rPr>
        <w:t xml:space="preserve"> - 12</w:t>
      </w:r>
      <w:r>
        <w:rPr>
          <w:bCs/>
          <w:szCs w:val="20"/>
        </w:rPr>
        <w:t>月，为多周期流水线</w:t>
      </w:r>
      <w:r>
        <w:rPr>
          <w:bCs/>
          <w:szCs w:val="20"/>
        </w:rPr>
        <w:t>CPU</w:t>
      </w:r>
      <w:r>
        <w:rPr>
          <w:bCs/>
          <w:szCs w:val="20"/>
        </w:rPr>
        <w:t>添加双发射，</w:t>
      </w:r>
      <w:r>
        <w:rPr>
          <w:bCs/>
          <w:szCs w:val="20"/>
        </w:rPr>
        <w:t>AXI</w:t>
      </w:r>
      <w:r>
        <w:rPr>
          <w:bCs/>
          <w:szCs w:val="20"/>
        </w:rPr>
        <w:t>总线接口，</w:t>
      </w:r>
      <w:r>
        <w:rPr>
          <w:bCs/>
          <w:szCs w:val="20"/>
        </w:rPr>
        <w:t>Cache</w:t>
      </w:r>
      <w:r>
        <w:rPr>
          <w:bCs/>
          <w:szCs w:val="20"/>
        </w:rPr>
        <w:t>高速缓存等技术升级，实现一个具有实用价值可嵌入的</w:t>
      </w:r>
      <w:r>
        <w:rPr>
          <w:bCs/>
          <w:szCs w:val="20"/>
        </w:rPr>
        <w:t>CPU</w:t>
      </w:r>
      <w:r>
        <w:rPr>
          <w:bCs/>
          <w:szCs w:val="20"/>
        </w:rPr>
        <w:t>。</w:t>
      </w:r>
    </w:p>
    <w:p w14:paraId="5C7E72AB" w14:textId="77777777" w:rsidR="001D3017" w:rsidRDefault="001D3017" w:rsidP="001D3017">
      <w:pPr>
        <w:ind w:firstLineChars="200" w:firstLine="480"/>
        <w:rPr>
          <w:bCs/>
          <w:szCs w:val="20"/>
        </w:rPr>
      </w:pPr>
      <w:r>
        <w:rPr>
          <w:bCs/>
          <w:szCs w:val="20"/>
        </w:rPr>
        <w:t>阶段四</w:t>
      </w:r>
      <w:r>
        <w:rPr>
          <w:bCs/>
          <w:szCs w:val="20"/>
        </w:rPr>
        <w:t xml:space="preserve"> 2023</w:t>
      </w:r>
      <w:r>
        <w:rPr>
          <w:bCs/>
          <w:szCs w:val="20"/>
        </w:rPr>
        <w:t>年</w:t>
      </w:r>
      <w:r>
        <w:rPr>
          <w:bCs/>
          <w:szCs w:val="20"/>
        </w:rPr>
        <w:t>1</w:t>
      </w:r>
      <w:r>
        <w:rPr>
          <w:bCs/>
          <w:szCs w:val="20"/>
        </w:rPr>
        <w:t>月</w:t>
      </w:r>
      <w:r>
        <w:rPr>
          <w:bCs/>
          <w:szCs w:val="20"/>
        </w:rPr>
        <w:t xml:space="preserve"> - 2</w:t>
      </w:r>
      <w:r>
        <w:rPr>
          <w:bCs/>
          <w:szCs w:val="20"/>
        </w:rPr>
        <w:t>月，深入优化</w:t>
      </w:r>
      <w:r>
        <w:rPr>
          <w:bCs/>
          <w:szCs w:val="20"/>
        </w:rPr>
        <w:t>CPU</w:t>
      </w:r>
      <w:r>
        <w:rPr>
          <w:bCs/>
          <w:szCs w:val="20"/>
        </w:rPr>
        <w:t>，提升</w:t>
      </w:r>
      <w:r>
        <w:rPr>
          <w:bCs/>
          <w:szCs w:val="20"/>
        </w:rPr>
        <w:t>CPU</w:t>
      </w:r>
      <w:r>
        <w:rPr>
          <w:bCs/>
          <w:szCs w:val="20"/>
        </w:rPr>
        <w:t>的运行速度和主频，并运行一个</w:t>
      </w:r>
      <w:r>
        <w:rPr>
          <w:bCs/>
          <w:szCs w:val="20"/>
        </w:rPr>
        <w:t>Linux</w:t>
      </w:r>
      <w:r>
        <w:rPr>
          <w:bCs/>
          <w:szCs w:val="20"/>
        </w:rPr>
        <w:t>操作系统内核。</w:t>
      </w:r>
    </w:p>
    <w:p w14:paraId="48957178" w14:textId="00A0DEC3" w:rsidR="00A73E66" w:rsidRPr="00D16958" w:rsidRDefault="001D3017" w:rsidP="00D16958">
      <w:pPr>
        <w:ind w:firstLineChars="200" w:firstLine="480"/>
        <w:rPr>
          <w:bCs/>
          <w:szCs w:val="20"/>
        </w:rPr>
      </w:pPr>
      <w:r>
        <w:rPr>
          <w:bCs/>
          <w:szCs w:val="20"/>
        </w:rPr>
        <w:t>阶段五</w:t>
      </w:r>
      <w:r>
        <w:rPr>
          <w:bCs/>
          <w:szCs w:val="20"/>
        </w:rPr>
        <w:t xml:space="preserve"> 2023</w:t>
      </w:r>
      <w:r>
        <w:rPr>
          <w:bCs/>
          <w:szCs w:val="20"/>
        </w:rPr>
        <w:t>年</w:t>
      </w:r>
      <w:r>
        <w:rPr>
          <w:bCs/>
          <w:szCs w:val="20"/>
        </w:rPr>
        <w:t>3</w:t>
      </w:r>
      <w:r>
        <w:rPr>
          <w:bCs/>
          <w:szCs w:val="20"/>
        </w:rPr>
        <w:t>月</w:t>
      </w:r>
      <w:r>
        <w:rPr>
          <w:bCs/>
          <w:szCs w:val="20"/>
        </w:rPr>
        <w:t xml:space="preserve"> - 6</w:t>
      </w:r>
      <w:r>
        <w:rPr>
          <w:bCs/>
          <w:szCs w:val="20"/>
        </w:rPr>
        <w:t>月，功能验证与分析总结，形成设计思路和流程设计文档，将核心源码开源至多</w:t>
      </w:r>
      <w:proofErr w:type="gramStart"/>
      <w:r>
        <w:rPr>
          <w:bCs/>
          <w:szCs w:val="20"/>
        </w:rPr>
        <w:t>个</w:t>
      </w:r>
      <w:proofErr w:type="gramEnd"/>
      <w:r>
        <w:rPr>
          <w:bCs/>
          <w:szCs w:val="20"/>
        </w:rPr>
        <w:t>平台，总结本科生设计</w:t>
      </w:r>
      <w:r>
        <w:rPr>
          <w:bCs/>
          <w:szCs w:val="20"/>
        </w:rPr>
        <w:t>CPU</w:t>
      </w:r>
      <w:r>
        <w:rPr>
          <w:bCs/>
          <w:szCs w:val="20"/>
        </w:rPr>
        <w:t>行之有效的方法与</w:t>
      </w:r>
      <w:r>
        <w:rPr>
          <w:bCs/>
          <w:szCs w:val="20"/>
        </w:rPr>
        <w:lastRenderedPageBreak/>
        <w:t>路线，初步形成本科生计算机系统能力培养新模式。</w:t>
      </w:r>
    </w:p>
    <w:sectPr w:rsidR="00A73E66" w:rsidRPr="00D16958">
      <w:headerReference w:type="default" r:id="rId23"/>
      <w:footerReference w:type="default" r:id="rId24"/>
      <w:pgSz w:w="11906" w:h="16838"/>
      <w:pgMar w:top="1440" w:right="1803" w:bottom="1440" w:left="1803"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3B212" w14:textId="77777777" w:rsidR="005A6D0D" w:rsidRDefault="005A6D0D">
      <w:pPr>
        <w:spacing w:line="240" w:lineRule="auto"/>
      </w:pPr>
      <w:r>
        <w:separator/>
      </w:r>
    </w:p>
  </w:endnote>
  <w:endnote w:type="continuationSeparator" w:id="0">
    <w:p w14:paraId="258D913A" w14:textId="77777777" w:rsidR="005A6D0D" w:rsidRDefault="005A6D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方正小标宋简体">
    <w:altName w:val="微软雅黑"/>
    <w:charset w:val="86"/>
    <w:family w:val="auto"/>
    <w:pitch w:val="default"/>
    <w:sig w:usb0="00000000" w:usb1="0000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楷体_GB2312">
    <w:altName w:val="楷体"/>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2E335" w14:textId="77777777" w:rsidR="00A73E66" w:rsidRDefault="0094205B">
    <w:pPr>
      <w:pStyle w:val="a7"/>
    </w:pPr>
    <w:r>
      <w:rPr>
        <w:noProof/>
      </w:rPr>
      <mc:AlternateContent>
        <mc:Choice Requires="wps">
          <w:drawing>
            <wp:anchor distT="0" distB="0" distL="114300" distR="114300" simplePos="0" relativeHeight="251657728" behindDoc="0" locked="0" layoutInCell="1" allowOverlap="1" wp14:anchorId="0DC56B9A" wp14:editId="69BDB3D5">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10F1F3E" w14:textId="77777777" w:rsidR="00A73E66" w:rsidRDefault="0094205B">
                          <w:pPr>
                            <w:pStyle w:val="a7"/>
                          </w:pPr>
                          <w:r>
                            <w:rPr>
                              <w:rFonts w:hint="eastAsia"/>
                            </w:rPr>
                            <w:fldChar w:fldCharType="begin"/>
                          </w:r>
                          <w:r>
                            <w:rPr>
                              <w:rFonts w:hint="eastAsia"/>
                            </w:rPr>
                            <w:instrText xml:space="preserve"> PAGE  \* MERGEFORMAT </w:instrText>
                          </w:r>
                          <w:r>
                            <w:rPr>
                              <w:rFonts w:hint="eastAsia"/>
                            </w:rPr>
                            <w:fldChar w:fldCharType="separate"/>
                          </w:r>
                          <w:r>
                            <w:t>16</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DC56B9A" id="_x0000_t202" coordsize="21600,21600" o:spt="202" path="m,l,21600r21600,l21600,xe">
              <v:stroke joinstyle="miter"/>
              <v:path gradientshapeok="t" o:connecttype="rect"/>
            </v:shapetype>
            <v:shape id="文本框 16" o:spid="_x0000_s1026" type="#_x0000_t202" style="position:absolute;margin-left:0;margin-top:0;width:2in;height:2in;z-index:251657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310F1F3E" w14:textId="77777777" w:rsidR="00A73E66" w:rsidRDefault="0094205B">
                    <w:pPr>
                      <w:pStyle w:val="a7"/>
                    </w:pPr>
                    <w:r>
                      <w:rPr>
                        <w:rFonts w:hint="eastAsia"/>
                      </w:rPr>
                      <w:fldChar w:fldCharType="begin"/>
                    </w:r>
                    <w:r>
                      <w:rPr>
                        <w:rFonts w:hint="eastAsia"/>
                      </w:rPr>
                      <w:instrText xml:space="preserve"> PAGE  \* MERGEFORMAT </w:instrText>
                    </w:r>
                    <w:r>
                      <w:rPr>
                        <w:rFonts w:hint="eastAsia"/>
                      </w:rPr>
                      <w:fldChar w:fldCharType="separate"/>
                    </w:r>
                    <w:r>
                      <w:t>16</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E8F35" w14:textId="77777777" w:rsidR="005A6D0D" w:rsidRDefault="005A6D0D">
      <w:r>
        <w:separator/>
      </w:r>
    </w:p>
  </w:footnote>
  <w:footnote w:type="continuationSeparator" w:id="0">
    <w:p w14:paraId="2BA17064" w14:textId="77777777" w:rsidR="005A6D0D" w:rsidRDefault="005A6D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F07F5" w14:textId="77777777" w:rsidR="00A73E66" w:rsidRDefault="0094205B">
    <w:pPr>
      <w:pStyle w:val="a8"/>
      <w:pBdr>
        <w:bottom w:val="single" w:sz="4" w:space="1" w:color="auto"/>
      </w:pBdr>
      <w:jc w:val="center"/>
      <w:rPr>
        <w:sz w:val="21"/>
        <w:szCs w:val="21"/>
      </w:rPr>
    </w:pPr>
    <w:r>
      <w:rPr>
        <w:rFonts w:hint="eastAsia"/>
        <w:sz w:val="21"/>
        <w:szCs w:val="21"/>
      </w:rPr>
      <w:t>《计算机创新创业实践》创新项目报告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93DEA"/>
    <w:multiLevelType w:val="multilevel"/>
    <w:tmpl w:val="06E93DEA"/>
    <w:lvl w:ilvl="0">
      <w:start w:val="1"/>
      <w:numFmt w:val="japaneseCounting"/>
      <w:lvlText w:val="（%1）"/>
      <w:lvlJc w:val="left"/>
      <w:pPr>
        <w:tabs>
          <w:tab w:val="left" w:pos="972"/>
        </w:tabs>
        <w:ind w:left="972" w:hanging="972"/>
      </w:pPr>
      <w:rPr>
        <w:rFonts w:hint="default"/>
      </w:rPr>
    </w:lvl>
    <w:lvl w:ilvl="1">
      <w:start w:val="1"/>
      <w:numFmt w:val="decimal"/>
      <w:lvlText w:val="%2."/>
      <w:lvlJc w:val="left"/>
      <w:pPr>
        <w:tabs>
          <w:tab w:val="left" w:pos="780"/>
        </w:tabs>
        <w:ind w:left="780" w:hanging="360"/>
      </w:pPr>
      <w:rPr>
        <w:rFonts w:hint="default"/>
        <w:b w:val="0"/>
      </w:rPr>
    </w:lvl>
    <w:lvl w:ilvl="2">
      <w:start w:val="1"/>
      <w:numFmt w:val="japaneseCounting"/>
      <w:lvlText w:val="%3、"/>
      <w:lvlJc w:val="left"/>
      <w:pPr>
        <w:tabs>
          <w:tab w:val="left" w:pos="1560"/>
        </w:tabs>
        <w:ind w:left="1560" w:hanging="720"/>
      </w:pPr>
      <w:rPr>
        <w:rFonts w:hint="default"/>
      </w:rPr>
    </w:lvl>
    <w:lvl w:ilvl="3">
      <w:start w:val="2"/>
      <w:numFmt w:val="decimal"/>
      <w:lvlText w:val="%4"/>
      <w:lvlJc w:val="left"/>
      <w:pPr>
        <w:ind w:left="1620" w:hanging="360"/>
      </w:pPr>
      <w:rPr>
        <w:rFonts w:hint="default"/>
      </w:r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1641D839"/>
    <w:multiLevelType w:val="singleLevel"/>
    <w:tmpl w:val="1641D839"/>
    <w:lvl w:ilvl="0">
      <w:start w:val="7"/>
      <w:numFmt w:val="chineseCounting"/>
      <w:suff w:val="nothing"/>
      <w:lvlText w:val="第%1章."/>
      <w:lvlJc w:val="left"/>
      <w:rPr>
        <w:rFonts w:hint="eastAsia"/>
      </w:rPr>
    </w:lvl>
  </w:abstractNum>
  <w:abstractNum w:abstractNumId="2" w15:restartNumberingAfterBreak="0">
    <w:nsid w:val="17DF0995"/>
    <w:multiLevelType w:val="multilevel"/>
    <w:tmpl w:val="17DF0995"/>
    <w:lvl w:ilvl="0">
      <w:start w:val="1"/>
      <w:numFmt w:val="japaneseCounting"/>
      <w:lvlText w:val="%1、"/>
      <w:lvlJc w:val="left"/>
      <w:pPr>
        <w:ind w:left="480" w:hanging="480"/>
      </w:pPr>
      <w:rPr>
        <w:rFonts w:hint="default"/>
      </w:rPr>
    </w:lvl>
    <w:lvl w:ilvl="1">
      <w:start w:val="1"/>
      <w:numFmt w:val="decimal"/>
      <w:lvlText w:val="%2、"/>
      <w:lvlJc w:val="left"/>
      <w:pPr>
        <w:ind w:left="1145"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B72684A"/>
    <w:multiLevelType w:val="multilevel"/>
    <w:tmpl w:val="2B72684A"/>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46EC056D"/>
    <w:multiLevelType w:val="multilevel"/>
    <w:tmpl w:val="6C345533"/>
    <w:lvl w:ilvl="0">
      <w:start w:val="1"/>
      <w:numFmt w:val="decimal"/>
      <w:lvlText w:val="%1、"/>
      <w:lvlJc w:val="left"/>
      <w:pPr>
        <w:ind w:left="785" w:hanging="360"/>
      </w:pPr>
      <w:rPr>
        <w:rFonts w:hint="default"/>
      </w:rPr>
    </w:lvl>
    <w:lvl w:ilvl="1">
      <w:start w:val="1"/>
      <w:numFmt w:val="decimal"/>
      <w:lvlText w:val="（%2）"/>
      <w:lvlJc w:val="left"/>
      <w:pPr>
        <w:ind w:left="1145" w:hanging="720"/>
      </w:pPr>
      <w:rPr>
        <w:rFonts w:hint="default"/>
      </w:r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5" w15:restartNumberingAfterBreak="0">
    <w:nsid w:val="54EF2A8E"/>
    <w:multiLevelType w:val="multilevel"/>
    <w:tmpl w:val="54EF2A8E"/>
    <w:lvl w:ilvl="0">
      <w:start w:val="1"/>
      <w:numFmt w:val="decimal"/>
      <w:lvlText w:val="(%1)"/>
      <w:lvlJc w:val="left"/>
      <w:pPr>
        <w:ind w:left="126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6A55179E"/>
    <w:multiLevelType w:val="multilevel"/>
    <w:tmpl w:val="6A55179E"/>
    <w:lvl w:ilvl="0">
      <w:start w:val="1"/>
      <w:numFmt w:val="decimal"/>
      <w:lvlText w:val="（%1）"/>
      <w:lvlJc w:val="left"/>
      <w:pPr>
        <w:ind w:left="1145"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6B93C9B7"/>
    <w:multiLevelType w:val="singleLevel"/>
    <w:tmpl w:val="6B93C9B7"/>
    <w:lvl w:ilvl="0">
      <w:start w:val="1"/>
      <w:numFmt w:val="decimal"/>
      <w:suff w:val="space"/>
      <w:lvlText w:val="[%1]"/>
      <w:lvlJc w:val="left"/>
    </w:lvl>
  </w:abstractNum>
  <w:abstractNum w:abstractNumId="8" w15:restartNumberingAfterBreak="0">
    <w:nsid w:val="6C345533"/>
    <w:multiLevelType w:val="multilevel"/>
    <w:tmpl w:val="6C345533"/>
    <w:lvl w:ilvl="0">
      <w:start w:val="1"/>
      <w:numFmt w:val="decimal"/>
      <w:lvlText w:val="%1、"/>
      <w:lvlJc w:val="left"/>
      <w:pPr>
        <w:ind w:left="785" w:hanging="360"/>
      </w:pPr>
      <w:rPr>
        <w:rFonts w:hint="default"/>
      </w:rPr>
    </w:lvl>
    <w:lvl w:ilvl="1">
      <w:start w:val="1"/>
      <w:numFmt w:val="decimal"/>
      <w:lvlText w:val="（%2）"/>
      <w:lvlJc w:val="left"/>
      <w:pPr>
        <w:ind w:left="1145" w:hanging="720"/>
      </w:pPr>
      <w:rPr>
        <w:rFonts w:hint="default"/>
      </w:r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9" w15:restartNumberingAfterBreak="0">
    <w:nsid w:val="7A985E80"/>
    <w:multiLevelType w:val="multilevel"/>
    <w:tmpl w:val="7A985E80"/>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16cid:durableId="1828788380">
    <w:abstractNumId w:val="1"/>
  </w:num>
  <w:num w:numId="2" w16cid:durableId="2074961290">
    <w:abstractNumId w:val="7"/>
  </w:num>
  <w:num w:numId="3" w16cid:durableId="963927608">
    <w:abstractNumId w:val="2"/>
  </w:num>
  <w:num w:numId="4" w16cid:durableId="1694307517">
    <w:abstractNumId w:val="5"/>
  </w:num>
  <w:num w:numId="5" w16cid:durableId="1603611993">
    <w:abstractNumId w:val="8"/>
  </w:num>
  <w:num w:numId="6" w16cid:durableId="934361267">
    <w:abstractNumId w:val="0"/>
  </w:num>
  <w:num w:numId="7" w16cid:durableId="1618173264">
    <w:abstractNumId w:val="3"/>
  </w:num>
  <w:num w:numId="8" w16cid:durableId="1340278741">
    <w:abstractNumId w:val="4"/>
  </w:num>
  <w:num w:numId="9" w16cid:durableId="131097149">
    <w:abstractNumId w:val="9"/>
  </w:num>
  <w:num w:numId="10" w16cid:durableId="19744095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D6751"/>
    <w:rsid w:val="00000180"/>
    <w:rsid w:val="00000283"/>
    <w:rsid w:val="0000038D"/>
    <w:rsid w:val="00002D92"/>
    <w:rsid w:val="00003979"/>
    <w:rsid w:val="00004D1E"/>
    <w:rsid w:val="00004D44"/>
    <w:rsid w:val="000057D5"/>
    <w:rsid w:val="00012410"/>
    <w:rsid w:val="00012605"/>
    <w:rsid w:val="00016CA6"/>
    <w:rsid w:val="00026C7C"/>
    <w:rsid w:val="0002769F"/>
    <w:rsid w:val="0003002F"/>
    <w:rsid w:val="00033263"/>
    <w:rsid w:val="00033D7C"/>
    <w:rsid w:val="0003415A"/>
    <w:rsid w:val="00035109"/>
    <w:rsid w:val="00040A58"/>
    <w:rsid w:val="0004158F"/>
    <w:rsid w:val="000445F0"/>
    <w:rsid w:val="0004486C"/>
    <w:rsid w:val="00050230"/>
    <w:rsid w:val="00050507"/>
    <w:rsid w:val="00050946"/>
    <w:rsid w:val="00050D29"/>
    <w:rsid w:val="00051D5D"/>
    <w:rsid w:val="00052E79"/>
    <w:rsid w:val="00060E2E"/>
    <w:rsid w:val="00062408"/>
    <w:rsid w:val="00063887"/>
    <w:rsid w:val="000663CA"/>
    <w:rsid w:val="0006703D"/>
    <w:rsid w:val="000675ED"/>
    <w:rsid w:val="000733A5"/>
    <w:rsid w:val="0007372E"/>
    <w:rsid w:val="0007550C"/>
    <w:rsid w:val="000771FF"/>
    <w:rsid w:val="00080754"/>
    <w:rsid w:val="00081364"/>
    <w:rsid w:val="00081505"/>
    <w:rsid w:val="00081810"/>
    <w:rsid w:val="0008441A"/>
    <w:rsid w:val="00084E31"/>
    <w:rsid w:val="0008523E"/>
    <w:rsid w:val="00086B3D"/>
    <w:rsid w:val="00086EA9"/>
    <w:rsid w:val="00092C00"/>
    <w:rsid w:val="000948B9"/>
    <w:rsid w:val="00094D64"/>
    <w:rsid w:val="00096A13"/>
    <w:rsid w:val="00097DD0"/>
    <w:rsid w:val="000A1F8C"/>
    <w:rsid w:val="000A22A2"/>
    <w:rsid w:val="000A334F"/>
    <w:rsid w:val="000A3E2A"/>
    <w:rsid w:val="000A41E5"/>
    <w:rsid w:val="000A4FD5"/>
    <w:rsid w:val="000A6698"/>
    <w:rsid w:val="000A6A18"/>
    <w:rsid w:val="000B0C2F"/>
    <w:rsid w:val="000B2C85"/>
    <w:rsid w:val="000B2E6B"/>
    <w:rsid w:val="000B36A3"/>
    <w:rsid w:val="000B3915"/>
    <w:rsid w:val="000B4286"/>
    <w:rsid w:val="000B5162"/>
    <w:rsid w:val="000B63D1"/>
    <w:rsid w:val="000B72E5"/>
    <w:rsid w:val="000C14AB"/>
    <w:rsid w:val="000C26D0"/>
    <w:rsid w:val="000C38E8"/>
    <w:rsid w:val="000C463F"/>
    <w:rsid w:val="000C5D86"/>
    <w:rsid w:val="000C6A80"/>
    <w:rsid w:val="000C75C1"/>
    <w:rsid w:val="000C76E0"/>
    <w:rsid w:val="000C7DC7"/>
    <w:rsid w:val="000D06E8"/>
    <w:rsid w:val="000D1C85"/>
    <w:rsid w:val="000D248D"/>
    <w:rsid w:val="000D3147"/>
    <w:rsid w:val="000D5CA2"/>
    <w:rsid w:val="000D65AC"/>
    <w:rsid w:val="000E1ECA"/>
    <w:rsid w:val="000E249D"/>
    <w:rsid w:val="000E7376"/>
    <w:rsid w:val="000E7CBE"/>
    <w:rsid w:val="000F1C18"/>
    <w:rsid w:val="000F25C1"/>
    <w:rsid w:val="000F473B"/>
    <w:rsid w:val="000F6A25"/>
    <w:rsid w:val="000F6FEC"/>
    <w:rsid w:val="000F7762"/>
    <w:rsid w:val="000F7B22"/>
    <w:rsid w:val="00103176"/>
    <w:rsid w:val="00103D8B"/>
    <w:rsid w:val="00103E57"/>
    <w:rsid w:val="00104DC4"/>
    <w:rsid w:val="00104F3C"/>
    <w:rsid w:val="0010559F"/>
    <w:rsid w:val="001120F2"/>
    <w:rsid w:val="001126C8"/>
    <w:rsid w:val="001137F5"/>
    <w:rsid w:val="00120EF9"/>
    <w:rsid w:val="00121332"/>
    <w:rsid w:val="00121527"/>
    <w:rsid w:val="00122466"/>
    <w:rsid w:val="001236B9"/>
    <w:rsid w:val="00124621"/>
    <w:rsid w:val="00127B5D"/>
    <w:rsid w:val="001300D6"/>
    <w:rsid w:val="00130212"/>
    <w:rsid w:val="00130B46"/>
    <w:rsid w:val="00133CC6"/>
    <w:rsid w:val="00141E2C"/>
    <w:rsid w:val="00142D10"/>
    <w:rsid w:val="00143DC6"/>
    <w:rsid w:val="00143FE8"/>
    <w:rsid w:val="001479D9"/>
    <w:rsid w:val="00150AED"/>
    <w:rsid w:val="0015120D"/>
    <w:rsid w:val="00155AE0"/>
    <w:rsid w:val="00160191"/>
    <w:rsid w:val="001605BF"/>
    <w:rsid w:val="00162114"/>
    <w:rsid w:val="00163079"/>
    <w:rsid w:val="001631EF"/>
    <w:rsid w:val="00164719"/>
    <w:rsid w:val="001678C1"/>
    <w:rsid w:val="00170792"/>
    <w:rsid w:val="0017119E"/>
    <w:rsid w:val="001718EA"/>
    <w:rsid w:val="001725CB"/>
    <w:rsid w:val="00172D7D"/>
    <w:rsid w:val="0017329D"/>
    <w:rsid w:val="00173716"/>
    <w:rsid w:val="001741EC"/>
    <w:rsid w:val="0018050C"/>
    <w:rsid w:val="00180C00"/>
    <w:rsid w:val="0018233B"/>
    <w:rsid w:val="001829DF"/>
    <w:rsid w:val="0018369D"/>
    <w:rsid w:val="00184E24"/>
    <w:rsid w:val="001862C1"/>
    <w:rsid w:val="00193E70"/>
    <w:rsid w:val="0019421F"/>
    <w:rsid w:val="001959B9"/>
    <w:rsid w:val="00197167"/>
    <w:rsid w:val="001A3174"/>
    <w:rsid w:val="001A4D4C"/>
    <w:rsid w:val="001A5BF8"/>
    <w:rsid w:val="001A7AA0"/>
    <w:rsid w:val="001B1244"/>
    <w:rsid w:val="001B541D"/>
    <w:rsid w:val="001B73E2"/>
    <w:rsid w:val="001C1474"/>
    <w:rsid w:val="001C2B19"/>
    <w:rsid w:val="001C59CC"/>
    <w:rsid w:val="001D26B5"/>
    <w:rsid w:val="001D3017"/>
    <w:rsid w:val="001D4911"/>
    <w:rsid w:val="001D4A17"/>
    <w:rsid w:val="001D5BDA"/>
    <w:rsid w:val="001D7066"/>
    <w:rsid w:val="001E473A"/>
    <w:rsid w:val="001E6E34"/>
    <w:rsid w:val="001E73FB"/>
    <w:rsid w:val="001F217D"/>
    <w:rsid w:val="001F44B8"/>
    <w:rsid w:val="001F45B2"/>
    <w:rsid w:val="00200A5C"/>
    <w:rsid w:val="002034BE"/>
    <w:rsid w:val="00203EAB"/>
    <w:rsid w:val="002040B8"/>
    <w:rsid w:val="002046EC"/>
    <w:rsid w:val="00204E48"/>
    <w:rsid w:val="002054BD"/>
    <w:rsid w:val="00205AFF"/>
    <w:rsid w:val="002107AA"/>
    <w:rsid w:val="0021227D"/>
    <w:rsid w:val="00212336"/>
    <w:rsid w:val="00212C40"/>
    <w:rsid w:val="0021386C"/>
    <w:rsid w:val="00215B37"/>
    <w:rsid w:val="002209B4"/>
    <w:rsid w:val="002229CE"/>
    <w:rsid w:val="0022510D"/>
    <w:rsid w:val="002254CA"/>
    <w:rsid w:val="00231C20"/>
    <w:rsid w:val="00233AFE"/>
    <w:rsid w:val="00233F35"/>
    <w:rsid w:val="002351E1"/>
    <w:rsid w:val="002356C7"/>
    <w:rsid w:val="00240D8F"/>
    <w:rsid w:val="00243FC4"/>
    <w:rsid w:val="00246ED7"/>
    <w:rsid w:val="00250354"/>
    <w:rsid w:val="00252522"/>
    <w:rsid w:val="002608AC"/>
    <w:rsid w:val="00263246"/>
    <w:rsid w:val="00263BBC"/>
    <w:rsid w:val="00266BB6"/>
    <w:rsid w:val="00266ECB"/>
    <w:rsid w:val="00270BB3"/>
    <w:rsid w:val="0027126C"/>
    <w:rsid w:val="00272B74"/>
    <w:rsid w:val="002732D9"/>
    <w:rsid w:val="002734D5"/>
    <w:rsid w:val="0027358A"/>
    <w:rsid w:val="00277FC3"/>
    <w:rsid w:val="00286AF5"/>
    <w:rsid w:val="00286F4A"/>
    <w:rsid w:val="00290029"/>
    <w:rsid w:val="0029515D"/>
    <w:rsid w:val="0029598A"/>
    <w:rsid w:val="00295B16"/>
    <w:rsid w:val="002968AB"/>
    <w:rsid w:val="00296969"/>
    <w:rsid w:val="002A05D3"/>
    <w:rsid w:val="002A2104"/>
    <w:rsid w:val="002A2E16"/>
    <w:rsid w:val="002A3328"/>
    <w:rsid w:val="002A66F5"/>
    <w:rsid w:val="002A7433"/>
    <w:rsid w:val="002B32A8"/>
    <w:rsid w:val="002B371D"/>
    <w:rsid w:val="002B7DDC"/>
    <w:rsid w:val="002C7555"/>
    <w:rsid w:val="002C7701"/>
    <w:rsid w:val="002D275A"/>
    <w:rsid w:val="002E0412"/>
    <w:rsid w:val="002E1996"/>
    <w:rsid w:val="002E2C98"/>
    <w:rsid w:val="002E2EC4"/>
    <w:rsid w:val="002E362A"/>
    <w:rsid w:val="002E3EBD"/>
    <w:rsid w:val="002E450C"/>
    <w:rsid w:val="002E4717"/>
    <w:rsid w:val="002E6F3A"/>
    <w:rsid w:val="002F0251"/>
    <w:rsid w:val="002F3E19"/>
    <w:rsid w:val="002F7FB5"/>
    <w:rsid w:val="0030079F"/>
    <w:rsid w:val="00300C09"/>
    <w:rsid w:val="00301E26"/>
    <w:rsid w:val="0030279A"/>
    <w:rsid w:val="00304208"/>
    <w:rsid w:val="003047E6"/>
    <w:rsid w:val="003076C6"/>
    <w:rsid w:val="00311490"/>
    <w:rsid w:val="00312D31"/>
    <w:rsid w:val="00313BC0"/>
    <w:rsid w:val="0031526C"/>
    <w:rsid w:val="00320692"/>
    <w:rsid w:val="00320EA9"/>
    <w:rsid w:val="0032252C"/>
    <w:rsid w:val="0032267F"/>
    <w:rsid w:val="0032268E"/>
    <w:rsid w:val="003238CB"/>
    <w:rsid w:val="0032481E"/>
    <w:rsid w:val="003265D6"/>
    <w:rsid w:val="00326B43"/>
    <w:rsid w:val="00327C2E"/>
    <w:rsid w:val="0033426C"/>
    <w:rsid w:val="00334861"/>
    <w:rsid w:val="00335BAA"/>
    <w:rsid w:val="00335EB7"/>
    <w:rsid w:val="00335EEC"/>
    <w:rsid w:val="003372D0"/>
    <w:rsid w:val="00340452"/>
    <w:rsid w:val="0034217F"/>
    <w:rsid w:val="0034464F"/>
    <w:rsid w:val="00344AF0"/>
    <w:rsid w:val="00351CD1"/>
    <w:rsid w:val="00351EE5"/>
    <w:rsid w:val="00352204"/>
    <w:rsid w:val="00354786"/>
    <w:rsid w:val="00356397"/>
    <w:rsid w:val="00356EC4"/>
    <w:rsid w:val="00360060"/>
    <w:rsid w:val="00362428"/>
    <w:rsid w:val="003639F1"/>
    <w:rsid w:val="00367B92"/>
    <w:rsid w:val="00371351"/>
    <w:rsid w:val="00372AC3"/>
    <w:rsid w:val="00373D2F"/>
    <w:rsid w:val="003745FD"/>
    <w:rsid w:val="003745FF"/>
    <w:rsid w:val="00376DD2"/>
    <w:rsid w:val="00380328"/>
    <w:rsid w:val="00382644"/>
    <w:rsid w:val="00382A59"/>
    <w:rsid w:val="0038611F"/>
    <w:rsid w:val="00387F21"/>
    <w:rsid w:val="003904CB"/>
    <w:rsid w:val="00390799"/>
    <w:rsid w:val="00390DCE"/>
    <w:rsid w:val="003912ED"/>
    <w:rsid w:val="003945E7"/>
    <w:rsid w:val="00394731"/>
    <w:rsid w:val="00394D04"/>
    <w:rsid w:val="00394D88"/>
    <w:rsid w:val="0039567A"/>
    <w:rsid w:val="00397EF7"/>
    <w:rsid w:val="003A0C42"/>
    <w:rsid w:val="003A0DBB"/>
    <w:rsid w:val="003A311F"/>
    <w:rsid w:val="003A56E5"/>
    <w:rsid w:val="003A65A1"/>
    <w:rsid w:val="003B18F3"/>
    <w:rsid w:val="003B1E2A"/>
    <w:rsid w:val="003B235B"/>
    <w:rsid w:val="003B2483"/>
    <w:rsid w:val="003B24A4"/>
    <w:rsid w:val="003B3B71"/>
    <w:rsid w:val="003B4074"/>
    <w:rsid w:val="003B551A"/>
    <w:rsid w:val="003C398F"/>
    <w:rsid w:val="003C3F07"/>
    <w:rsid w:val="003C40E4"/>
    <w:rsid w:val="003C5000"/>
    <w:rsid w:val="003C7488"/>
    <w:rsid w:val="003D1BF3"/>
    <w:rsid w:val="003D3048"/>
    <w:rsid w:val="003D6B4E"/>
    <w:rsid w:val="003D6FCF"/>
    <w:rsid w:val="003D781B"/>
    <w:rsid w:val="003E06E2"/>
    <w:rsid w:val="003E4256"/>
    <w:rsid w:val="003E4F0E"/>
    <w:rsid w:val="003E5780"/>
    <w:rsid w:val="003E5D9A"/>
    <w:rsid w:val="003E6FFD"/>
    <w:rsid w:val="003E7EFF"/>
    <w:rsid w:val="003F0417"/>
    <w:rsid w:val="003F047E"/>
    <w:rsid w:val="003F0B34"/>
    <w:rsid w:val="003F5064"/>
    <w:rsid w:val="003F649E"/>
    <w:rsid w:val="003F64B2"/>
    <w:rsid w:val="0040008E"/>
    <w:rsid w:val="004000D6"/>
    <w:rsid w:val="00400845"/>
    <w:rsid w:val="0040096F"/>
    <w:rsid w:val="00403A66"/>
    <w:rsid w:val="004047D0"/>
    <w:rsid w:val="004146A1"/>
    <w:rsid w:val="00414F61"/>
    <w:rsid w:val="00416905"/>
    <w:rsid w:val="00420090"/>
    <w:rsid w:val="004214A6"/>
    <w:rsid w:val="00421A99"/>
    <w:rsid w:val="00427566"/>
    <w:rsid w:val="0043056A"/>
    <w:rsid w:val="004324CF"/>
    <w:rsid w:val="0043366B"/>
    <w:rsid w:val="00433BF1"/>
    <w:rsid w:val="0043689A"/>
    <w:rsid w:val="0044053B"/>
    <w:rsid w:val="004412B4"/>
    <w:rsid w:val="00443496"/>
    <w:rsid w:val="0044434A"/>
    <w:rsid w:val="00444D6D"/>
    <w:rsid w:val="004474A4"/>
    <w:rsid w:val="004477B6"/>
    <w:rsid w:val="00450544"/>
    <w:rsid w:val="00452EB3"/>
    <w:rsid w:val="004609EE"/>
    <w:rsid w:val="00460B34"/>
    <w:rsid w:val="0046216D"/>
    <w:rsid w:val="004632B8"/>
    <w:rsid w:val="00464586"/>
    <w:rsid w:val="004650E0"/>
    <w:rsid w:val="004669F4"/>
    <w:rsid w:val="00466AA6"/>
    <w:rsid w:val="004679AD"/>
    <w:rsid w:val="00472590"/>
    <w:rsid w:val="004757E1"/>
    <w:rsid w:val="00480E52"/>
    <w:rsid w:val="004824C0"/>
    <w:rsid w:val="0048656F"/>
    <w:rsid w:val="0049157F"/>
    <w:rsid w:val="00491C5D"/>
    <w:rsid w:val="0049287F"/>
    <w:rsid w:val="00493BFD"/>
    <w:rsid w:val="00494AEA"/>
    <w:rsid w:val="00495EB5"/>
    <w:rsid w:val="004A2A64"/>
    <w:rsid w:val="004A45EB"/>
    <w:rsid w:val="004B0DDD"/>
    <w:rsid w:val="004B36EC"/>
    <w:rsid w:val="004B4C7D"/>
    <w:rsid w:val="004B54EE"/>
    <w:rsid w:val="004B762D"/>
    <w:rsid w:val="004B7C60"/>
    <w:rsid w:val="004C1FB6"/>
    <w:rsid w:val="004C2CB8"/>
    <w:rsid w:val="004C694A"/>
    <w:rsid w:val="004C6E50"/>
    <w:rsid w:val="004C72E3"/>
    <w:rsid w:val="004D1698"/>
    <w:rsid w:val="004D1BD8"/>
    <w:rsid w:val="004D4D3F"/>
    <w:rsid w:val="004D69AF"/>
    <w:rsid w:val="004E07D4"/>
    <w:rsid w:val="004E17B7"/>
    <w:rsid w:val="004E2F1F"/>
    <w:rsid w:val="004E31D8"/>
    <w:rsid w:val="004E49D1"/>
    <w:rsid w:val="004E5FCF"/>
    <w:rsid w:val="004E6B10"/>
    <w:rsid w:val="004E6B56"/>
    <w:rsid w:val="004F13B0"/>
    <w:rsid w:val="004F25A0"/>
    <w:rsid w:val="004F3411"/>
    <w:rsid w:val="004F45E2"/>
    <w:rsid w:val="004F69CA"/>
    <w:rsid w:val="005003FF"/>
    <w:rsid w:val="00501AC5"/>
    <w:rsid w:val="00501C8E"/>
    <w:rsid w:val="00503368"/>
    <w:rsid w:val="00505C64"/>
    <w:rsid w:val="00506333"/>
    <w:rsid w:val="0050664A"/>
    <w:rsid w:val="00507CE5"/>
    <w:rsid w:val="00510268"/>
    <w:rsid w:val="00512529"/>
    <w:rsid w:val="0051640E"/>
    <w:rsid w:val="005164F1"/>
    <w:rsid w:val="00516CB3"/>
    <w:rsid w:val="00517082"/>
    <w:rsid w:val="005175EE"/>
    <w:rsid w:val="005201AD"/>
    <w:rsid w:val="00521FC4"/>
    <w:rsid w:val="005222C6"/>
    <w:rsid w:val="005229BA"/>
    <w:rsid w:val="0052450C"/>
    <w:rsid w:val="005252F8"/>
    <w:rsid w:val="00526368"/>
    <w:rsid w:val="00527F19"/>
    <w:rsid w:val="005301B5"/>
    <w:rsid w:val="00531BE6"/>
    <w:rsid w:val="00535226"/>
    <w:rsid w:val="00536F51"/>
    <w:rsid w:val="0053744A"/>
    <w:rsid w:val="00544F46"/>
    <w:rsid w:val="005472A3"/>
    <w:rsid w:val="005528B4"/>
    <w:rsid w:val="005610A7"/>
    <w:rsid w:val="00561A8E"/>
    <w:rsid w:val="00562A0C"/>
    <w:rsid w:val="00564321"/>
    <w:rsid w:val="00564932"/>
    <w:rsid w:val="00564F63"/>
    <w:rsid w:val="00565661"/>
    <w:rsid w:val="00565D3A"/>
    <w:rsid w:val="00567E56"/>
    <w:rsid w:val="0057024D"/>
    <w:rsid w:val="00570D10"/>
    <w:rsid w:val="005738BB"/>
    <w:rsid w:val="005740EC"/>
    <w:rsid w:val="005762BB"/>
    <w:rsid w:val="005818D9"/>
    <w:rsid w:val="00581AE4"/>
    <w:rsid w:val="00582D03"/>
    <w:rsid w:val="005859D6"/>
    <w:rsid w:val="0058635E"/>
    <w:rsid w:val="0058653B"/>
    <w:rsid w:val="00587C9C"/>
    <w:rsid w:val="005903DF"/>
    <w:rsid w:val="005907A5"/>
    <w:rsid w:val="00591AB2"/>
    <w:rsid w:val="00593C13"/>
    <w:rsid w:val="005956AA"/>
    <w:rsid w:val="00595EBF"/>
    <w:rsid w:val="00596F3E"/>
    <w:rsid w:val="00597A29"/>
    <w:rsid w:val="005A0F23"/>
    <w:rsid w:val="005A1A1D"/>
    <w:rsid w:val="005A2F92"/>
    <w:rsid w:val="005A320F"/>
    <w:rsid w:val="005A3254"/>
    <w:rsid w:val="005A6D0D"/>
    <w:rsid w:val="005A74C3"/>
    <w:rsid w:val="005B1250"/>
    <w:rsid w:val="005B17E3"/>
    <w:rsid w:val="005B630E"/>
    <w:rsid w:val="005B6B2A"/>
    <w:rsid w:val="005B6B62"/>
    <w:rsid w:val="005C11DB"/>
    <w:rsid w:val="005C1696"/>
    <w:rsid w:val="005C1787"/>
    <w:rsid w:val="005C2C7D"/>
    <w:rsid w:val="005C5677"/>
    <w:rsid w:val="005C5745"/>
    <w:rsid w:val="005D1B1C"/>
    <w:rsid w:val="005D3EA4"/>
    <w:rsid w:val="005D475E"/>
    <w:rsid w:val="005D5103"/>
    <w:rsid w:val="005D5B07"/>
    <w:rsid w:val="005D6A3C"/>
    <w:rsid w:val="005D7ADD"/>
    <w:rsid w:val="005E0117"/>
    <w:rsid w:val="005E0514"/>
    <w:rsid w:val="005E0E4A"/>
    <w:rsid w:val="005E21D8"/>
    <w:rsid w:val="005E2552"/>
    <w:rsid w:val="005E2B90"/>
    <w:rsid w:val="005E38B0"/>
    <w:rsid w:val="005E3A7C"/>
    <w:rsid w:val="005E4AD1"/>
    <w:rsid w:val="005E5F10"/>
    <w:rsid w:val="005F1BB4"/>
    <w:rsid w:val="005F3AC5"/>
    <w:rsid w:val="00601654"/>
    <w:rsid w:val="00603C7C"/>
    <w:rsid w:val="0060567D"/>
    <w:rsid w:val="00610963"/>
    <w:rsid w:val="00611BDD"/>
    <w:rsid w:val="00613E3B"/>
    <w:rsid w:val="0061479F"/>
    <w:rsid w:val="00614AD6"/>
    <w:rsid w:val="00615E3F"/>
    <w:rsid w:val="00620673"/>
    <w:rsid w:val="00621362"/>
    <w:rsid w:val="00622136"/>
    <w:rsid w:val="00624EA1"/>
    <w:rsid w:val="006265D9"/>
    <w:rsid w:val="00626A4E"/>
    <w:rsid w:val="00626BEA"/>
    <w:rsid w:val="00632C9B"/>
    <w:rsid w:val="00633AA1"/>
    <w:rsid w:val="00634060"/>
    <w:rsid w:val="00635245"/>
    <w:rsid w:val="0063755D"/>
    <w:rsid w:val="006417EA"/>
    <w:rsid w:val="00642190"/>
    <w:rsid w:val="00643148"/>
    <w:rsid w:val="00643DD6"/>
    <w:rsid w:val="00643E24"/>
    <w:rsid w:val="00645349"/>
    <w:rsid w:val="00653E29"/>
    <w:rsid w:val="00656D14"/>
    <w:rsid w:val="006675E1"/>
    <w:rsid w:val="00667EB5"/>
    <w:rsid w:val="00670273"/>
    <w:rsid w:val="00671802"/>
    <w:rsid w:val="00671940"/>
    <w:rsid w:val="00673F98"/>
    <w:rsid w:val="00677293"/>
    <w:rsid w:val="00680062"/>
    <w:rsid w:val="00680B7E"/>
    <w:rsid w:val="00680DAC"/>
    <w:rsid w:val="0068112F"/>
    <w:rsid w:val="00681D2E"/>
    <w:rsid w:val="006828C0"/>
    <w:rsid w:val="006846AD"/>
    <w:rsid w:val="0068521D"/>
    <w:rsid w:val="006855AD"/>
    <w:rsid w:val="00686474"/>
    <w:rsid w:val="00687F20"/>
    <w:rsid w:val="00687F3A"/>
    <w:rsid w:val="006962CC"/>
    <w:rsid w:val="006969E6"/>
    <w:rsid w:val="006A0378"/>
    <w:rsid w:val="006A34CE"/>
    <w:rsid w:val="006A4247"/>
    <w:rsid w:val="006A49CC"/>
    <w:rsid w:val="006A72EF"/>
    <w:rsid w:val="006A7941"/>
    <w:rsid w:val="006B1AEE"/>
    <w:rsid w:val="006B45E1"/>
    <w:rsid w:val="006B6FB5"/>
    <w:rsid w:val="006C222C"/>
    <w:rsid w:val="006C2801"/>
    <w:rsid w:val="006C39C0"/>
    <w:rsid w:val="006C41D4"/>
    <w:rsid w:val="006C60DC"/>
    <w:rsid w:val="006D0538"/>
    <w:rsid w:val="006D5402"/>
    <w:rsid w:val="006D6197"/>
    <w:rsid w:val="006D6FE9"/>
    <w:rsid w:val="006E0951"/>
    <w:rsid w:val="006E0A61"/>
    <w:rsid w:val="006E1462"/>
    <w:rsid w:val="006E2B74"/>
    <w:rsid w:val="006E5A00"/>
    <w:rsid w:val="006E66C7"/>
    <w:rsid w:val="006F0DD1"/>
    <w:rsid w:val="006F0EDD"/>
    <w:rsid w:val="006F2DA3"/>
    <w:rsid w:val="006F4CFE"/>
    <w:rsid w:val="006F655D"/>
    <w:rsid w:val="0070272F"/>
    <w:rsid w:val="0070291F"/>
    <w:rsid w:val="007030ED"/>
    <w:rsid w:val="007039B7"/>
    <w:rsid w:val="00706957"/>
    <w:rsid w:val="007104DF"/>
    <w:rsid w:val="00712A82"/>
    <w:rsid w:val="00713AB7"/>
    <w:rsid w:val="007140BA"/>
    <w:rsid w:val="00715397"/>
    <w:rsid w:val="0071634A"/>
    <w:rsid w:val="0071748D"/>
    <w:rsid w:val="00720376"/>
    <w:rsid w:val="0072293D"/>
    <w:rsid w:val="0072331E"/>
    <w:rsid w:val="007235A8"/>
    <w:rsid w:val="00724DF8"/>
    <w:rsid w:val="00730822"/>
    <w:rsid w:val="00730C7B"/>
    <w:rsid w:val="0073188D"/>
    <w:rsid w:val="007328A1"/>
    <w:rsid w:val="00734295"/>
    <w:rsid w:val="00735ECB"/>
    <w:rsid w:val="00736295"/>
    <w:rsid w:val="007366F2"/>
    <w:rsid w:val="00736F6E"/>
    <w:rsid w:val="00737ADE"/>
    <w:rsid w:val="00740E19"/>
    <w:rsid w:val="007419C4"/>
    <w:rsid w:val="0074207C"/>
    <w:rsid w:val="00743B80"/>
    <w:rsid w:val="00744224"/>
    <w:rsid w:val="00746D26"/>
    <w:rsid w:val="00747606"/>
    <w:rsid w:val="00751479"/>
    <w:rsid w:val="00756E9C"/>
    <w:rsid w:val="00761253"/>
    <w:rsid w:val="00761300"/>
    <w:rsid w:val="007623B8"/>
    <w:rsid w:val="007639CA"/>
    <w:rsid w:val="00763BBF"/>
    <w:rsid w:val="00763DF0"/>
    <w:rsid w:val="0076436E"/>
    <w:rsid w:val="0076723A"/>
    <w:rsid w:val="0076762E"/>
    <w:rsid w:val="00772577"/>
    <w:rsid w:val="0077388E"/>
    <w:rsid w:val="0077435C"/>
    <w:rsid w:val="00775FD4"/>
    <w:rsid w:val="00776311"/>
    <w:rsid w:val="0078062B"/>
    <w:rsid w:val="0078130C"/>
    <w:rsid w:val="007818F2"/>
    <w:rsid w:val="00782507"/>
    <w:rsid w:val="00784C57"/>
    <w:rsid w:val="00784D27"/>
    <w:rsid w:val="00784F82"/>
    <w:rsid w:val="0078780D"/>
    <w:rsid w:val="00791BBD"/>
    <w:rsid w:val="00791E15"/>
    <w:rsid w:val="007932CB"/>
    <w:rsid w:val="00794FD5"/>
    <w:rsid w:val="00796CE0"/>
    <w:rsid w:val="007A1245"/>
    <w:rsid w:val="007A34F5"/>
    <w:rsid w:val="007A5C75"/>
    <w:rsid w:val="007A6C1E"/>
    <w:rsid w:val="007B17E3"/>
    <w:rsid w:val="007B1B26"/>
    <w:rsid w:val="007B2DC9"/>
    <w:rsid w:val="007B4532"/>
    <w:rsid w:val="007C3390"/>
    <w:rsid w:val="007C4562"/>
    <w:rsid w:val="007C791F"/>
    <w:rsid w:val="007D180F"/>
    <w:rsid w:val="007D1A73"/>
    <w:rsid w:val="007D38ED"/>
    <w:rsid w:val="007D4B41"/>
    <w:rsid w:val="007E0BD8"/>
    <w:rsid w:val="007E1125"/>
    <w:rsid w:val="007E44AC"/>
    <w:rsid w:val="007E45A2"/>
    <w:rsid w:val="007E6ABF"/>
    <w:rsid w:val="007E6D6B"/>
    <w:rsid w:val="007E7032"/>
    <w:rsid w:val="007E785F"/>
    <w:rsid w:val="007F033A"/>
    <w:rsid w:val="007F0DE1"/>
    <w:rsid w:val="007F134C"/>
    <w:rsid w:val="007F764A"/>
    <w:rsid w:val="007F7995"/>
    <w:rsid w:val="007F7FD3"/>
    <w:rsid w:val="0080174A"/>
    <w:rsid w:val="008026EB"/>
    <w:rsid w:val="008033C0"/>
    <w:rsid w:val="00806E02"/>
    <w:rsid w:val="00806E82"/>
    <w:rsid w:val="0080722F"/>
    <w:rsid w:val="0081119E"/>
    <w:rsid w:val="008125D6"/>
    <w:rsid w:val="0081639B"/>
    <w:rsid w:val="00816AF5"/>
    <w:rsid w:val="008178D2"/>
    <w:rsid w:val="00817E89"/>
    <w:rsid w:val="00822992"/>
    <w:rsid w:val="00835277"/>
    <w:rsid w:val="0083596A"/>
    <w:rsid w:val="00836866"/>
    <w:rsid w:val="00836B0F"/>
    <w:rsid w:val="00836D58"/>
    <w:rsid w:val="0083730A"/>
    <w:rsid w:val="008373C4"/>
    <w:rsid w:val="00841E3F"/>
    <w:rsid w:val="008440B1"/>
    <w:rsid w:val="00844143"/>
    <w:rsid w:val="00844861"/>
    <w:rsid w:val="0085019B"/>
    <w:rsid w:val="00851D51"/>
    <w:rsid w:val="00852B95"/>
    <w:rsid w:val="00854607"/>
    <w:rsid w:val="008551A0"/>
    <w:rsid w:val="008570A3"/>
    <w:rsid w:val="0085727A"/>
    <w:rsid w:val="00857E23"/>
    <w:rsid w:val="008603F5"/>
    <w:rsid w:val="00862D5E"/>
    <w:rsid w:val="008664F5"/>
    <w:rsid w:val="008732BF"/>
    <w:rsid w:val="008737D7"/>
    <w:rsid w:val="00874DB8"/>
    <w:rsid w:val="0087753A"/>
    <w:rsid w:val="00880007"/>
    <w:rsid w:val="0088011B"/>
    <w:rsid w:val="00881186"/>
    <w:rsid w:val="0088132D"/>
    <w:rsid w:val="00881BDE"/>
    <w:rsid w:val="00882659"/>
    <w:rsid w:val="00883F0D"/>
    <w:rsid w:val="00885888"/>
    <w:rsid w:val="008858DD"/>
    <w:rsid w:val="008868F6"/>
    <w:rsid w:val="00887A7E"/>
    <w:rsid w:val="0089213C"/>
    <w:rsid w:val="00893C40"/>
    <w:rsid w:val="00894578"/>
    <w:rsid w:val="00896031"/>
    <w:rsid w:val="0089719F"/>
    <w:rsid w:val="00897F6D"/>
    <w:rsid w:val="008A03F9"/>
    <w:rsid w:val="008A13EA"/>
    <w:rsid w:val="008A303F"/>
    <w:rsid w:val="008A61DF"/>
    <w:rsid w:val="008A665B"/>
    <w:rsid w:val="008A7343"/>
    <w:rsid w:val="008B04BB"/>
    <w:rsid w:val="008B0639"/>
    <w:rsid w:val="008B0F58"/>
    <w:rsid w:val="008B36DA"/>
    <w:rsid w:val="008B43F2"/>
    <w:rsid w:val="008B5E10"/>
    <w:rsid w:val="008B6D47"/>
    <w:rsid w:val="008C1E5B"/>
    <w:rsid w:val="008C322C"/>
    <w:rsid w:val="008C343E"/>
    <w:rsid w:val="008C599C"/>
    <w:rsid w:val="008D12F2"/>
    <w:rsid w:val="008D4E01"/>
    <w:rsid w:val="008D7D77"/>
    <w:rsid w:val="008E042C"/>
    <w:rsid w:val="008E0B30"/>
    <w:rsid w:val="008E20DD"/>
    <w:rsid w:val="008E41CC"/>
    <w:rsid w:val="008E4F7E"/>
    <w:rsid w:val="008E6A75"/>
    <w:rsid w:val="008E773A"/>
    <w:rsid w:val="008F1477"/>
    <w:rsid w:val="008F14D5"/>
    <w:rsid w:val="008F17AF"/>
    <w:rsid w:val="008F3553"/>
    <w:rsid w:val="008F402E"/>
    <w:rsid w:val="008F609A"/>
    <w:rsid w:val="008F640E"/>
    <w:rsid w:val="008F74FF"/>
    <w:rsid w:val="0090135A"/>
    <w:rsid w:val="00902520"/>
    <w:rsid w:val="00902854"/>
    <w:rsid w:val="00903D8E"/>
    <w:rsid w:val="009043FA"/>
    <w:rsid w:val="00906F7B"/>
    <w:rsid w:val="00916A7B"/>
    <w:rsid w:val="009222F1"/>
    <w:rsid w:val="00922A8B"/>
    <w:rsid w:val="00925A77"/>
    <w:rsid w:val="009275A3"/>
    <w:rsid w:val="00931F20"/>
    <w:rsid w:val="009377CB"/>
    <w:rsid w:val="00940385"/>
    <w:rsid w:val="0094205B"/>
    <w:rsid w:val="0094216D"/>
    <w:rsid w:val="0094259E"/>
    <w:rsid w:val="009428EF"/>
    <w:rsid w:val="009437D2"/>
    <w:rsid w:val="00944C91"/>
    <w:rsid w:val="00951C6C"/>
    <w:rsid w:val="0095352F"/>
    <w:rsid w:val="00962F68"/>
    <w:rsid w:val="00963B9A"/>
    <w:rsid w:val="009641EA"/>
    <w:rsid w:val="00965116"/>
    <w:rsid w:val="00966289"/>
    <w:rsid w:val="00966632"/>
    <w:rsid w:val="0097032B"/>
    <w:rsid w:val="00972933"/>
    <w:rsid w:val="009748DE"/>
    <w:rsid w:val="00975075"/>
    <w:rsid w:val="00975B67"/>
    <w:rsid w:val="00981CDA"/>
    <w:rsid w:val="009842F5"/>
    <w:rsid w:val="009845CD"/>
    <w:rsid w:val="00984A08"/>
    <w:rsid w:val="00984C67"/>
    <w:rsid w:val="009853F6"/>
    <w:rsid w:val="00990F26"/>
    <w:rsid w:val="00992B40"/>
    <w:rsid w:val="00994702"/>
    <w:rsid w:val="009949BD"/>
    <w:rsid w:val="00995D45"/>
    <w:rsid w:val="00997CF2"/>
    <w:rsid w:val="009A196E"/>
    <w:rsid w:val="009A52D4"/>
    <w:rsid w:val="009A60D4"/>
    <w:rsid w:val="009A6924"/>
    <w:rsid w:val="009A7962"/>
    <w:rsid w:val="009B2958"/>
    <w:rsid w:val="009B3688"/>
    <w:rsid w:val="009B3DCB"/>
    <w:rsid w:val="009B5FDD"/>
    <w:rsid w:val="009C08FF"/>
    <w:rsid w:val="009C63AB"/>
    <w:rsid w:val="009C7B1B"/>
    <w:rsid w:val="009D2E74"/>
    <w:rsid w:val="009D4F96"/>
    <w:rsid w:val="009D5C30"/>
    <w:rsid w:val="009D7797"/>
    <w:rsid w:val="009D7BB0"/>
    <w:rsid w:val="009E0B78"/>
    <w:rsid w:val="009E5C0B"/>
    <w:rsid w:val="009F1BED"/>
    <w:rsid w:val="009F2C77"/>
    <w:rsid w:val="009F2C7A"/>
    <w:rsid w:val="009F4333"/>
    <w:rsid w:val="009F4A04"/>
    <w:rsid w:val="009F50D7"/>
    <w:rsid w:val="009F5347"/>
    <w:rsid w:val="009F59FC"/>
    <w:rsid w:val="009F7AEF"/>
    <w:rsid w:val="00A00BB9"/>
    <w:rsid w:val="00A02642"/>
    <w:rsid w:val="00A03D06"/>
    <w:rsid w:val="00A04A62"/>
    <w:rsid w:val="00A0516B"/>
    <w:rsid w:val="00A0692F"/>
    <w:rsid w:val="00A1009C"/>
    <w:rsid w:val="00A10695"/>
    <w:rsid w:val="00A132F3"/>
    <w:rsid w:val="00A13C85"/>
    <w:rsid w:val="00A15F0F"/>
    <w:rsid w:val="00A2117E"/>
    <w:rsid w:val="00A21F81"/>
    <w:rsid w:val="00A26D7B"/>
    <w:rsid w:val="00A3223A"/>
    <w:rsid w:val="00A326B9"/>
    <w:rsid w:val="00A32748"/>
    <w:rsid w:val="00A3593D"/>
    <w:rsid w:val="00A37D36"/>
    <w:rsid w:val="00A4330C"/>
    <w:rsid w:val="00A47D4C"/>
    <w:rsid w:val="00A47F89"/>
    <w:rsid w:val="00A5097F"/>
    <w:rsid w:val="00A5099D"/>
    <w:rsid w:val="00A51814"/>
    <w:rsid w:val="00A53BFA"/>
    <w:rsid w:val="00A60E3C"/>
    <w:rsid w:val="00A6435A"/>
    <w:rsid w:val="00A6455C"/>
    <w:rsid w:val="00A66043"/>
    <w:rsid w:val="00A7081A"/>
    <w:rsid w:val="00A7181E"/>
    <w:rsid w:val="00A72E76"/>
    <w:rsid w:val="00A739D6"/>
    <w:rsid w:val="00A73E66"/>
    <w:rsid w:val="00A74285"/>
    <w:rsid w:val="00A74446"/>
    <w:rsid w:val="00A75476"/>
    <w:rsid w:val="00A75F72"/>
    <w:rsid w:val="00A76C7E"/>
    <w:rsid w:val="00A83704"/>
    <w:rsid w:val="00A87A08"/>
    <w:rsid w:val="00A916D7"/>
    <w:rsid w:val="00A91D14"/>
    <w:rsid w:val="00A931BA"/>
    <w:rsid w:val="00A9571B"/>
    <w:rsid w:val="00A95D4F"/>
    <w:rsid w:val="00A95F27"/>
    <w:rsid w:val="00AA2BC8"/>
    <w:rsid w:val="00AA4F98"/>
    <w:rsid w:val="00AA767D"/>
    <w:rsid w:val="00AA77FC"/>
    <w:rsid w:val="00AB03B0"/>
    <w:rsid w:val="00AB0AAA"/>
    <w:rsid w:val="00AB169F"/>
    <w:rsid w:val="00AB2CD9"/>
    <w:rsid w:val="00AB35CA"/>
    <w:rsid w:val="00AB36E6"/>
    <w:rsid w:val="00AC20F8"/>
    <w:rsid w:val="00AC4511"/>
    <w:rsid w:val="00AC4A1A"/>
    <w:rsid w:val="00AC5BCE"/>
    <w:rsid w:val="00AD065C"/>
    <w:rsid w:val="00AD425C"/>
    <w:rsid w:val="00AD55CF"/>
    <w:rsid w:val="00AD6751"/>
    <w:rsid w:val="00AE4748"/>
    <w:rsid w:val="00AF1246"/>
    <w:rsid w:val="00AF2DB0"/>
    <w:rsid w:val="00AF37CD"/>
    <w:rsid w:val="00AF5798"/>
    <w:rsid w:val="00AF5A2D"/>
    <w:rsid w:val="00AF5EC8"/>
    <w:rsid w:val="00B02563"/>
    <w:rsid w:val="00B02A4B"/>
    <w:rsid w:val="00B02F3C"/>
    <w:rsid w:val="00B03079"/>
    <w:rsid w:val="00B0392D"/>
    <w:rsid w:val="00B04287"/>
    <w:rsid w:val="00B078C7"/>
    <w:rsid w:val="00B07908"/>
    <w:rsid w:val="00B105A2"/>
    <w:rsid w:val="00B10C53"/>
    <w:rsid w:val="00B11B32"/>
    <w:rsid w:val="00B1641D"/>
    <w:rsid w:val="00B17DC0"/>
    <w:rsid w:val="00B22033"/>
    <w:rsid w:val="00B24340"/>
    <w:rsid w:val="00B2438B"/>
    <w:rsid w:val="00B249D4"/>
    <w:rsid w:val="00B24B81"/>
    <w:rsid w:val="00B26A26"/>
    <w:rsid w:val="00B2798D"/>
    <w:rsid w:val="00B310B1"/>
    <w:rsid w:val="00B35128"/>
    <w:rsid w:val="00B3568C"/>
    <w:rsid w:val="00B362C7"/>
    <w:rsid w:val="00B36E00"/>
    <w:rsid w:val="00B40B50"/>
    <w:rsid w:val="00B43549"/>
    <w:rsid w:val="00B44D33"/>
    <w:rsid w:val="00B45E25"/>
    <w:rsid w:val="00B4660F"/>
    <w:rsid w:val="00B47AF4"/>
    <w:rsid w:val="00B501F2"/>
    <w:rsid w:val="00B579FE"/>
    <w:rsid w:val="00B647D4"/>
    <w:rsid w:val="00B7003E"/>
    <w:rsid w:val="00B7025C"/>
    <w:rsid w:val="00B7113D"/>
    <w:rsid w:val="00B73338"/>
    <w:rsid w:val="00B7364E"/>
    <w:rsid w:val="00B74DB5"/>
    <w:rsid w:val="00B75450"/>
    <w:rsid w:val="00B75926"/>
    <w:rsid w:val="00B75B91"/>
    <w:rsid w:val="00B8288A"/>
    <w:rsid w:val="00B83B84"/>
    <w:rsid w:val="00B8721B"/>
    <w:rsid w:val="00B90FCE"/>
    <w:rsid w:val="00B92183"/>
    <w:rsid w:val="00B94F39"/>
    <w:rsid w:val="00B95593"/>
    <w:rsid w:val="00B95E15"/>
    <w:rsid w:val="00B960CE"/>
    <w:rsid w:val="00B96641"/>
    <w:rsid w:val="00BA2066"/>
    <w:rsid w:val="00BA4157"/>
    <w:rsid w:val="00BB0DEA"/>
    <w:rsid w:val="00BB1AC5"/>
    <w:rsid w:val="00BB72AB"/>
    <w:rsid w:val="00BC20A3"/>
    <w:rsid w:val="00BC343B"/>
    <w:rsid w:val="00BC43B8"/>
    <w:rsid w:val="00BC4E83"/>
    <w:rsid w:val="00BC5EC2"/>
    <w:rsid w:val="00BC7EB1"/>
    <w:rsid w:val="00BD1170"/>
    <w:rsid w:val="00BD323C"/>
    <w:rsid w:val="00BD5482"/>
    <w:rsid w:val="00BD75DA"/>
    <w:rsid w:val="00BE167E"/>
    <w:rsid w:val="00BE2679"/>
    <w:rsid w:val="00BE2992"/>
    <w:rsid w:val="00BE2A30"/>
    <w:rsid w:val="00BE369D"/>
    <w:rsid w:val="00BE48B3"/>
    <w:rsid w:val="00BE5082"/>
    <w:rsid w:val="00BE54E5"/>
    <w:rsid w:val="00BF0DAA"/>
    <w:rsid w:val="00BF1EBE"/>
    <w:rsid w:val="00BF33AC"/>
    <w:rsid w:val="00BF37B9"/>
    <w:rsid w:val="00BF42B8"/>
    <w:rsid w:val="00BF71D1"/>
    <w:rsid w:val="00BF793D"/>
    <w:rsid w:val="00C00449"/>
    <w:rsid w:val="00C00460"/>
    <w:rsid w:val="00C04426"/>
    <w:rsid w:val="00C05C59"/>
    <w:rsid w:val="00C07569"/>
    <w:rsid w:val="00C14334"/>
    <w:rsid w:val="00C14AC9"/>
    <w:rsid w:val="00C2073F"/>
    <w:rsid w:val="00C253DA"/>
    <w:rsid w:val="00C27294"/>
    <w:rsid w:val="00C30B7D"/>
    <w:rsid w:val="00C30E7C"/>
    <w:rsid w:val="00C31E0F"/>
    <w:rsid w:val="00C32CEF"/>
    <w:rsid w:val="00C35870"/>
    <w:rsid w:val="00C362E8"/>
    <w:rsid w:val="00C36A0F"/>
    <w:rsid w:val="00C3711A"/>
    <w:rsid w:val="00C4031E"/>
    <w:rsid w:val="00C42AF2"/>
    <w:rsid w:val="00C42D8E"/>
    <w:rsid w:val="00C4346E"/>
    <w:rsid w:val="00C44171"/>
    <w:rsid w:val="00C45B2D"/>
    <w:rsid w:val="00C46454"/>
    <w:rsid w:val="00C51C84"/>
    <w:rsid w:val="00C51D23"/>
    <w:rsid w:val="00C56A6C"/>
    <w:rsid w:val="00C60E2F"/>
    <w:rsid w:val="00C639D8"/>
    <w:rsid w:val="00C64419"/>
    <w:rsid w:val="00C6596A"/>
    <w:rsid w:val="00C67317"/>
    <w:rsid w:val="00C70A02"/>
    <w:rsid w:val="00C70C18"/>
    <w:rsid w:val="00C721DD"/>
    <w:rsid w:val="00C74557"/>
    <w:rsid w:val="00C74826"/>
    <w:rsid w:val="00C749B5"/>
    <w:rsid w:val="00C75D46"/>
    <w:rsid w:val="00C80AAB"/>
    <w:rsid w:val="00C8140F"/>
    <w:rsid w:val="00C82E3E"/>
    <w:rsid w:val="00C83130"/>
    <w:rsid w:val="00C83750"/>
    <w:rsid w:val="00C83B0E"/>
    <w:rsid w:val="00C84FD6"/>
    <w:rsid w:val="00C86D4B"/>
    <w:rsid w:val="00C87BE6"/>
    <w:rsid w:val="00C9239F"/>
    <w:rsid w:val="00C93844"/>
    <w:rsid w:val="00C97AC0"/>
    <w:rsid w:val="00C97D30"/>
    <w:rsid w:val="00CA18E3"/>
    <w:rsid w:val="00CA212E"/>
    <w:rsid w:val="00CA2C15"/>
    <w:rsid w:val="00CA3457"/>
    <w:rsid w:val="00CA53F8"/>
    <w:rsid w:val="00CA5A33"/>
    <w:rsid w:val="00CA6CE4"/>
    <w:rsid w:val="00CA6ECC"/>
    <w:rsid w:val="00CB03C1"/>
    <w:rsid w:val="00CB09D3"/>
    <w:rsid w:val="00CB365A"/>
    <w:rsid w:val="00CB39E1"/>
    <w:rsid w:val="00CB3DA3"/>
    <w:rsid w:val="00CB4D05"/>
    <w:rsid w:val="00CB4DE9"/>
    <w:rsid w:val="00CB5F55"/>
    <w:rsid w:val="00CB7E72"/>
    <w:rsid w:val="00CC0F33"/>
    <w:rsid w:val="00CC26B5"/>
    <w:rsid w:val="00CC27AE"/>
    <w:rsid w:val="00CC5DE3"/>
    <w:rsid w:val="00CC5F97"/>
    <w:rsid w:val="00CD2321"/>
    <w:rsid w:val="00CD424A"/>
    <w:rsid w:val="00CD6820"/>
    <w:rsid w:val="00CD6A28"/>
    <w:rsid w:val="00CD7563"/>
    <w:rsid w:val="00CD7E34"/>
    <w:rsid w:val="00CE0A23"/>
    <w:rsid w:val="00CE4442"/>
    <w:rsid w:val="00CF159C"/>
    <w:rsid w:val="00CF7D6E"/>
    <w:rsid w:val="00D025F6"/>
    <w:rsid w:val="00D054F9"/>
    <w:rsid w:val="00D05575"/>
    <w:rsid w:val="00D055EB"/>
    <w:rsid w:val="00D106C4"/>
    <w:rsid w:val="00D13670"/>
    <w:rsid w:val="00D16958"/>
    <w:rsid w:val="00D16DA4"/>
    <w:rsid w:val="00D16F45"/>
    <w:rsid w:val="00D201E1"/>
    <w:rsid w:val="00D21495"/>
    <w:rsid w:val="00D22DB1"/>
    <w:rsid w:val="00D25EA6"/>
    <w:rsid w:val="00D2766E"/>
    <w:rsid w:val="00D32A9E"/>
    <w:rsid w:val="00D32F0D"/>
    <w:rsid w:val="00D34162"/>
    <w:rsid w:val="00D35B30"/>
    <w:rsid w:val="00D36065"/>
    <w:rsid w:val="00D42FB7"/>
    <w:rsid w:val="00D439C9"/>
    <w:rsid w:val="00D4637B"/>
    <w:rsid w:val="00D46541"/>
    <w:rsid w:val="00D47D0A"/>
    <w:rsid w:val="00D501DA"/>
    <w:rsid w:val="00D51F39"/>
    <w:rsid w:val="00D53566"/>
    <w:rsid w:val="00D57581"/>
    <w:rsid w:val="00D6072F"/>
    <w:rsid w:val="00D64075"/>
    <w:rsid w:val="00D6444C"/>
    <w:rsid w:val="00D6469C"/>
    <w:rsid w:val="00D66A40"/>
    <w:rsid w:val="00D70F4F"/>
    <w:rsid w:val="00D7154C"/>
    <w:rsid w:val="00D71D9C"/>
    <w:rsid w:val="00D75160"/>
    <w:rsid w:val="00D7522A"/>
    <w:rsid w:val="00D7524A"/>
    <w:rsid w:val="00D764FB"/>
    <w:rsid w:val="00D81629"/>
    <w:rsid w:val="00D8666F"/>
    <w:rsid w:val="00D875AD"/>
    <w:rsid w:val="00D909A8"/>
    <w:rsid w:val="00D92730"/>
    <w:rsid w:val="00D936B7"/>
    <w:rsid w:val="00D93703"/>
    <w:rsid w:val="00D94815"/>
    <w:rsid w:val="00D968B2"/>
    <w:rsid w:val="00DA0BCA"/>
    <w:rsid w:val="00DA1303"/>
    <w:rsid w:val="00DA2D21"/>
    <w:rsid w:val="00DA4A4B"/>
    <w:rsid w:val="00DA4BD9"/>
    <w:rsid w:val="00DA766A"/>
    <w:rsid w:val="00DA77FB"/>
    <w:rsid w:val="00DA7B4A"/>
    <w:rsid w:val="00DB0C7F"/>
    <w:rsid w:val="00DB1567"/>
    <w:rsid w:val="00DB1898"/>
    <w:rsid w:val="00DB26C8"/>
    <w:rsid w:val="00DB4610"/>
    <w:rsid w:val="00DB6776"/>
    <w:rsid w:val="00DC0433"/>
    <w:rsid w:val="00DC12B2"/>
    <w:rsid w:val="00DC1F84"/>
    <w:rsid w:val="00DC41F8"/>
    <w:rsid w:val="00DC6203"/>
    <w:rsid w:val="00DC683C"/>
    <w:rsid w:val="00DD029E"/>
    <w:rsid w:val="00DD0CB0"/>
    <w:rsid w:val="00DD0E08"/>
    <w:rsid w:val="00DD0F63"/>
    <w:rsid w:val="00DD342D"/>
    <w:rsid w:val="00DD555D"/>
    <w:rsid w:val="00DD57E6"/>
    <w:rsid w:val="00DD6646"/>
    <w:rsid w:val="00DE25DF"/>
    <w:rsid w:val="00DE5E2B"/>
    <w:rsid w:val="00DF019C"/>
    <w:rsid w:val="00DF0AEB"/>
    <w:rsid w:val="00DF0BE5"/>
    <w:rsid w:val="00DF2084"/>
    <w:rsid w:val="00DF209A"/>
    <w:rsid w:val="00DF428C"/>
    <w:rsid w:val="00DF46BD"/>
    <w:rsid w:val="00DF559A"/>
    <w:rsid w:val="00DF7DCB"/>
    <w:rsid w:val="00E00087"/>
    <w:rsid w:val="00E00740"/>
    <w:rsid w:val="00E02F89"/>
    <w:rsid w:val="00E0401D"/>
    <w:rsid w:val="00E07E0D"/>
    <w:rsid w:val="00E106AB"/>
    <w:rsid w:val="00E10977"/>
    <w:rsid w:val="00E112E1"/>
    <w:rsid w:val="00E132A9"/>
    <w:rsid w:val="00E1366C"/>
    <w:rsid w:val="00E15135"/>
    <w:rsid w:val="00E16F61"/>
    <w:rsid w:val="00E1753C"/>
    <w:rsid w:val="00E235C7"/>
    <w:rsid w:val="00E26A17"/>
    <w:rsid w:val="00E30A05"/>
    <w:rsid w:val="00E30D19"/>
    <w:rsid w:val="00E33073"/>
    <w:rsid w:val="00E338F1"/>
    <w:rsid w:val="00E365F2"/>
    <w:rsid w:val="00E36D27"/>
    <w:rsid w:val="00E4111B"/>
    <w:rsid w:val="00E429EA"/>
    <w:rsid w:val="00E42A97"/>
    <w:rsid w:val="00E43FC3"/>
    <w:rsid w:val="00E46011"/>
    <w:rsid w:val="00E46AC2"/>
    <w:rsid w:val="00E47798"/>
    <w:rsid w:val="00E51197"/>
    <w:rsid w:val="00E52528"/>
    <w:rsid w:val="00E57B83"/>
    <w:rsid w:val="00E6293C"/>
    <w:rsid w:val="00E63205"/>
    <w:rsid w:val="00E64764"/>
    <w:rsid w:val="00E64979"/>
    <w:rsid w:val="00E660B8"/>
    <w:rsid w:val="00E72919"/>
    <w:rsid w:val="00E81162"/>
    <w:rsid w:val="00E81787"/>
    <w:rsid w:val="00E81DCA"/>
    <w:rsid w:val="00E8221E"/>
    <w:rsid w:val="00E82394"/>
    <w:rsid w:val="00E84F38"/>
    <w:rsid w:val="00E9081D"/>
    <w:rsid w:val="00E908A0"/>
    <w:rsid w:val="00E9399C"/>
    <w:rsid w:val="00E95D29"/>
    <w:rsid w:val="00E960CC"/>
    <w:rsid w:val="00E963A5"/>
    <w:rsid w:val="00EA00D9"/>
    <w:rsid w:val="00EA0E15"/>
    <w:rsid w:val="00EA30A4"/>
    <w:rsid w:val="00EA4766"/>
    <w:rsid w:val="00EA769D"/>
    <w:rsid w:val="00EB04C2"/>
    <w:rsid w:val="00EB2B52"/>
    <w:rsid w:val="00EB407B"/>
    <w:rsid w:val="00EB423E"/>
    <w:rsid w:val="00EB4634"/>
    <w:rsid w:val="00EB549D"/>
    <w:rsid w:val="00EB5D64"/>
    <w:rsid w:val="00EB601F"/>
    <w:rsid w:val="00EB6BE9"/>
    <w:rsid w:val="00EC031E"/>
    <w:rsid w:val="00EC2D0A"/>
    <w:rsid w:val="00EC4021"/>
    <w:rsid w:val="00EC5141"/>
    <w:rsid w:val="00EC7681"/>
    <w:rsid w:val="00EC7F74"/>
    <w:rsid w:val="00ED0585"/>
    <w:rsid w:val="00ED0A9F"/>
    <w:rsid w:val="00ED19DE"/>
    <w:rsid w:val="00ED3D6C"/>
    <w:rsid w:val="00ED4F94"/>
    <w:rsid w:val="00ED7060"/>
    <w:rsid w:val="00ED74F1"/>
    <w:rsid w:val="00ED7BC3"/>
    <w:rsid w:val="00EE20C8"/>
    <w:rsid w:val="00EE2398"/>
    <w:rsid w:val="00EE25FA"/>
    <w:rsid w:val="00EE5273"/>
    <w:rsid w:val="00EF79B8"/>
    <w:rsid w:val="00F02371"/>
    <w:rsid w:val="00F02494"/>
    <w:rsid w:val="00F026F1"/>
    <w:rsid w:val="00F02F7D"/>
    <w:rsid w:val="00F03382"/>
    <w:rsid w:val="00F03781"/>
    <w:rsid w:val="00F06C23"/>
    <w:rsid w:val="00F12BCB"/>
    <w:rsid w:val="00F164B6"/>
    <w:rsid w:val="00F17383"/>
    <w:rsid w:val="00F174DA"/>
    <w:rsid w:val="00F21F5B"/>
    <w:rsid w:val="00F24A14"/>
    <w:rsid w:val="00F2563F"/>
    <w:rsid w:val="00F329AC"/>
    <w:rsid w:val="00F339A2"/>
    <w:rsid w:val="00F34D3E"/>
    <w:rsid w:val="00F35C45"/>
    <w:rsid w:val="00F3783B"/>
    <w:rsid w:val="00F40D5C"/>
    <w:rsid w:val="00F41F0A"/>
    <w:rsid w:val="00F42445"/>
    <w:rsid w:val="00F4337A"/>
    <w:rsid w:val="00F50937"/>
    <w:rsid w:val="00F53FB4"/>
    <w:rsid w:val="00F5639C"/>
    <w:rsid w:val="00F61CB8"/>
    <w:rsid w:val="00F6430E"/>
    <w:rsid w:val="00F643E3"/>
    <w:rsid w:val="00F64702"/>
    <w:rsid w:val="00F653F7"/>
    <w:rsid w:val="00F65E3F"/>
    <w:rsid w:val="00F67341"/>
    <w:rsid w:val="00F67D16"/>
    <w:rsid w:val="00F71796"/>
    <w:rsid w:val="00F71934"/>
    <w:rsid w:val="00F7456F"/>
    <w:rsid w:val="00F74C5F"/>
    <w:rsid w:val="00F76846"/>
    <w:rsid w:val="00F7725E"/>
    <w:rsid w:val="00F81E00"/>
    <w:rsid w:val="00F823BB"/>
    <w:rsid w:val="00F82A20"/>
    <w:rsid w:val="00F847FC"/>
    <w:rsid w:val="00F856BD"/>
    <w:rsid w:val="00F8605D"/>
    <w:rsid w:val="00F8799C"/>
    <w:rsid w:val="00F938C4"/>
    <w:rsid w:val="00F94195"/>
    <w:rsid w:val="00F94BAC"/>
    <w:rsid w:val="00F96B39"/>
    <w:rsid w:val="00F9772C"/>
    <w:rsid w:val="00FA496C"/>
    <w:rsid w:val="00FA6EB6"/>
    <w:rsid w:val="00FA7155"/>
    <w:rsid w:val="00FA7A96"/>
    <w:rsid w:val="00FB2194"/>
    <w:rsid w:val="00FB2C55"/>
    <w:rsid w:val="00FB4F5F"/>
    <w:rsid w:val="00FB5BC8"/>
    <w:rsid w:val="00FC5E56"/>
    <w:rsid w:val="00FC6422"/>
    <w:rsid w:val="00FD041A"/>
    <w:rsid w:val="00FD23D0"/>
    <w:rsid w:val="00FD2838"/>
    <w:rsid w:val="00FD4365"/>
    <w:rsid w:val="00FD6818"/>
    <w:rsid w:val="00FD6F5B"/>
    <w:rsid w:val="00FE4420"/>
    <w:rsid w:val="00FE5240"/>
    <w:rsid w:val="00FE781C"/>
    <w:rsid w:val="00FF17C7"/>
    <w:rsid w:val="00FF20DE"/>
    <w:rsid w:val="00FF34E5"/>
    <w:rsid w:val="00FF456F"/>
    <w:rsid w:val="00FF4D46"/>
    <w:rsid w:val="01E01D6C"/>
    <w:rsid w:val="02522D61"/>
    <w:rsid w:val="02584344"/>
    <w:rsid w:val="032C41F3"/>
    <w:rsid w:val="035937A7"/>
    <w:rsid w:val="03F73C1C"/>
    <w:rsid w:val="04367EF3"/>
    <w:rsid w:val="04420B90"/>
    <w:rsid w:val="04EA6D83"/>
    <w:rsid w:val="05BE5512"/>
    <w:rsid w:val="077068A9"/>
    <w:rsid w:val="07C76511"/>
    <w:rsid w:val="07F92F75"/>
    <w:rsid w:val="082E60C7"/>
    <w:rsid w:val="089D5BF5"/>
    <w:rsid w:val="08AE1ABE"/>
    <w:rsid w:val="08D05947"/>
    <w:rsid w:val="08E521B1"/>
    <w:rsid w:val="08E6660D"/>
    <w:rsid w:val="094663D9"/>
    <w:rsid w:val="0A5371A2"/>
    <w:rsid w:val="0ACB0765"/>
    <w:rsid w:val="0B0264D2"/>
    <w:rsid w:val="0B162989"/>
    <w:rsid w:val="0B7C04B2"/>
    <w:rsid w:val="0C3B4083"/>
    <w:rsid w:val="0C4262B6"/>
    <w:rsid w:val="0D28675A"/>
    <w:rsid w:val="0D9A0543"/>
    <w:rsid w:val="0DD402CD"/>
    <w:rsid w:val="0DD81C61"/>
    <w:rsid w:val="0E1C649F"/>
    <w:rsid w:val="0EF12CEC"/>
    <w:rsid w:val="0F590A1C"/>
    <w:rsid w:val="109938C5"/>
    <w:rsid w:val="10E548CC"/>
    <w:rsid w:val="110F7955"/>
    <w:rsid w:val="1184733F"/>
    <w:rsid w:val="12073F7D"/>
    <w:rsid w:val="12EB74D9"/>
    <w:rsid w:val="13105C30"/>
    <w:rsid w:val="1492275E"/>
    <w:rsid w:val="14ED0797"/>
    <w:rsid w:val="15C86ADC"/>
    <w:rsid w:val="15ED3171"/>
    <w:rsid w:val="15F112E5"/>
    <w:rsid w:val="15F36B77"/>
    <w:rsid w:val="161513CF"/>
    <w:rsid w:val="166E6EE1"/>
    <w:rsid w:val="16823D1E"/>
    <w:rsid w:val="16B86ADC"/>
    <w:rsid w:val="16C667BA"/>
    <w:rsid w:val="173B1696"/>
    <w:rsid w:val="18143F4E"/>
    <w:rsid w:val="18D258B8"/>
    <w:rsid w:val="1A040CCB"/>
    <w:rsid w:val="1A115093"/>
    <w:rsid w:val="1A2A40CC"/>
    <w:rsid w:val="1B21262B"/>
    <w:rsid w:val="1B2D7FEA"/>
    <w:rsid w:val="1BCA0332"/>
    <w:rsid w:val="1D3A5EDB"/>
    <w:rsid w:val="1D4A6765"/>
    <w:rsid w:val="1D7843BF"/>
    <w:rsid w:val="1E440885"/>
    <w:rsid w:val="1E88063B"/>
    <w:rsid w:val="1EEF3875"/>
    <w:rsid w:val="1F43485C"/>
    <w:rsid w:val="1F512023"/>
    <w:rsid w:val="1F5C21FD"/>
    <w:rsid w:val="20FD791A"/>
    <w:rsid w:val="21D2475C"/>
    <w:rsid w:val="22F4099F"/>
    <w:rsid w:val="23C0456B"/>
    <w:rsid w:val="241279A7"/>
    <w:rsid w:val="24CF3471"/>
    <w:rsid w:val="25262D23"/>
    <w:rsid w:val="25845CED"/>
    <w:rsid w:val="25D13734"/>
    <w:rsid w:val="268C5B99"/>
    <w:rsid w:val="26FE7823"/>
    <w:rsid w:val="276A6C32"/>
    <w:rsid w:val="278A4695"/>
    <w:rsid w:val="27940E58"/>
    <w:rsid w:val="286F70BC"/>
    <w:rsid w:val="28B10408"/>
    <w:rsid w:val="296523CC"/>
    <w:rsid w:val="298E08EF"/>
    <w:rsid w:val="2A030A23"/>
    <w:rsid w:val="2A0914C6"/>
    <w:rsid w:val="2A202C2A"/>
    <w:rsid w:val="2A897C42"/>
    <w:rsid w:val="2B210024"/>
    <w:rsid w:val="2B3A1204"/>
    <w:rsid w:val="2B956520"/>
    <w:rsid w:val="2BFF45F3"/>
    <w:rsid w:val="2CBA67B5"/>
    <w:rsid w:val="2ED06D78"/>
    <w:rsid w:val="2F6A7155"/>
    <w:rsid w:val="30E348AF"/>
    <w:rsid w:val="30FC203C"/>
    <w:rsid w:val="31990691"/>
    <w:rsid w:val="31D6042D"/>
    <w:rsid w:val="324858B5"/>
    <w:rsid w:val="33B601E2"/>
    <w:rsid w:val="33E61046"/>
    <w:rsid w:val="346A3ABE"/>
    <w:rsid w:val="34A66EED"/>
    <w:rsid w:val="34F5579A"/>
    <w:rsid w:val="35BC2872"/>
    <w:rsid w:val="36287E5C"/>
    <w:rsid w:val="36E52680"/>
    <w:rsid w:val="37042245"/>
    <w:rsid w:val="3727713D"/>
    <w:rsid w:val="375A2E70"/>
    <w:rsid w:val="38A845D8"/>
    <w:rsid w:val="390200BA"/>
    <w:rsid w:val="39104B6C"/>
    <w:rsid w:val="39781E97"/>
    <w:rsid w:val="39785A2E"/>
    <w:rsid w:val="3AE709DE"/>
    <w:rsid w:val="3C2C4A9F"/>
    <w:rsid w:val="3D2B75AA"/>
    <w:rsid w:val="3DF10AC2"/>
    <w:rsid w:val="3E6A117B"/>
    <w:rsid w:val="3E8F36E4"/>
    <w:rsid w:val="3ED46869"/>
    <w:rsid w:val="3EE81308"/>
    <w:rsid w:val="3EF74688"/>
    <w:rsid w:val="3F4604C6"/>
    <w:rsid w:val="3F4A56AF"/>
    <w:rsid w:val="40404E75"/>
    <w:rsid w:val="405B3A37"/>
    <w:rsid w:val="411F20CA"/>
    <w:rsid w:val="416C2AA2"/>
    <w:rsid w:val="417D396C"/>
    <w:rsid w:val="41BD26FE"/>
    <w:rsid w:val="41F51EA4"/>
    <w:rsid w:val="423B1D64"/>
    <w:rsid w:val="43945F70"/>
    <w:rsid w:val="439B0C97"/>
    <w:rsid w:val="44DD2682"/>
    <w:rsid w:val="45723C79"/>
    <w:rsid w:val="459B7C4D"/>
    <w:rsid w:val="45EA7A24"/>
    <w:rsid w:val="46F01DE1"/>
    <w:rsid w:val="472D1630"/>
    <w:rsid w:val="474C0428"/>
    <w:rsid w:val="47C8374D"/>
    <w:rsid w:val="47CA0232"/>
    <w:rsid w:val="47D44866"/>
    <w:rsid w:val="47F75E7C"/>
    <w:rsid w:val="48AB06A3"/>
    <w:rsid w:val="49634AD3"/>
    <w:rsid w:val="497C0C22"/>
    <w:rsid w:val="49AB7A50"/>
    <w:rsid w:val="4A3755A7"/>
    <w:rsid w:val="4A744759"/>
    <w:rsid w:val="4AD97EEF"/>
    <w:rsid w:val="4B1104AC"/>
    <w:rsid w:val="4BFA7575"/>
    <w:rsid w:val="4D891198"/>
    <w:rsid w:val="4DA87D3F"/>
    <w:rsid w:val="4E2763FA"/>
    <w:rsid w:val="525304B4"/>
    <w:rsid w:val="52681F9D"/>
    <w:rsid w:val="52904722"/>
    <w:rsid w:val="53236C22"/>
    <w:rsid w:val="538729BD"/>
    <w:rsid w:val="53B91950"/>
    <w:rsid w:val="54143E2D"/>
    <w:rsid w:val="541B79B9"/>
    <w:rsid w:val="543B4F50"/>
    <w:rsid w:val="545509EE"/>
    <w:rsid w:val="54A2718D"/>
    <w:rsid w:val="5511197B"/>
    <w:rsid w:val="552238F4"/>
    <w:rsid w:val="55432420"/>
    <w:rsid w:val="565F25D7"/>
    <w:rsid w:val="56D93387"/>
    <w:rsid w:val="570B2DCF"/>
    <w:rsid w:val="570B4962"/>
    <w:rsid w:val="574D7731"/>
    <w:rsid w:val="57A77786"/>
    <w:rsid w:val="57BF0E04"/>
    <w:rsid w:val="57C007BB"/>
    <w:rsid w:val="57D80EF9"/>
    <w:rsid w:val="57F57CA8"/>
    <w:rsid w:val="58045E6E"/>
    <w:rsid w:val="58D902DF"/>
    <w:rsid w:val="593623C9"/>
    <w:rsid w:val="59915F70"/>
    <w:rsid w:val="5A514EBD"/>
    <w:rsid w:val="5A7C7C46"/>
    <w:rsid w:val="5AAE70AA"/>
    <w:rsid w:val="5AF94953"/>
    <w:rsid w:val="5BA05A90"/>
    <w:rsid w:val="5BE51DAC"/>
    <w:rsid w:val="5CFD290C"/>
    <w:rsid w:val="5D1654DC"/>
    <w:rsid w:val="5D892D7D"/>
    <w:rsid w:val="5E8720EC"/>
    <w:rsid w:val="5EE017FC"/>
    <w:rsid w:val="5F541890"/>
    <w:rsid w:val="60257884"/>
    <w:rsid w:val="60EA7CA8"/>
    <w:rsid w:val="60F3284E"/>
    <w:rsid w:val="61016780"/>
    <w:rsid w:val="613672C3"/>
    <w:rsid w:val="61B5653A"/>
    <w:rsid w:val="62225E10"/>
    <w:rsid w:val="626E1FBA"/>
    <w:rsid w:val="62911188"/>
    <w:rsid w:val="62F973EB"/>
    <w:rsid w:val="630B0ED5"/>
    <w:rsid w:val="63597CEF"/>
    <w:rsid w:val="638677CB"/>
    <w:rsid w:val="64676342"/>
    <w:rsid w:val="648E2BBF"/>
    <w:rsid w:val="64C672F3"/>
    <w:rsid w:val="65087BCC"/>
    <w:rsid w:val="652D1485"/>
    <w:rsid w:val="65CE5628"/>
    <w:rsid w:val="669162D9"/>
    <w:rsid w:val="669925AE"/>
    <w:rsid w:val="6750164A"/>
    <w:rsid w:val="677239A0"/>
    <w:rsid w:val="67B9170A"/>
    <w:rsid w:val="67F2167D"/>
    <w:rsid w:val="68074D16"/>
    <w:rsid w:val="681B3C38"/>
    <w:rsid w:val="6896561D"/>
    <w:rsid w:val="68AA5354"/>
    <w:rsid w:val="69447BE5"/>
    <w:rsid w:val="6A893D42"/>
    <w:rsid w:val="6BC45459"/>
    <w:rsid w:val="6BEB7EAB"/>
    <w:rsid w:val="6CD26446"/>
    <w:rsid w:val="6D6A5FD8"/>
    <w:rsid w:val="6DB45A4D"/>
    <w:rsid w:val="6DF22ACF"/>
    <w:rsid w:val="6E82120A"/>
    <w:rsid w:val="6F636B72"/>
    <w:rsid w:val="6F977CB5"/>
    <w:rsid w:val="6FB2689C"/>
    <w:rsid w:val="717B6C34"/>
    <w:rsid w:val="719D2CF4"/>
    <w:rsid w:val="723A6620"/>
    <w:rsid w:val="728D344D"/>
    <w:rsid w:val="73E6146B"/>
    <w:rsid w:val="74786E2A"/>
    <w:rsid w:val="75E46E63"/>
    <w:rsid w:val="76257DC8"/>
    <w:rsid w:val="77735F00"/>
    <w:rsid w:val="77F561FD"/>
    <w:rsid w:val="79D72236"/>
    <w:rsid w:val="7AF946D3"/>
    <w:rsid w:val="7B2C1BF9"/>
    <w:rsid w:val="7B892361"/>
    <w:rsid w:val="7BDD2EF3"/>
    <w:rsid w:val="7C3C5226"/>
    <w:rsid w:val="7DA50DE2"/>
    <w:rsid w:val="7DCF4ABD"/>
    <w:rsid w:val="7DFE7E18"/>
    <w:rsid w:val="7E7E4594"/>
    <w:rsid w:val="7F1C26CA"/>
    <w:rsid w:val="7F9757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0DCB083"/>
  <w15:docId w15:val="{CDC46191-6AF1-4E32-A2DC-71B4B716A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2" w:qFormat="1"/>
    <w:lsdException w:name="heading 3"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uiPriority="99" w:unhideWhenUsed="1" w:qFormat="1"/>
    <w:lsdException w:name="footnote text" w:semiHidden="1" w:qFormat="1"/>
    <w:lsdException w:name="annotation text" w:qFormat="1"/>
    <w:lsdException w:name="header" w:qFormat="1"/>
    <w:lsdException w:name="footer" w:qFormat="1"/>
    <w:lsdException w:name="caption" w:semiHidden="1" w:uiPriority="99" w:unhideWhenUsed="1" w:qFormat="1"/>
    <w:lsdException w:name="footnote reference" w:semiHidden="1" w:qFormat="1"/>
    <w:lsdException w:name="Title" w:qFormat="1"/>
    <w:lsdException w:name="Default Paragraph Font" w:semiHidden="1" w:uiPriority="1" w:unhideWhenUsed="1" w:qFormat="1"/>
    <w:lsdException w:name="Subtitl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Cite"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a0"/>
    <w:qFormat/>
    <w:rsid w:val="003E6FFD"/>
    <w:pPr>
      <w:widowControl w:val="0"/>
      <w:spacing w:line="360" w:lineRule="auto"/>
      <w:jc w:val="both"/>
    </w:pPr>
    <w:rPr>
      <w:kern w:val="2"/>
      <w:sz w:val="24"/>
      <w:szCs w:val="24"/>
    </w:rPr>
  </w:style>
  <w:style w:type="paragraph" w:styleId="1">
    <w:name w:val="heading 1"/>
    <w:basedOn w:val="a"/>
    <w:next w:val="a"/>
    <w:link w:val="10"/>
    <w:pPr>
      <w:keepNext/>
      <w:keepLines/>
      <w:pageBreakBefore/>
      <w:widowControl/>
      <w:spacing w:beforeLines="200" w:before="624" w:afterLines="100" w:after="312" w:line="300" w:lineRule="auto"/>
      <w:jc w:val="center"/>
      <w:outlineLvl w:val="0"/>
    </w:pPr>
    <w:rPr>
      <w:rFonts w:eastAsia="黑体"/>
      <w:kern w:val="44"/>
      <w:sz w:val="32"/>
      <w:szCs w:val="32"/>
    </w:rPr>
  </w:style>
  <w:style w:type="paragraph" w:styleId="2">
    <w:name w:val="heading 2"/>
    <w:basedOn w:val="a"/>
    <w:next w:val="a"/>
    <w:link w:val="20"/>
    <w:qFormat/>
    <w:rsid w:val="00C83750"/>
    <w:pPr>
      <w:keepNext/>
      <w:keepLines/>
      <w:spacing w:beforeLines="100" w:before="100" w:afterLines="100" w:after="100" w:line="300" w:lineRule="auto"/>
      <w:outlineLvl w:val="1"/>
    </w:pPr>
    <w:rPr>
      <w:rFonts w:eastAsia="黑体"/>
      <w:sz w:val="28"/>
    </w:rPr>
  </w:style>
  <w:style w:type="paragraph" w:styleId="3">
    <w:name w:val="heading 3"/>
    <w:basedOn w:val="a"/>
    <w:next w:val="a"/>
    <w:link w:val="30"/>
    <w:qFormat/>
    <w:pPr>
      <w:keepNext/>
      <w:keepLines/>
      <w:spacing w:before="260" w:after="260" w:line="416" w:lineRule="auto"/>
      <w:outlineLvl w:val="2"/>
    </w:pPr>
    <w:rPr>
      <w:rFonts w:eastAsia="黑体"/>
      <w:bCs/>
      <w:sz w:val="28"/>
      <w:szCs w:val="32"/>
    </w:rPr>
  </w:style>
  <w:style w:type="paragraph" w:styleId="4">
    <w:name w:val="heading 4"/>
    <w:basedOn w:val="a"/>
    <w:next w:val="a"/>
    <w:link w:val="40"/>
    <w:unhideWhenUsed/>
    <w:qFormat/>
    <w:pPr>
      <w:keepNext/>
      <w:keepLines/>
      <w:spacing w:before="280" w:after="290" w:line="372" w:lineRule="auto"/>
      <w:outlineLvl w:val="3"/>
    </w:pPr>
    <w:rPr>
      <w:rFonts w:ascii="Arial" w:eastAsia="黑体" w:hAnsi="Arial"/>
    </w:rPr>
  </w:style>
  <w:style w:type="paragraph" w:styleId="5">
    <w:name w:val="heading 5"/>
    <w:basedOn w:val="a"/>
    <w:next w:val="a"/>
    <w:link w:val="50"/>
    <w:unhideWhenUsed/>
    <w:qFormat/>
    <w:pPr>
      <w:keepNext/>
      <w:keepLines/>
      <w:spacing w:before="280" w:after="290" w:line="372" w:lineRule="auto"/>
      <w:outlineLvl w:val="4"/>
    </w:pPr>
    <w:rPr>
      <w:b/>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uiPriority w:val="99"/>
    <w:unhideWhenUsed/>
    <w:qFormat/>
    <w:rsid w:val="00270BB3"/>
    <w:pPr>
      <w:spacing w:beforeLines="100" w:before="100" w:afterLines="100" w:after="100"/>
      <w:ind w:firstLineChars="200" w:firstLine="200"/>
    </w:pPr>
  </w:style>
  <w:style w:type="paragraph" w:styleId="a4">
    <w:name w:val="annotation text"/>
    <w:basedOn w:val="a"/>
    <w:qFormat/>
    <w:pPr>
      <w:jc w:val="left"/>
    </w:pPr>
  </w:style>
  <w:style w:type="paragraph" w:styleId="TOC3">
    <w:name w:val="toc 3"/>
    <w:basedOn w:val="a"/>
    <w:next w:val="a"/>
    <w:uiPriority w:val="39"/>
    <w:qFormat/>
    <w:pPr>
      <w:ind w:leftChars="400" w:left="840"/>
    </w:pPr>
  </w:style>
  <w:style w:type="paragraph" w:styleId="a5">
    <w:name w:val="Balloon Text"/>
    <w:basedOn w:val="a"/>
    <w:link w:val="a6"/>
    <w:qFormat/>
    <w:pPr>
      <w:spacing w:line="240" w:lineRule="auto"/>
    </w:pPr>
    <w:rPr>
      <w:sz w:val="18"/>
      <w:szCs w:val="18"/>
    </w:rPr>
  </w:style>
  <w:style w:type="paragraph" w:styleId="a7">
    <w:name w:val="footer"/>
    <w:basedOn w:val="a"/>
    <w:qFormat/>
    <w:pPr>
      <w:tabs>
        <w:tab w:val="center" w:pos="4153"/>
        <w:tab w:val="right" w:pos="8306"/>
      </w:tabs>
      <w:snapToGrid w:val="0"/>
      <w:jc w:val="left"/>
    </w:pPr>
    <w:rPr>
      <w:sz w:val="18"/>
    </w:rPr>
  </w:style>
  <w:style w:type="paragraph" w:styleId="a8">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link w:val="TOC10"/>
    <w:uiPriority w:val="39"/>
    <w:qFormat/>
  </w:style>
  <w:style w:type="paragraph" w:styleId="a9">
    <w:name w:val="footnote text"/>
    <w:basedOn w:val="a"/>
    <w:semiHidden/>
    <w:qFormat/>
    <w:pPr>
      <w:snapToGrid w:val="0"/>
      <w:jc w:val="left"/>
    </w:pPr>
    <w:rPr>
      <w:sz w:val="18"/>
      <w:szCs w:val="18"/>
    </w:rPr>
  </w:style>
  <w:style w:type="paragraph" w:styleId="TOC2">
    <w:name w:val="toc 2"/>
    <w:basedOn w:val="a"/>
    <w:next w:val="a"/>
    <w:uiPriority w:val="39"/>
    <w:qFormat/>
    <w:pPr>
      <w:ind w:leftChars="200" w:left="420"/>
    </w:pPr>
  </w:style>
  <w:style w:type="paragraph" w:styleId="aa">
    <w:name w:val="Normal (Web)"/>
    <w:basedOn w:val="a"/>
    <w:uiPriority w:val="99"/>
    <w:unhideWhenUsed/>
    <w:qFormat/>
    <w:pPr>
      <w:widowControl/>
      <w:spacing w:line="300" w:lineRule="auto"/>
      <w:jc w:val="left"/>
    </w:pPr>
    <w:rPr>
      <w:rFonts w:ascii="宋体" w:hAnsi="宋体" w:cs="宋体"/>
      <w:color w:val="000000"/>
      <w:kern w:val="0"/>
    </w:rPr>
  </w:style>
  <w:style w:type="table" w:styleId="ab">
    <w:name w:val="Table Grid"/>
    <w:basedOn w:val="a2"/>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1"/>
    <w:qFormat/>
    <w:rPr>
      <w:b/>
    </w:rPr>
  </w:style>
  <w:style w:type="character" w:styleId="ad">
    <w:name w:val="FollowedHyperlink"/>
    <w:basedOn w:val="a1"/>
    <w:qFormat/>
    <w:rPr>
      <w:color w:val="800080"/>
      <w:u w:val="single"/>
    </w:rPr>
  </w:style>
  <w:style w:type="character" w:styleId="ae">
    <w:name w:val="Hyperlink"/>
    <w:basedOn w:val="a1"/>
    <w:uiPriority w:val="99"/>
    <w:qFormat/>
    <w:rPr>
      <w:color w:val="0000FF"/>
      <w:u w:val="single"/>
    </w:rPr>
  </w:style>
  <w:style w:type="character" w:styleId="HTML">
    <w:name w:val="HTML Cite"/>
    <w:basedOn w:val="a1"/>
    <w:qFormat/>
    <w:rPr>
      <w:i/>
    </w:rPr>
  </w:style>
  <w:style w:type="character" w:styleId="af">
    <w:name w:val="footnote reference"/>
    <w:basedOn w:val="a1"/>
    <w:semiHidden/>
    <w:qFormat/>
    <w:rPr>
      <w:vertAlign w:val="superscript"/>
    </w:rPr>
  </w:style>
  <w:style w:type="character" w:customStyle="1" w:styleId="TOC10">
    <w:name w:val="TOC 1 字符"/>
    <w:link w:val="TOC1"/>
    <w:qFormat/>
  </w:style>
  <w:style w:type="character" w:customStyle="1" w:styleId="10">
    <w:name w:val="标题 1 字符"/>
    <w:link w:val="1"/>
    <w:qFormat/>
    <w:rPr>
      <w:rFonts w:eastAsia="黑体"/>
      <w:kern w:val="44"/>
      <w:sz w:val="32"/>
      <w:szCs w:val="32"/>
    </w:rPr>
  </w:style>
  <w:style w:type="character" w:customStyle="1" w:styleId="20">
    <w:name w:val="标题 2 字符"/>
    <w:link w:val="2"/>
    <w:qFormat/>
    <w:rsid w:val="00C83750"/>
    <w:rPr>
      <w:rFonts w:eastAsia="黑体"/>
      <w:kern w:val="2"/>
      <w:sz w:val="28"/>
      <w:szCs w:val="24"/>
    </w:rPr>
  </w:style>
  <w:style w:type="character" w:customStyle="1" w:styleId="30">
    <w:name w:val="标题 3 字符"/>
    <w:link w:val="3"/>
    <w:qFormat/>
    <w:rPr>
      <w:rFonts w:eastAsia="黑体"/>
      <w:bCs/>
      <w:sz w:val="28"/>
      <w:szCs w:val="32"/>
    </w:rPr>
  </w:style>
  <w:style w:type="character" w:customStyle="1" w:styleId="40">
    <w:name w:val="标题 4 字符"/>
    <w:link w:val="4"/>
    <w:qFormat/>
    <w:rPr>
      <w:rFonts w:ascii="Arial" w:eastAsia="黑体" w:hAnsi="Arial"/>
    </w:rPr>
  </w:style>
  <w:style w:type="character" w:customStyle="1" w:styleId="50">
    <w:name w:val="标题 5 字符"/>
    <w:link w:val="5"/>
    <w:qFormat/>
    <w:rPr>
      <w:b/>
      <w:sz w:val="28"/>
    </w:rPr>
  </w:style>
  <w:style w:type="paragraph" w:styleId="af0">
    <w:name w:val="List Paragraph"/>
    <w:basedOn w:val="a"/>
    <w:uiPriority w:val="34"/>
    <w:qFormat/>
    <w:pPr>
      <w:ind w:firstLineChars="200" w:firstLine="420"/>
    </w:pPr>
  </w:style>
  <w:style w:type="character" w:styleId="af1">
    <w:name w:val="Placeholder Text"/>
    <w:basedOn w:val="a1"/>
    <w:uiPriority w:val="99"/>
    <w:semiHidden/>
    <w:qFormat/>
    <w:rPr>
      <w:color w:val="808080"/>
    </w:rPr>
  </w:style>
  <w:style w:type="character" w:customStyle="1" w:styleId="a6">
    <w:name w:val="批注框文本 字符"/>
    <w:basedOn w:val="a1"/>
    <w:link w:val="a5"/>
    <w:qFormat/>
    <w:rPr>
      <w:rFonts w:ascii="Times New Roman" w:eastAsia="宋体" w:hAnsi="Times New Roman" w:cs="Times New Roman"/>
      <w:kern w:val="2"/>
      <w:sz w:val="18"/>
      <w:szCs w:val="18"/>
    </w:rPr>
  </w:style>
  <w:style w:type="paragraph" w:customStyle="1" w:styleId="WPSOffice1">
    <w:name w:val="WPSOffice手动目录 1"/>
    <w:qFormat/>
  </w:style>
  <w:style w:type="paragraph" w:styleId="af2">
    <w:name w:val="caption"/>
    <w:basedOn w:val="a"/>
    <w:next w:val="a"/>
    <w:uiPriority w:val="99"/>
    <w:unhideWhenUsed/>
    <w:qFormat/>
    <w:rsid w:val="009E5C0B"/>
    <w:pPr>
      <w:spacing w:line="240" w:lineRule="auto"/>
    </w:pPr>
    <w:rPr>
      <w:rFonts w:ascii="Arial" w:eastAsia="黑体" w:hAnsi="Arial"/>
      <w:sz w:val="20"/>
      <w:szCs w:val="22"/>
    </w:rPr>
  </w:style>
  <w:style w:type="paragraph" w:styleId="af3">
    <w:name w:val="Title"/>
    <w:basedOn w:val="a"/>
    <w:next w:val="a"/>
    <w:link w:val="af4"/>
    <w:qFormat/>
    <w:rsid w:val="008373C4"/>
    <w:pPr>
      <w:spacing w:before="240" w:after="360"/>
      <w:jc w:val="center"/>
      <w:outlineLvl w:val="0"/>
    </w:pPr>
    <w:rPr>
      <w:rFonts w:asciiTheme="majorHAnsi" w:eastAsia="黑体" w:hAnsiTheme="majorHAnsi" w:cstheme="majorBidi"/>
      <w:b/>
      <w:bCs/>
      <w:sz w:val="32"/>
      <w:szCs w:val="32"/>
    </w:rPr>
  </w:style>
  <w:style w:type="character" w:customStyle="1" w:styleId="af4">
    <w:name w:val="标题 字符"/>
    <w:basedOn w:val="a1"/>
    <w:link w:val="af3"/>
    <w:rsid w:val="008373C4"/>
    <w:rPr>
      <w:rFonts w:asciiTheme="majorHAnsi" w:eastAsia="黑体"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806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1191AA99-F797-4CEE-96AF-9FC4A11406B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23</Pages>
  <Words>6373</Words>
  <Characters>7521</Characters>
  <Application>Microsoft Office Word</Application>
  <DocSecurity>0</DocSecurity>
  <Lines>376</Lines>
  <Paragraphs>315</Paragraphs>
  <ScaleCrop>false</ScaleCrop>
  <Company/>
  <LinksUpToDate>false</LinksUpToDate>
  <CharactersWithSpaces>13579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xmh7213</dc:creator>
  <cp:lastModifiedBy>王 浩</cp:lastModifiedBy>
  <cp:revision>1424</cp:revision>
  <dcterms:created xsi:type="dcterms:W3CDTF">2020-04-15T14:11:00Z</dcterms:created>
  <dcterms:modified xsi:type="dcterms:W3CDTF">2022-05-26T06:06:00Z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6414537256B44DBBA2B752A302E18294</vt:lpwstr>
  </property>
</Properties>
</file>