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DFD2" w14:textId="72697A69" w:rsidR="0091121B" w:rsidRDefault="0091121B">
      <w:pPr>
        <w:spacing w:before="156" w:after="156"/>
        <w:ind w:firstLine="480"/>
        <w:rPr>
          <w:noProof/>
        </w:rPr>
      </w:pPr>
      <w:r>
        <w:rPr>
          <w:noProof/>
        </w:rPr>
        <w:drawing>
          <wp:inline distT="0" distB="0" distL="0" distR="0" wp14:anchorId="383114C0" wp14:editId="272F78C8">
            <wp:extent cx="5274310" cy="2771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05A7" w14:textId="03D74F12" w:rsidR="008D6651" w:rsidRDefault="008D6651">
      <w:pPr>
        <w:spacing w:before="156" w:after="156"/>
        <w:ind w:firstLine="480"/>
        <w:rPr>
          <w:noProof/>
        </w:rPr>
      </w:pPr>
      <w:r>
        <w:rPr>
          <w:noProof/>
        </w:rPr>
        <w:drawing>
          <wp:inline distT="0" distB="0" distL="0" distR="0" wp14:anchorId="467079F3" wp14:editId="5187F207">
            <wp:extent cx="5274310" cy="2507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EE82" w14:textId="5107B41C" w:rsidR="00B87BFA" w:rsidRDefault="0091121B">
      <w:pPr>
        <w:spacing w:before="156" w:after="156"/>
        <w:ind w:firstLine="480"/>
      </w:pPr>
      <w:r>
        <w:rPr>
          <w:rFonts w:hint="eastAsia"/>
        </w:rPr>
        <w:t>数据视图层，</w:t>
      </w:r>
      <w:r>
        <w:rPr>
          <w:rFonts w:hint="eastAsia"/>
        </w:rPr>
        <w:t>control</w:t>
      </w:r>
      <w:r>
        <w:rPr>
          <w:rFonts w:hint="eastAsia"/>
        </w:rPr>
        <w:t>层</w:t>
      </w:r>
    </w:p>
    <w:p w14:paraId="2F956CDE" w14:textId="7296D802" w:rsidR="0091121B" w:rsidRDefault="0091121B">
      <w:pPr>
        <w:spacing w:before="156" w:after="156"/>
        <w:ind w:firstLine="480"/>
      </w:pPr>
      <w:r>
        <w:rPr>
          <w:rFonts w:hint="eastAsia"/>
        </w:rPr>
        <w:t>Mapper</w:t>
      </w:r>
      <w:r>
        <w:rPr>
          <w:rFonts w:hint="eastAsia"/>
        </w:rPr>
        <w:t>层是通过</w:t>
      </w:r>
      <w:r>
        <w:rPr>
          <w:rFonts w:hint="eastAsia"/>
        </w:rPr>
        <w:t>java</w:t>
      </w:r>
      <w:r>
        <w:rPr>
          <w:rFonts w:hint="eastAsia"/>
        </w:rPr>
        <w:t>对数据库进行操作</w:t>
      </w:r>
    </w:p>
    <w:p w14:paraId="1FE9AF94" w14:textId="0E23D875" w:rsidR="0091121B" w:rsidRDefault="0091121B">
      <w:pPr>
        <w:spacing w:before="156" w:after="156"/>
        <w:ind w:firstLine="480"/>
      </w:pPr>
      <w:r>
        <w:t>C</w:t>
      </w:r>
      <w:r>
        <w:rPr>
          <w:rFonts w:hint="eastAsia"/>
        </w:rPr>
        <w:t>ontrol</w:t>
      </w:r>
      <w:r>
        <w:t xml:space="preserve"> </w:t>
      </w:r>
      <w:r>
        <w:rPr>
          <w:rFonts w:hint="eastAsia"/>
        </w:rPr>
        <w:t>衔接，连接视图</w:t>
      </w:r>
      <w:proofErr w:type="gramStart"/>
      <w:r>
        <w:rPr>
          <w:rFonts w:hint="eastAsia"/>
        </w:rPr>
        <w:t>和</w:t>
      </w:r>
      <w:proofErr w:type="gramEnd"/>
    </w:p>
    <w:p w14:paraId="207132A6" w14:textId="1033BE79" w:rsidR="0091121B" w:rsidRDefault="0091121B">
      <w:pPr>
        <w:spacing w:before="156" w:after="156"/>
        <w:ind w:firstLine="480"/>
      </w:pPr>
      <w:r>
        <w:rPr>
          <w:rFonts w:hint="eastAsia"/>
        </w:rPr>
        <w:t>html</w:t>
      </w:r>
      <w:r>
        <w:rPr>
          <w:rFonts w:hint="eastAsia"/>
        </w:rPr>
        <w:t>视图层</w:t>
      </w:r>
    </w:p>
    <w:p w14:paraId="2C1EE3C0" w14:textId="1D245AE6" w:rsidR="0091121B" w:rsidRDefault="0091121B">
      <w:pPr>
        <w:spacing w:before="156" w:after="156"/>
        <w:ind w:firstLine="480"/>
      </w:pPr>
      <w:r>
        <w:rPr>
          <w:rFonts w:hint="eastAsia"/>
        </w:rPr>
        <w:t>模型</w:t>
      </w:r>
    </w:p>
    <w:p w14:paraId="16BFE26E" w14:textId="1FC22A98" w:rsidR="00DE7BB2" w:rsidRDefault="00DE7BB2">
      <w:pPr>
        <w:spacing w:before="156" w:after="156"/>
        <w:ind w:firstLine="480"/>
      </w:pPr>
      <w:r>
        <w:rPr>
          <w:rFonts w:hint="eastAsia"/>
        </w:rPr>
        <w:t>输入法简写首字母</w:t>
      </w:r>
    </w:p>
    <w:p w14:paraId="76E8D186" w14:textId="05FD4246" w:rsidR="00A9186A" w:rsidRDefault="00A9186A">
      <w:pPr>
        <w:spacing w:before="156" w:after="156"/>
        <w:ind w:firstLine="480"/>
      </w:pPr>
    </w:p>
    <w:p w14:paraId="7CD5B6BA" w14:textId="314E3C61" w:rsidR="0091121B" w:rsidRDefault="00DE7BB2" w:rsidP="00A9186A">
      <w:pPr>
        <w:spacing w:before="156" w:after="156"/>
        <w:ind w:firstLine="480"/>
      </w:pPr>
      <w:r>
        <w:rPr>
          <w:noProof/>
        </w:rPr>
        <w:lastRenderedPageBreak/>
        <w:drawing>
          <wp:inline distT="0" distB="0" distL="0" distR="0" wp14:anchorId="03F864BF" wp14:editId="6B3DB2C6">
            <wp:extent cx="1828894" cy="876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0C8">
        <w:br/>
      </w:r>
      <w:r w:rsidR="005920C8">
        <w:rPr>
          <w:noProof/>
        </w:rPr>
        <w:drawing>
          <wp:inline distT="0" distB="0" distL="0" distR="0" wp14:anchorId="66AE341B" wp14:editId="66AA60BE">
            <wp:extent cx="5274310" cy="25463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2989" w14:textId="70AF1655" w:rsidR="005920C8" w:rsidRDefault="005920C8" w:rsidP="00A9186A">
      <w:pPr>
        <w:spacing w:before="156" w:after="156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7F8BB76" wp14:editId="090E6557">
            <wp:extent cx="5274310" cy="2649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C0F9B"/>
    <w:multiLevelType w:val="multilevel"/>
    <w:tmpl w:val="2FC884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69399260">
    <w:abstractNumId w:val="0"/>
  </w:num>
  <w:num w:numId="2" w16cid:durableId="2085957162">
    <w:abstractNumId w:val="0"/>
  </w:num>
  <w:num w:numId="3" w16cid:durableId="83337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B8"/>
    <w:rsid w:val="000101E9"/>
    <w:rsid w:val="000B7775"/>
    <w:rsid w:val="00460A76"/>
    <w:rsid w:val="005920C8"/>
    <w:rsid w:val="00862DBE"/>
    <w:rsid w:val="008D6651"/>
    <w:rsid w:val="0091121B"/>
    <w:rsid w:val="00A046AE"/>
    <w:rsid w:val="00A46EB8"/>
    <w:rsid w:val="00A9186A"/>
    <w:rsid w:val="00B87BFA"/>
    <w:rsid w:val="00DE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2B10"/>
  <w15:chartTrackingRefBased/>
  <w15:docId w15:val="{1A407D16-3DCE-4848-B363-8EA8CC5B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775"/>
    <w:pPr>
      <w:widowControl w:val="0"/>
      <w:adjustRightInd w:val="0"/>
      <w:snapToGrid w:val="0"/>
      <w:spacing w:beforeLines="50" w:before="50" w:afterLines="50" w:after="50" w:line="30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775"/>
    <w:pPr>
      <w:keepNext/>
      <w:keepLines/>
      <w:numPr>
        <w:numId w:val="3"/>
      </w:numPr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7775"/>
    <w:pPr>
      <w:keepNext/>
      <w:keepLines/>
      <w:numPr>
        <w:ilvl w:val="1"/>
        <w:numId w:val="3"/>
      </w:numPr>
      <w:spacing w:line="360" w:lineRule="auto"/>
      <w:outlineLvl w:val="1"/>
    </w:pPr>
    <w:rPr>
      <w:rFonts w:cstheme="majorBidi"/>
      <w:b/>
      <w:bCs/>
      <w:color w:val="0070C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7775"/>
    <w:pPr>
      <w:keepNext/>
      <w:keepLines/>
      <w:numPr>
        <w:ilvl w:val="2"/>
        <w:numId w:val="2"/>
      </w:numPr>
      <w:spacing w:line="360" w:lineRule="auto"/>
      <w:ind w:left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777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B7775"/>
    <w:rPr>
      <w:rFonts w:cstheme="majorBidi"/>
      <w:b/>
      <w:bCs/>
      <w:color w:val="0070C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B7775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</dc:creator>
  <cp:keywords/>
  <dc:description/>
  <cp:lastModifiedBy>王 浩</cp:lastModifiedBy>
  <cp:revision>7</cp:revision>
  <dcterms:created xsi:type="dcterms:W3CDTF">2023-01-05T01:36:00Z</dcterms:created>
  <dcterms:modified xsi:type="dcterms:W3CDTF">2023-01-07T10:52:00Z</dcterms:modified>
</cp:coreProperties>
</file>