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114300" distB="114300" distL="114300" distR="114300" wp14:anchorId="179BD034" wp14:editId="4F8F146F">
            <wp:extent cx="4505325" cy="1219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DEPARTAMENTO DE CIENCIAS DE LA COMPUTACIÓN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CARRERA DE INGENIERÍA EN SISTEMAS E INFORMÁTICA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PROGRAMACIÓN AVANZADA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URIS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INTEGRANTES: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FERNANDO YÁNEZ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MICHAEL VILLARRUEL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CARLOS VILLEGAS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DOCENTE: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ING. EDISON LASCANO, PhD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FECHA: 24</w:t>
      </w:r>
      <w:r>
        <w:rPr>
          <w:rFonts w:ascii="Cambria" w:eastAsia="Cambria" w:hAnsi="Cambria" w:cs="Cambria"/>
          <w:b/>
          <w:sz w:val="36"/>
          <w:szCs w:val="36"/>
        </w:rPr>
        <w:t xml:space="preserve"> DE ABRIL DE 2019 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SANGOLQUÍ – ECUADOR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MARZO – JULIO 2019</w:t>
      </w:r>
    </w:p>
    <w:p w:rsidR="000E692F" w:rsidRDefault="000E692F" w:rsidP="000E692F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76"/>
        <w:gridCol w:w="6918"/>
      </w:tblGrid>
      <w:tr w:rsidR="00B92F0B" w:rsidTr="00B92F0B">
        <w:tc>
          <w:tcPr>
            <w:tcW w:w="928" w:type="pct"/>
          </w:tcPr>
          <w:p w:rsidR="00B92F0B" w:rsidRPr="0018264D" w:rsidRDefault="00B92F0B" w:rsidP="00EC408F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lastRenderedPageBreak/>
              <w:t>Método</w:t>
            </w:r>
          </w:p>
        </w:tc>
        <w:tc>
          <w:tcPr>
            <w:tcW w:w="4072" w:type="pct"/>
          </w:tcPr>
          <w:p w:rsidR="00B92F0B" w:rsidRPr="0018264D" w:rsidRDefault="00B92F0B" w:rsidP="00EC408F">
            <w:pPr>
              <w:rPr>
                <w:rFonts w:ascii="Cambria" w:hAnsi="Cambria"/>
              </w:rPr>
            </w:pPr>
            <w:r w:rsidRPr="0018264D">
              <w:rPr>
                <w:rFonts w:ascii="Cambria" w:hAnsi="Cambria"/>
              </w:rPr>
              <w:t>GET</w:t>
            </w:r>
          </w:p>
        </w:tc>
      </w:tr>
      <w:tr w:rsidR="00B92F0B" w:rsidTr="00B92F0B">
        <w:tc>
          <w:tcPr>
            <w:tcW w:w="928" w:type="pct"/>
          </w:tcPr>
          <w:p w:rsidR="00B92F0B" w:rsidRPr="0018264D" w:rsidRDefault="00B92F0B" w:rsidP="00EC408F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URI</w:t>
            </w:r>
          </w:p>
        </w:tc>
        <w:tc>
          <w:tcPr>
            <w:tcW w:w="4072" w:type="pct"/>
          </w:tcPr>
          <w:p w:rsidR="00B92F0B" w:rsidRPr="00B92F0B" w:rsidRDefault="00B92F0B" w:rsidP="00EC408F">
            <w:pPr>
              <w:rPr>
                <w:rFonts w:ascii="Cambria" w:hAnsi="Cambria"/>
              </w:rPr>
            </w:pPr>
            <w:r w:rsidRPr="00B92F0B">
              <w:rPr>
                <w:rFonts w:ascii="Cambria" w:hAnsi="Cambria"/>
              </w:rPr>
              <w:t>http://localhost:8080/SalesCompany/sales/service/seller/{id}</w:t>
            </w:r>
          </w:p>
        </w:tc>
      </w:tr>
      <w:tr w:rsidR="00B92F0B" w:rsidTr="00B92F0B">
        <w:tc>
          <w:tcPr>
            <w:tcW w:w="928" w:type="pct"/>
          </w:tcPr>
          <w:p w:rsidR="00B92F0B" w:rsidRPr="0018264D" w:rsidRDefault="00B92F0B" w:rsidP="00EC408F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Parámetros</w:t>
            </w:r>
          </w:p>
        </w:tc>
        <w:tc>
          <w:tcPr>
            <w:tcW w:w="4072" w:type="pct"/>
          </w:tcPr>
          <w:p w:rsidR="00B92F0B" w:rsidRPr="00B92F0B" w:rsidRDefault="00B92F0B" w:rsidP="00EC408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</w:t>
            </w:r>
            <w:r w:rsidRPr="00B92F0B">
              <w:rPr>
                <w:rFonts w:ascii="Cambria" w:hAnsi="Cambria"/>
                <w:b/>
              </w:rPr>
              <w:t>d:</w:t>
            </w:r>
            <w:r w:rsidRPr="00B92F0B">
              <w:rPr>
                <w:rFonts w:ascii="Cambria" w:hAnsi="Cambria"/>
              </w:rPr>
              <w:t xml:space="preserve"> id del usuario</w:t>
            </w:r>
          </w:p>
        </w:tc>
      </w:tr>
      <w:tr w:rsidR="0018264D" w:rsidTr="00B92F0B">
        <w:tc>
          <w:tcPr>
            <w:tcW w:w="928" w:type="pct"/>
          </w:tcPr>
          <w:p w:rsidR="0018264D" w:rsidRPr="0018264D" w:rsidRDefault="0018264D" w:rsidP="00EC408F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Formato</w:t>
            </w:r>
          </w:p>
        </w:tc>
        <w:tc>
          <w:tcPr>
            <w:tcW w:w="4072" w:type="pct"/>
          </w:tcPr>
          <w:p w:rsidR="0018264D" w:rsidRPr="0018264D" w:rsidRDefault="0018264D" w:rsidP="00EC408F">
            <w:pPr>
              <w:rPr>
                <w:rFonts w:ascii="Cambria" w:hAnsi="Cambria"/>
              </w:rPr>
            </w:pPr>
            <w:r w:rsidRPr="0018264D">
              <w:rPr>
                <w:rFonts w:ascii="Cambria" w:hAnsi="Cambria"/>
              </w:rPr>
              <w:t>JSON</w:t>
            </w:r>
          </w:p>
        </w:tc>
      </w:tr>
      <w:tr w:rsidR="00B92F0B" w:rsidTr="00B92F0B">
        <w:tc>
          <w:tcPr>
            <w:tcW w:w="928" w:type="pct"/>
          </w:tcPr>
          <w:p w:rsidR="00B92F0B" w:rsidRPr="0018264D" w:rsidRDefault="00B92F0B" w:rsidP="00EC408F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Devuelve</w:t>
            </w:r>
          </w:p>
        </w:tc>
        <w:tc>
          <w:tcPr>
            <w:tcW w:w="4072" w:type="pct"/>
          </w:tcPr>
          <w:p w:rsidR="00B92F0B" w:rsidRDefault="00B92F0B" w:rsidP="009F099A">
            <w:pPr>
              <w:jc w:val="center"/>
              <w:rPr>
                <w:rFonts w:ascii="Cambria" w:hAnsi="Cambria"/>
                <w:b/>
              </w:rPr>
            </w:pPr>
            <w:r w:rsidRPr="00B92F0B">
              <w:rPr>
                <w:rFonts w:ascii="Cambria" w:hAnsi="Cambria"/>
                <w:noProof/>
                <w:lang w:eastAsia="es-ES"/>
              </w:rPr>
              <w:drawing>
                <wp:inline distT="0" distB="0" distL="0" distR="0" wp14:anchorId="509B7247" wp14:editId="767BF3D8">
                  <wp:extent cx="3132147" cy="1577340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2626" r="80386" b="68961"/>
                          <a:stretch/>
                        </pic:blipFill>
                        <pic:spPr bwMode="auto">
                          <a:xfrm>
                            <a:off x="0" y="0"/>
                            <a:ext cx="3171405" cy="1597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F099A" w:rsidRDefault="009F099A" w:rsidP="009F099A">
            <w:pPr>
              <w:jc w:val="center"/>
              <w:rPr>
                <w:rFonts w:ascii="Cambria" w:hAnsi="Cambria"/>
                <w:b/>
              </w:rPr>
            </w:pPr>
          </w:p>
        </w:tc>
      </w:tr>
    </w:tbl>
    <w:p w:rsidR="002D4211" w:rsidRDefault="002D4211" w:rsidP="00EC408F">
      <w:pPr>
        <w:rPr>
          <w:rFonts w:ascii="Cambria" w:hAnsi="Cambria"/>
          <w:b/>
        </w:rPr>
      </w:pPr>
    </w:p>
    <w:p w:rsidR="002D4211" w:rsidRDefault="002D4211" w:rsidP="00EC408F">
      <w:pPr>
        <w:rPr>
          <w:rFonts w:ascii="Cambria" w:hAnsi="Cambria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73"/>
        <w:gridCol w:w="6921"/>
      </w:tblGrid>
      <w:tr w:rsidR="0018264D" w:rsidRPr="0018264D" w:rsidTr="00480688">
        <w:tc>
          <w:tcPr>
            <w:tcW w:w="926" w:type="pct"/>
          </w:tcPr>
          <w:p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Método</w:t>
            </w:r>
          </w:p>
        </w:tc>
        <w:tc>
          <w:tcPr>
            <w:tcW w:w="4074" w:type="pct"/>
          </w:tcPr>
          <w:p w:rsidR="00B92F0B" w:rsidRPr="0018264D" w:rsidRDefault="00B92F0B" w:rsidP="00360F2C">
            <w:pPr>
              <w:rPr>
                <w:rFonts w:ascii="Cambria" w:hAnsi="Cambria"/>
              </w:rPr>
            </w:pPr>
            <w:r w:rsidRPr="0018264D">
              <w:rPr>
                <w:rFonts w:ascii="Cambria" w:hAnsi="Cambria"/>
              </w:rPr>
              <w:t>GET</w:t>
            </w:r>
          </w:p>
        </w:tc>
      </w:tr>
      <w:tr w:rsidR="0018264D" w:rsidTr="00480688">
        <w:tc>
          <w:tcPr>
            <w:tcW w:w="926" w:type="pct"/>
          </w:tcPr>
          <w:p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URI</w:t>
            </w:r>
          </w:p>
        </w:tc>
        <w:tc>
          <w:tcPr>
            <w:tcW w:w="4074" w:type="pct"/>
          </w:tcPr>
          <w:p w:rsidR="00B92F0B" w:rsidRPr="00B92F0B" w:rsidRDefault="00B92F0B" w:rsidP="00360F2C">
            <w:pPr>
              <w:rPr>
                <w:rFonts w:ascii="Cambria" w:hAnsi="Cambria"/>
              </w:rPr>
            </w:pPr>
            <w:r w:rsidRPr="00B92F0B">
              <w:rPr>
                <w:rFonts w:ascii="Cambria" w:hAnsi="Cambria"/>
              </w:rPr>
              <w:t>http://localhost:8080/Sal</w:t>
            </w:r>
            <w:r>
              <w:rPr>
                <w:rFonts w:ascii="Cambria" w:hAnsi="Cambria"/>
              </w:rPr>
              <w:t>esCompany/sales/service/ticket/{id}</w:t>
            </w:r>
          </w:p>
        </w:tc>
      </w:tr>
      <w:tr w:rsidR="0018264D" w:rsidTr="00480688">
        <w:tc>
          <w:tcPr>
            <w:tcW w:w="926" w:type="pct"/>
          </w:tcPr>
          <w:p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Parámetros</w:t>
            </w:r>
          </w:p>
        </w:tc>
        <w:tc>
          <w:tcPr>
            <w:tcW w:w="4074" w:type="pct"/>
          </w:tcPr>
          <w:p w:rsidR="00B92F0B" w:rsidRPr="00B92F0B" w:rsidRDefault="00B92F0B" w:rsidP="00B92F0B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i</w:t>
            </w:r>
            <w:r w:rsidRPr="00B92F0B">
              <w:rPr>
                <w:rFonts w:ascii="Cambria" w:hAnsi="Cambria"/>
                <w:b/>
              </w:rPr>
              <w:t>d:</w:t>
            </w:r>
            <w:r>
              <w:rPr>
                <w:rFonts w:ascii="Cambria" w:hAnsi="Cambria"/>
              </w:rPr>
              <w:t xml:space="preserve"> id del ticket</w:t>
            </w:r>
          </w:p>
        </w:tc>
      </w:tr>
      <w:tr w:rsidR="0018264D" w:rsidTr="00480688">
        <w:tc>
          <w:tcPr>
            <w:tcW w:w="926" w:type="pct"/>
          </w:tcPr>
          <w:p w:rsidR="0018264D" w:rsidRPr="0018264D" w:rsidRDefault="0018264D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Formato</w:t>
            </w:r>
          </w:p>
        </w:tc>
        <w:tc>
          <w:tcPr>
            <w:tcW w:w="4074" w:type="pct"/>
          </w:tcPr>
          <w:p w:rsidR="0018264D" w:rsidRPr="0018264D" w:rsidRDefault="0018264D" w:rsidP="00360F2C">
            <w:pPr>
              <w:rPr>
                <w:rFonts w:ascii="Cambria" w:hAnsi="Cambria"/>
              </w:rPr>
            </w:pPr>
            <w:r w:rsidRPr="0018264D">
              <w:rPr>
                <w:rFonts w:ascii="Cambria" w:hAnsi="Cambria"/>
              </w:rPr>
              <w:t>JSON</w:t>
            </w:r>
          </w:p>
        </w:tc>
      </w:tr>
      <w:tr w:rsidR="0018264D" w:rsidTr="00480688">
        <w:tc>
          <w:tcPr>
            <w:tcW w:w="926" w:type="pct"/>
          </w:tcPr>
          <w:p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Devuelve</w:t>
            </w:r>
          </w:p>
        </w:tc>
        <w:tc>
          <w:tcPr>
            <w:tcW w:w="4074" w:type="pct"/>
          </w:tcPr>
          <w:p w:rsidR="00B92F0B" w:rsidRDefault="00E6118B" w:rsidP="00E6118B">
            <w:pPr>
              <w:jc w:val="center"/>
              <w:rPr>
                <w:rFonts w:ascii="Cambria" w:hAnsi="Cambria"/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7E1EC9B" wp14:editId="32088E98">
                  <wp:extent cx="2087880" cy="2193025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2889" r="80386" b="48707"/>
                          <a:stretch/>
                        </pic:blipFill>
                        <pic:spPr bwMode="auto">
                          <a:xfrm>
                            <a:off x="0" y="0"/>
                            <a:ext cx="2093769" cy="2199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118B" w:rsidRDefault="00E6118B" w:rsidP="00E6118B">
            <w:pPr>
              <w:jc w:val="center"/>
              <w:rPr>
                <w:rFonts w:ascii="Cambria" w:hAnsi="Cambria"/>
                <w:b/>
              </w:rPr>
            </w:pPr>
          </w:p>
        </w:tc>
      </w:tr>
    </w:tbl>
    <w:p w:rsidR="00B92F0B" w:rsidRDefault="00B92F0B" w:rsidP="00EC408F">
      <w:pPr>
        <w:rPr>
          <w:rFonts w:ascii="Cambria" w:hAnsi="Cambria"/>
          <w:b/>
        </w:rPr>
      </w:pPr>
    </w:p>
    <w:p w:rsidR="00B92F0B" w:rsidRDefault="00B92F0B" w:rsidP="00EC408F">
      <w:pPr>
        <w:rPr>
          <w:rFonts w:ascii="Cambria" w:hAnsi="Cambria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09"/>
        <w:gridCol w:w="7085"/>
      </w:tblGrid>
      <w:tr w:rsidR="00043DF9" w:rsidRPr="0018264D" w:rsidTr="00043DF9">
        <w:tc>
          <w:tcPr>
            <w:tcW w:w="829" w:type="pct"/>
          </w:tcPr>
          <w:p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Método</w:t>
            </w:r>
          </w:p>
        </w:tc>
        <w:tc>
          <w:tcPr>
            <w:tcW w:w="4171" w:type="pct"/>
          </w:tcPr>
          <w:p w:rsidR="00B92F0B" w:rsidRPr="0018264D" w:rsidRDefault="00B92F0B" w:rsidP="00360F2C">
            <w:pPr>
              <w:rPr>
                <w:rFonts w:ascii="Cambria" w:hAnsi="Cambria"/>
              </w:rPr>
            </w:pPr>
            <w:r w:rsidRPr="0018264D">
              <w:rPr>
                <w:rFonts w:ascii="Cambria" w:hAnsi="Cambria"/>
              </w:rPr>
              <w:t>GET</w:t>
            </w:r>
          </w:p>
        </w:tc>
      </w:tr>
      <w:tr w:rsidR="00043DF9" w:rsidTr="00043DF9">
        <w:tc>
          <w:tcPr>
            <w:tcW w:w="829" w:type="pct"/>
          </w:tcPr>
          <w:p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URI</w:t>
            </w:r>
          </w:p>
        </w:tc>
        <w:tc>
          <w:tcPr>
            <w:tcW w:w="4171" w:type="pct"/>
          </w:tcPr>
          <w:p w:rsidR="00B92F0B" w:rsidRPr="00B92F0B" w:rsidRDefault="00043DF9" w:rsidP="00043DF9">
            <w:pPr>
              <w:rPr>
                <w:rFonts w:ascii="Cambria" w:hAnsi="Cambria"/>
              </w:rPr>
            </w:pPr>
            <w:r w:rsidRPr="00043DF9">
              <w:rPr>
                <w:rFonts w:ascii="Cambria" w:hAnsi="Cambria"/>
              </w:rPr>
              <w:t>http://localhost:8080/SalesCompany/sales/</w:t>
            </w:r>
            <w:r w:rsidR="00B92F0B">
              <w:rPr>
                <w:rFonts w:ascii="Cambria" w:hAnsi="Cambria"/>
              </w:rPr>
              <w:t>service/sellerTicket/{id}</w:t>
            </w:r>
          </w:p>
        </w:tc>
      </w:tr>
      <w:tr w:rsidR="00043DF9" w:rsidTr="00043DF9">
        <w:tc>
          <w:tcPr>
            <w:tcW w:w="829" w:type="pct"/>
          </w:tcPr>
          <w:p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Parámetros</w:t>
            </w:r>
          </w:p>
        </w:tc>
        <w:tc>
          <w:tcPr>
            <w:tcW w:w="4171" w:type="pct"/>
          </w:tcPr>
          <w:p w:rsidR="00B92F0B" w:rsidRPr="00B92F0B" w:rsidRDefault="00B92F0B" w:rsidP="00360F2C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i</w:t>
            </w:r>
            <w:r w:rsidRPr="00B92F0B">
              <w:rPr>
                <w:rFonts w:ascii="Cambria" w:hAnsi="Cambria"/>
                <w:b/>
              </w:rPr>
              <w:t>d:</w:t>
            </w:r>
            <w:r>
              <w:rPr>
                <w:rFonts w:ascii="Cambria" w:hAnsi="Cambria"/>
              </w:rPr>
              <w:t xml:space="preserve"> id del ticket del cual se desea conocer el usuario que lo está vendiendo.</w:t>
            </w:r>
          </w:p>
        </w:tc>
      </w:tr>
      <w:tr w:rsidR="00043DF9" w:rsidTr="00043DF9">
        <w:tc>
          <w:tcPr>
            <w:tcW w:w="829" w:type="pct"/>
          </w:tcPr>
          <w:p w:rsidR="0018264D" w:rsidRPr="0018264D" w:rsidRDefault="0018264D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Formato</w:t>
            </w:r>
          </w:p>
        </w:tc>
        <w:tc>
          <w:tcPr>
            <w:tcW w:w="4171" w:type="pct"/>
          </w:tcPr>
          <w:p w:rsidR="0018264D" w:rsidRPr="0018264D" w:rsidRDefault="0018264D" w:rsidP="00360F2C">
            <w:pPr>
              <w:rPr>
                <w:rFonts w:ascii="Cambria" w:hAnsi="Cambria"/>
              </w:rPr>
            </w:pPr>
            <w:r w:rsidRPr="0018264D">
              <w:rPr>
                <w:rFonts w:ascii="Cambria" w:hAnsi="Cambria"/>
              </w:rPr>
              <w:t>JSON</w:t>
            </w:r>
          </w:p>
        </w:tc>
      </w:tr>
      <w:tr w:rsidR="00043DF9" w:rsidTr="00043DF9">
        <w:tc>
          <w:tcPr>
            <w:tcW w:w="829" w:type="pct"/>
          </w:tcPr>
          <w:p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Devuelve</w:t>
            </w:r>
          </w:p>
        </w:tc>
        <w:tc>
          <w:tcPr>
            <w:tcW w:w="4171" w:type="pct"/>
          </w:tcPr>
          <w:p w:rsidR="00B92F0B" w:rsidRDefault="00E6118B" w:rsidP="00E6118B">
            <w:pPr>
              <w:jc w:val="center"/>
              <w:rPr>
                <w:rFonts w:ascii="Cambria" w:hAnsi="Cambria"/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9A55BC4" wp14:editId="0BBDB6BE">
                  <wp:extent cx="2293620" cy="1006955"/>
                  <wp:effectExtent l="0" t="0" r="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2889" r="76858" b="68172"/>
                          <a:stretch/>
                        </pic:blipFill>
                        <pic:spPr bwMode="auto">
                          <a:xfrm>
                            <a:off x="0" y="0"/>
                            <a:ext cx="2300204" cy="1009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118B" w:rsidRDefault="00E6118B" w:rsidP="00E6118B">
            <w:pPr>
              <w:jc w:val="center"/>
              <w:rPr>
                <w:rFonts w:ascii="Cambria" w:hAnsi="Cambria"/>
                <w:b/>
              </w:rPr>
            </w:pPr>
          </w:p>
        </w:tc>
      </w:tr>
    </w:tbl>
    <w:p w:rsidR="00B92F0B" w:rsidRDefault="00B92F0B" w:rsidP="00EC408F">
      <w:pPr>
        <w:rPr>
          <w:rFonts w:ascii="Cambria" w:hAnsi="Cambria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50"/>
        <w:gridCol w:w="6444"/>
      </w:tblGrid>
      <w:tr w:rsidR="00E6118B" w:rsidTr="00043DF9">
        <w:trPr>
          <w:trHeight w:val="227"/>
        </w:trPr>
        <w:tc>
          <w:tcPr>
            <w:tcW w:w="2050" w:type="dxa"/>
          </w:tcPr>
          <w:p w:rsidR="00B92F0B" w:rsidRPr="00043DF9" w:rsidRDefault="00B92F0B" w:rsidP="00360F2C">
            <w:pPr>
              <w:rPr>
                <w:rFonts w:ascii="Cambria" w:hAnsi="Cambria"/>
                <w:b/>
              </w:rPr>
            </w:pPr>
            <w:r w:rsidRPr="00043DF9">
              <w:rPr>
                <w:rFonts w:ascii="Cambria" w:hAnsi="Cambria"/>
                <w:b/>
              </w:rPr>
              <w:lastRenderedPageBreak/>
              <w:t>Método</w:t>
            </w:r>
          </w:p>
        </w:tc>
        <w:tc>
          <w:tcPr>
            <w:tcW w:w="6444" w:type="dxa"/>
          </w:tcPr>
          <w:p w:rsidR="00B92F0B" w:rsidRPr="00E46F76" w:rsidRDefault="00B92F0B" w:rsidP="00360F2C">
            <w:pPr>
              <w:rPr>
                <w:rFonts w:ascii="Cambria" w:hAnsi="Cambria"/>
              </w:rPr>
            </w:pPr>
            <w:r w:rsidRPr="00E46F76">
              <w:rPr>
                <w:rFonts w:ascii="Cambria" w:hAnsi="Cambria"/>
              </w:rPr>
              <w:t>GET</w:t>
            </w:r>
          </w:p>
        </w:tc>
      </w:tr>
      <w:tr w:rsidR="00E6118B" w:rsidTr="00043DF9">
        <w:trPr>
          <w:trHeight w:val="227"/>
        </w:trPr>
        <w:tc>
          <w:tcPr>
            <w:tcW w:w="2050" w:type="dxa"/>
          </w:tcPr>
          <w:p w:rsidR="00B92F0B" w:rsidRPr="00043DF9" w:rsidRDefault="00B92F0B" w:rsidP="00360F2C">
            <w:pPr>
              <w:rPr>
                <w:rFonts w:ascii="Cambria" w:hAnsi="Cambria"/>
                <w:b/>
              </w:rPr>
            </w:pPr>
            <w:r w:rsidRPr="00043DF9">
              <w:rPr>
                <w:rFonts w:ascii="Cambria" w:hAnsi="Cambria"/>
                <w:b/>
              </w:rPr>
              <w:t>URI</w:t>
            </w:r>
          </w:p>
        </w:tc>
        <w:tc>
          <w:tcPr>
            <w:tcW w:w="6444" w:type="dxa"/>
          </w:tcPr>
          <w:p w:rsidR="00B92F0B" w:rsidRPr="00B92F0B" w:rsidRDefault="00043DF9" w:rsidP="00043DF9">
            <w:pPr>
              <w:rPr>
                <w:rFonts w:ascii="Cambria" w:hAnsi="Cambria"/>
              </w:rPr>
            </w:pPr>
            <w:r w:rsidRPr="00043DF9">
              <w:rPr>
                <w:rFonts w:ascii="Cambria" w:hAnsi="Cambria"/>
              </w:rPr>
              <w:t>http://</w:t>
            </w:r>
            <w:r w:rsidRPr="00742729">
              <w:rPr>
                <w:rFonts w:ascii="Cambria" w:hAnsi="Cambria"/>
              </w:rPr>
              <w:t>localhost</w:t>
            </w:r>
            <w:r w:rsidRPr="00043DF9">
              <w:rPr>
                <w:rFonts w:ascii="Cambria" w:hAnsi="Cambria"/>
              </w:rPr>
              <w:t>:8080/SalesCompany/sales/</w:t>
            </w:r>
            <w:r w:rsidR="00B92F0B">
              <w:rPr>
                <w:rFonts w:ascii="Cambria" w:hAnsi="Cambria"/>
              </w:rPr>
              <w:t>service/calculateDiscount/{idTicket}</w:t>
            </w:r>
          </w:p>
        </w:tc>
      </w:tr>
      <w:tr w:rsidR="00E6118B" w:rsidTr="00043DF9">
        <w:trPr>
          <w:trHeight w:val="227"/>
        </w:trPr>
        <w:tc>
          <w:tcPr>
            <w:tcW w:w="2050" w:type="dxa"/>
          </w:tcPr>
          <w:p w:rsidR="00B92F0B" w:rsidRPr="00043DF9" w:rsidRDefault="00B92F0B" w:rsidP="00360F2C">
            <w:pPr>
              <w:rPr>
                <w:rFonts w:ascii="Cambria" w:hAnsi="Cambria"/>
                <w:b/>
              </w:rPr>
            </w:pPr>
            <w:r w:rsidRPr="00043DF9">
              <w:rPr>
                <w:rFonts w:ascii="Cambria" w:hAnsi="Cambria"/>
                <w:b/>
              </w:rPr>
              <w:t>Parámetros</w:t>
            </w:r>
          </w:p>
        </w:tc>
        <w:tc>
          <w:tcPr>
            <w:tcW w:w="6444" w:type="dxa"/>
          </w:tcPr>
          <w:p w:rsidR="00B92F0B" w:rsidRPr="00B92F0B" w:rsidRDefault="00B92F0B" w:rsidP="00B92F0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  <w:b/>
              </w:rPr>
              <w:t>i</w:t>
            </w:r>
            <w:r w:rsidRPr="00B92F0B">
              <w:rPr>
                <w:rFonts w:ascii="Cambria" w:hAnsi="Cambria"/>
                <w:b/>
              </w:rPr>
              <w:t>d</w:t>
            </w:r>
            <w:r>
              <w:rPr>
                <w:rFonts w:ascii="Cambria" w:hAnsi="Cambria"/>
                <w:b/>
              </w:rPr>
              <w:t>Ticket</w:t>
            </w:r>
            <w:proofErr w:type="spellEnd"/>
            <w:r w:rsidRPr="00B92F0B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</w:rPr>
              <w:t xml:space="preserve"> id del ticket</w:t>
            </w:r>
          </w:p>
        </w:tc>
      </w:tr>
      <w:tr w:rsidR="0018264D" w:rsidTr="00043DF9">
        <w:trPr>
          <w:trHeight w:val="227"/>
        </w:trPr>
        <w:tc>
          <w:tcPr>
            <w:tcW w:w="2050" w:type="dxa"/>
          </w:tcPr>
          <w:p w:rsidR="0018264D" w:rsidRPr="00043DF9" w:rsidRDefault="0018264D" w:rsidP="00360F2C">
            <w:pPr>
              <w:rPr>
                <w:rFonts w:ascii="Cambria" w:hAnsi="Cambria"/>
                <w:b/>
              </w:rPr>
            </w:pPr>
            <w:r w:rsidRPr="00043DF9">
              <w:rPr>
                <w:rFonts w:ascii="Cambria" w:hAnsi="Cambria"/>
                <w:b/>
              </w:rPr>
              <w:t>Formato</w:t>
            </w:r>
          </w:p>
        </w:tc>
        <w:tc>
          <w:tcPr>
            <w:tcW w:w="6444" w:type="dxa"/>
          </w:tcPr>
          <w:p w:rsidR="0018264D" w:rsidRPr="00FE3F51" w:rsidRDefault="0018264D" w:rsidP="00B92F0B">
            <w:pPr>
              <w:rPr>
                <w:rFonts w:ascii="Cambria" w:hAnsi="Cambria"/>
              </w:rPr>
            </w:pPr>
            <w:r w:rsidRPr="00FE3F51">
              <w:rPr>
                <w:rFonts w:ascii="Cambria" w:hAnsi="Cambria"/>
              </w:rPr>
              <w:t>Texto plano</w:t>
            </w:r>
          </w:p>
        </w:tc>
      </w:tr>
      <w:tr w:rsidR="00E6118B" w:rsidTr="00043DF9">
        <w:trPr>
          <w:trHeight w:val="227"/>
        </w:trPr>
        <w:tc>
          <w:tcPr>
            <w:tcW w:w="2050" w:type="dxa"/>
          </w:tcPr>
          <w:p w:rsidR="00B92F0B" w:rsidRPr="00043DF9" w:rsidRDefault="00B92F0B" w:rsidP="00360F2C">
            <w:pPr>
              <w:rPr>
                <w:rFonts w:ascii="Cambria" w:hAnsi="Cambria"/>
                <w:b/>
              </w:rPr>
            </w:pPr>
            <w:r w:rsidRPr="00043DF9">
              <w:rPr>
                <w:rFonts w:ascii="Cambria" w:hAnsi="Cambria"/>
                <w:b/>
              </w:rPr>
              <w:t>Devuelve</w:t>
            </w:r>
          </w:p>
        </w:tc>
        <w:tc>
          <w:tcPr>
            <w:tcW w:w="6444" w:type="dxa"/>
          </w:tcPr>
          <w:p w:rsidR="00B92F0B" w:rsidRDefault="0018264D" w:rsidP="0018264D">
            <w:pPr>
              <w:jc w:val="center"/>
              <w:rPr>
                <w:rFonts w:ascii="Cambria" w:hAnsi="Cambria"/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77DF649" wp14:editId="57A89B16">
                  <wp:extent cx="2646680" cy="335280"/>
                  <wp:effectExtent l="0" t="0" r="127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2626" r="84478" b="83708"/>
                          <a:stretch/>
                        </pic:blipFill>
                        <pic:spPr bwMode="auto">
                          <a:xfrm>
                            <a:off x="0" y="0"/>
                            <a:ext cx="2696348" cy="341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B92F0B" w:rsidRDefault="00B92F0B" w:rsidP="00EC408F">
      <w:pPr>
        <w:rPr>
          <w:rFonts w:ascii="Cambria" w:hAnsi="Cambria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6503"/>
      </w:tblGrid>
      <w:tr w:rsidR="00E6118B" w:rsidTr="00043DF9">
        <w:tc>
          <w:tcPr>
            <w:tcW w:w="1991" w:type="dxa"/>
          </w:tcPr>
          <w:p w:rsidR="00B92F0B" w:rsidRDefault="00B92F0B" w:rsidP="00360F2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Método</w:t>
            </w:r>
          </w:p>
        </w:tc>
        <w:tc>
          <w:tcPr>
            <w:tcW w:w="6503" w:type="dxa"/>
          </w:tcPr>
          <w:p w:rsidR="00B92F0B" w:rsidRPr="00FE3F51" w:rsidRDefault="00B92F0B" w:rsidP="00360F2C">
            <w:pPr>
              <w:rPr>
                <w:rFonts w:ascii="Cambria" w:hAnsi="Cambria"/>
              </w:rPr>
            </w:pPr>
            <w:r w:rsidRPr="00FE3F51">
              <w:rPr>
                <w:rFonts w:ascii="Cambria" w:hAnsi="Cambria"/>
              </w:rPr>
              <w:t>GET</w:t>
            </w:r>
          </w:p>
        </w:tc>
      </w:tr>
      <w:tr w:rsidR="00E6118B" w:rsidTr="00043DF9">
        <w:tc>
          <w:tcPr>
            <w:tcW w:w="1991" w:type="dxa"/>
          </w:tcPr>
          <w:p w:rsidR="00B92F0B" w:rsidRDefault="00B92F0B" w:rsidP="00360F2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URI</w:t>
            </w:r>
          </w:p>
        </w:tc>
        <w:tc>
          <w:tcPr>
            <w:tcW w:w="6503" w:type="dxa"/>
          </w:tcPr>
          <w:p w:rsidR="00B92F0B" w:rsidRPr="00B92F0B" w:rsidRDefault="00043DF9" w:rsidP="00043DF9">
            <w:pPr>
              <w:rPr>
                <w:rFonts w:ascii="Cambria" w:hAnsi="Cambria"/>
              </w:rPr>
            </w:pPr>
            <w:r w:rsidRPr="00043DF9">
              <w:rPr>
                <w:rFonts w:ascii="Cambria" w:hAnsi="Cambria"/>
              </w:rPr>
              <w:t>http://localhost:8080/SalesCompany/sales/service/</w:t>
            </w:r>
            <w:r w:rsidR="00B92F0B">
              <w:rPr>
                <w:rFonts w:ascii="Cambria" w:hAnsi="Cambria"/>
              </w:rPr>
              <w:t>calculateCommission/{idTicket}</w:t>
            </w:r>
          </w:p>
        </w:tc>
      </w:tr>
      <w:tr w:rsidR="00E6118B" w:rsidTr="00043DF9">
        <w:tc>
          <w:tcPr>
            <w:tcW w:w="1991" w:type="dxa"/>
          </w:tcPr>
          <w:p w:rsidR="00B92F0B" w:rsidRDefault="00B92F0B" w:rsidP="00360F2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Parámetros</w:t>
            </w:r>
          </w:p>
        </w:tc>
        <w:tc>
          <w:tcPr>
            <w:tcW w:w="6503" w:type="dxa"/>
          </w:tcPr>
          <w:p w:rsidR="00B92F0B" w:rsidRPr="00B92F0B" w:rsidRDefault="00B92F0B" w:rsidP="00B92F0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  <w:b/>
              </w:rPr>
              <w:t>i</w:t>
            </w:r>
            <w:r w:rsidRPr="00B92F0B">
              <w:rPr>
                <w:rFonts w:ascii="Cambria" w:hAnsi="Cambria"/>
                <w:b/>
              </w:rPr>
              <w:t>d</w:t>
            </w:r>
            <w:r>
              <w:rPr>
                <w:rFonts w:ascii="Cambria" w:hAnsi="Cambria"/>
                <w:b/>
              </w:rPr>
              <w:t>Ticket</w:t>
            </w:r>
            <w:proofErr w:type="spellEnd"/>
            <w:r w:rsidRPr="00B92F0B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</w:rPr>
              <w:t xml:space="preserve"> id del ticket</w:t>
            </w:r>
          </w:p>
        </w:tc>
      </w:tr>
      <w:tr w:rsidR="0018264D" w:rsidTr="00043DF9">
        <w:tc>
          <w:tcPr>
            <w:tcW w:w="1991" w:type="dxa"/>
          </w:tcPr>
          <w:p w:rsidR="0018264D" w:rsidRDefault="0018264D" w:rsidP="00360F2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Formato</w:t>
            </w:r>
          </w:p>
        </w:tc>
        <w:tc>
          <w:tcPr>
            <w:tcW w:w="6503" w:type="dxa"/>
          </w:tcPr>
          <w:p w:rsidR="0018264D" w:rsidRPr="00043DF9" w:rsidRDefault="0018264D" w:rsidP="00B92F0B">
            <w:pPr>
              <w:rPr>
                <w:rFonts w:ascii="Cambria" w:hAnsi="Cambria"/>
              </w:rPr>
            </w:pPr>
            <w:r w:rsidRPr="00043DF9">
              <w:rPr>
                <w:rFonts w:ascii="Cambria" w:hAnsi="Cambria"/>
              </w:rPr>
              <w:t>Texto plano</w:t>
            </w:r>
          </w:p>
        </w:tc>
      </w:tr>
      <w:tr w:rsidR="00E6118B" w:rsidTr="00043DF9">
        <w:tc>
          <w:tcPr>
            <w:tcW w:w="1991" w:type="dxa"/>
          </w:tcPr>
          <w:p w:rsidR="00B92F0B" w:rsidRDefault="00B92F0B" w:rsidP="00360F2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Devuelve</w:t>
            </w:r>
          </w:p>
        </w:tc>
        <w:tc>
          <w:tcPr>
            <w:tcW w:w="6503" w:type="dxa"/>
          </w:tcPr>
          <w:p w:rsidR="00B92F0B" w:rsidRDefault="0018264D" w:rsidP="0018264D">
            <w:pPr>
              <w:jc w:val="center"/>
              <w:rPr>
                <w:rFonts w:ascii="Cambria" w:hAnsi="Cambria"/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A7AB268" wp14:editId="12F74A2A">
                  <wp:extent cx="2484120" cy="308333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-1" t="13152" r="87834" b="84033"/>
                          <a:stretch/>
                        </pic:blipFill>
                        <pic:spPr bwMode="auto">
                          <a:xfrm>
                            <a:off x="0" y="0"/>
                            <a:ext cx="2539090" cy="315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408F" w:rsidRPr="00B92F0B" w:rsidRDefault="00EC408F" w:rsidP="00EC408F">
      <w:pPr>
        <w:rPr>
          <w:rFonts w:ascii="Cambria" w:hAnsi="Cambria"/>
        </w:rPr>
      </w:pPr>
    </w:p>
    <w:sectPr w:rsidR="00EC408F" w:rsidRPr="00B92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3C"/>
    <w:rsid w:val="00043DF9"/>
    <w:rsid w:val="000E692F"/>
    <w:rsid w:val="0018264D"/>
    <w:rsid w:val="002D4211"/>
    <w:rsid w:val="00480688"/>
    <w:rsid w:val="00742729"/>
    <w:rsid w:val="008C5AEF"/>
    <w:rsid w:val="00913011"/>
    <w:rsid w:val="009600FB"/>
    <w:rsid w:val="009F099A"/>
    <w:rsid w:val="00B92512"/>
    <w:rsid w:val="00B92F0B"/>
    <w:rsid w:val="00D873EF"/>
    <w:rsid w:val="00E2163C"/>
    <w:rsid w:val="00E46F76"/>
    <w:rsid w:val="00E6118B"/>
    <w:rsid w:val="00EC408F"/>
    <w:rsid w:val="00F21BBC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CDD4"/>
  <w15:chartTrackingRefBased/>
  <w15:docId w15:val="{EFB30CDF-3619-4A51-B208-27E5E6FB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163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9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13</cp:revision>
  <dcterms:created xsi:type="dcterms:W3CDTF">2019-04-24T04:39:00Z</dcterms:created>
  <dcterms:modified xsi:type="dcterms:W3CDTF">2019-04-24T08:52:00Z</dcterms:modified>
</cp:coreProperties>
</file>