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32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project-introduction"/>
    <w:p>
      <w:pPr>
        <w:pStyle w:val="Heading1"/>
      </w:pPr>
      <w:r>
        <w:t xml:space="preserve">Project Introduction</w:t>
      </w:r>
    </w:p>
    <w:p>
      <w:pPr>
        <w:pStyle w:val="FirstParagraph"/>
      </w:pPr>
      <w:r>
        <w:t xml:space="preserve">This project provides tools for analyzing chromatogram data using CNN and YOLO models along with a graphical user interface.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gui_peak_detection_CNN_YOLO.py</w:t>
      </w:r>
      <w:r>
        <w:t xml:space="preserve">: Provides a graphical user interface for peak detection and segmentation of chromatogram data, supporting CNN and YOLO models.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read_cdf.py</w:t>
      </w:r>
      <w:r>
        <w:t xml:space="preserve">: Used for reading and processing chromatogram data files in CDF format.</w:t>
      </w:r>
    </w:p>
    <w:bookmarkStart w:id="20" w:name="dependencies"/>
    <w:p>
      <w:pPr>
        <w:pStyle w:val="Heading2"/>
      </w:pPr>
      <w:r>
        <w:t xml:space="preserve">Dependencies</w:t>
      </w:r>
    </w:p>
    <w:p>
      <w:pPr>
        <w:pStyle w:val="FirstParagraph"/>
      </w:pPr>
      <w:r>
        <w:t xml:space="preserve">This project requires the following Python packages: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os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netCDF4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pandas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numpy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scipy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matplotlib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collections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json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tkinter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PIL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torch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torchvision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cv2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ultralytics</w:t>
      </w:r>
    </w:p>
    <w:p>
      <w:pPr>
        <w:pStyle w:val="FirstParagraph"/>
      </w:pPr>
      <w:r>
        <w:t xml:space="preserve">Please ensure the latest versions of these packages are installed.</w:t>
      </w:r>
    </w:p>
    <w:bookmarkEnd w:id="20"/>
    <w:bookmarkStart w:id="25" w:name="classes-and-methods"/>
    <w:p>
      <w:pPr>
        <w:pStyle w:val="Heading2"/>
      </w:pPr>
      <w:r>
        <w:t xml:space="preserve">Classes and Methods</w:t>
      </w:r>
    </w:p>
    <w:bookmarkStart w:id="22" w:name="enhancedchromatogramgui"/>
    <w:p>
      <w:pPr>
        <w:pStyle w:val="Heading3"/>
      </w:pPr>
      <w:r>
        <w:rPr>
          <w:rStyle w:val="VerbatimChar"/>
        </w:rPr>
        <w:t xml:space="preserve">EnhancedChromatogramGUI</w:t>
      </w:r>
    </w:p>
    <w:p>
      <w:pPr>
        <w:pStyle w:val="FirstParagraph"/>
      </w:pPr>
      <w:r>
        <w:t xml:space="preserve">This class provides a graphical user interface for peak detection and segmentation of chromatogram data.</w:t>
      </w:r>
    </w:p>
    <w:bookmarkStart w:id="21" w:name="main-methods"/>
    <w:p>
      <w:pPr>
        <w:pStyle w:val="Heading4"/>
      </w:pPr>
      <w:r>
        <w:t xml:space="preserve">Main Methods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detect_peaks_and_contours()</w:t>
      </w:r>
      <w:r>
        <w:t xml:space="preserve">: Detect peaks and contours.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display_roi_segmentation_detail()</w:t>
      </w:r>
      <w:r>
        <w:t xml:space="preserve">: Display ROI segmentation details.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load_cdf_file()</w:t>
      </w:r>
      <w:r>
        <w:t xml:space="preserve">: Load CDF file.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load_cnn_model()</w:t>
      </w:r>
      <w:r>
        <w:t xml:space="preserve">: Load CNN model.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load_yolo_model()</w:t>
      </w:r>
      <w:r>
        <w:t xml:space="preserve">: Load YOLO model.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perform_yolo_segmentation()</w:t>
      </w:r>
      <w:r>
        <w:t xml:space="preserve">: Perform YOLO segmentation.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apply_models()</w:t>
      </w:r>
      <w:r>
        <w:t xml:space="preserve">: Apply models.</w:t>
      </w:r>
    </w:p>
    <w:bookmarkEnd w:id="21"/>
    <w:bookmarkEnd w:id="22"/>
    <w:bookmarkStart w:id="24" w:name="readcdf"/>
    <w:p>
      <w:pPr>
        <w:pStyle w:val="Heading3"/>
      </w:pPr>
      <w:r>
        <w:rPr>
          <w:rStyle w:val="VerbatimChar"/>
        </w:rPr>
        <w:t xml:space="preserve">ReadCdf</w:t>
      </w:r>
    </w:p>
    <w:p>
      <w:pPr>
        <w:pStyle w:val="FirstParagraph"/>
      </w:pPr>
      <w:r>
        <w:t xml:space="preserve">This class is used for reading and processing chromatogram data files in CDF format.</w:t>
      </w:r>
    </w:p>
    <w:bookmarkStart w:id="23" w:name="methods"/>
    <w:p>
      <w:pPr>
        <w:pStyle w:val="Heading4"/>
      </w:pPr>
      <w:r>
        <w:t xml:space="preserve">Methods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drift_time()</w:t>
      </w:r>
      <w:r>
        <w:t xml:space="preserve">: Calculate drift time.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interp()</w:t>
      </w:r>
      <w:r>
        <w:t xml:space="preserve">: Interpolation processing.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modulation_time()</w:t>
      </w:r>
      <w:r>
        <w:t xml:space="preserve">: Get modulation time.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scan_duration()</w:t>
      </w:r>
      <w:r>
        <w:t xml:space="preserve">: Calculate scan duration.</w:t>
      </w:r>
    </w:p>
    <w:bookmarkEnd w:id="23"/>
    <w:bookmarkEnd w:id="24"/>
    <w:bookmarkEnd w:id="25"/>
    <w:bookmarkStart w:id="36" w:name="usage"/>
    <w:p>
      <w:pPr>
        <w:pStyle w:val="Heading2"/>
      </w:pPr>
      <w:r>
        <w:t xml:space="preserve">Usage</w:t>
      </w:r>
    </w:p>
    <w:bookmarkStart w:id="35" w:name="gui-interface"/>
    <w:p>
      <w:pPr>
        <w:pStyle w:val="Heading3"/>
      </w:pPr>
      <w:r>
        <w:t xml:space="preserve">GUI Interface</w:t>
      </w:r>
    </w:p>
    <w:p>
      <w:pPr>
        <w:pStyle w:val="FirstParagraph"/>
      </w:pPr>
      <w:r>
        <w:t xml:space="preserve">To use the graphical user interface, run the</w:t>
      </w:r>
      <w:r>
        <w:t xml:space="preserve"> </w:t>
      </w:r>
      <w:r>
        <w:rPr>
          <w:rStyle w:val="VerbatimChar"/>
        </w:rPr>
        <w:t xml:space="preserve">gui_peak_detection_CNN_YOLO.py</w:t>
      </w:r>
      <w:r>
        <w:t xml:space="preserve"> </w:t>
      </w:r>
      <w:r>
        <w:t xml:space="preserve">script. The interface will allow you to load CDF files, select model weights, adjust parameters, and view detection results.</w:t>
      </w:r>
    </w:p>
    <w:p>
      <w:pPr>
        <w:pStyle w:val="BodyText"/>
      </w:pPr>
      <w:r>
        <w:drawing>
          <wp:inline>
            <wp:extent cx="5334000" cy="4961365"/>
            <wp:effectExtent b="0" l="0" r="0" t="0"/>
            <wp:docPr descr="" title="fig:" id="27" name="Picture"/>
            <a:graphic>
              <a:graphicData uri="http://schemas.openxmlformats.org/drawingml/2006/picture">
                <pic:pic>
                  <pic:nvPicPr>
                    <pic:cNvPr descr="G:\PythonPro\GCGC-python\GCXGC-Python\img\%E5%8A%A0%E8%BD%BDcdf%E6%96%87%E4%BB%B6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613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Click on peak detection for preliminary contour detection and to construct the contour heat map (ROIs):</w:t>
      </w:r>
    </w:p>
    <w:p>
      <w:pPr>
        <w:pStyle w:val="BodyText"/>
      </w:pPr>
      <w:r>
        <w:drawing>
          <wp:inline>
            <wp:extent cx="5334000" cy="3692086"/>
            <wp:effectExtent b="0" l="0" r="0" t="0"/>
            <wp:docPr descr="" title="fig:" id="30" name="Picture"/>
            <a:graphic>
              <a:graphicData uri="http://schemas.openxmlformats.org/drawingml/2006/picture">
                <pic:pic>
                  <pic:nvPicPr>
                    <pic:cNvPr descr="G:\PythonPro\GCGC-python\GCXGC-Python\img\%E6%9E%84%E5%BB%BA%E8%BD%AE%E5%BB%93%E7%83%AD%E5%9B%BE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920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Select the classification model weights and YOLO segmentation model weights to automatically perform contour classification and segmentation. The results are as follows:</w:t>
      </w:r>
    </w:p>
    <w:p>
      <w:pPr>
        <w:pStyle w:val="BodyText"/>
      </w:pPr>
      <w:r>
        <w:drawing>
          <wp:inline>
            <wp:extent cx="5334000" cy="3692086"/>
            <wp:effectExtent b="0" l="0" r="0" t="0"/>
            <wp:docPr descr="" title="fig:" id="33" name="Picture"/>
            <a:graphic>
              <a:graphicData uri="http://schemas.openxmlformats.org/drawingml/2006/picture">
                <pic:pic>
                  <pic:nvPicPr>
                    <pic:cNvPr descr="G:\PythonPro\GCGC-python\GCXGC-Python\img\%E6%9C%80%E7%BB%88%E7%BB%93%E6%9E%9C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920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Relationship Type="http://schemas.openxmlformats.org/officeDocument/2006/relationships/image" Id="rId32" Target="media/rId32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2026-02-02T02:49:18Z</dcterms:created>
  <dcterms:modified xsi:type="dcterms:W3CDTF">2026-02-02T02:49:18Z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