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红米刷机教程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红米刷机包下载网址（http://www.miui.com/shuaji-393.html）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红米刷机工具下载路径（http://www.miui.com/shuaji-393.html）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454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打开刷机工具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选择刷机包的路径。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2.选择全部清除或者保留用户数据（</w:t>
      </w:r>
      <w:r>
        <w:rPr>
          <w:rFonts w:hint="eastAsia"/>
          <w:color w:val="FF0000"/>
          <w:lang w:val="en-US" w:eastAsia="zh-CN"/>
        </w:rPr>
        <w:t>千万别选择第三个全部清除并lock</w:t>
      </w:r>
      <w:r>
        <w:rPr>
          <w:rFonts w:hint="eastAsia"/>
          <w:color w:val="auto"/>
          <w:shd w:val="clear" w:color="auto" w:fill="auto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3.加载设备。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191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PS：刷机过程中显示绿色是正常。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如果显示是红色就要检查以下步骤：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红米手机到解锁时间了没有。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刷机之前确定是否退出杀毒软件。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E2BC1"/>
    <w:multiLevelType w:val="singleLevel"/>
    <w:tmpl w:val="9F8E2B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62B8BF"/>
    <w:multiLevelType w:val="singleLevel"/>
    <w:tmpl w:val="E462B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0CE6A9"/>
    <w:multiLevelType w:val="singleLevel"/>
    <w:tmpl w:val="520CE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B5AC3"/>
    <w:rsid w:val="609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2019-04-09T02:40:00Z</dcterms:created>
  <dc:creator>U梦</dc:creator>
  <cp:lastModifiedBy>U梦</cp:lastModifiedBy>
  <dcterms:modified xsi:type="dcterms:W3CDTF">2019-04-09T02:58:52Z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