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DD" w:rsidRDefault="009265DD" w:rsidP="000658DC">
      <w:pPr>
        <w:jc w:val="center"/>
      </w:pPr>
      <w:r>
        <w:t>Enterprise Database Technologies</w:t>
      </w:r>
    </w:p>
    <w:p w:rsidR="009D3150" w:rsidRDefault="009265DD" w:rsidP="000658DC">
      <w:pPr>
        <w:jc w:val="center"/>
      </w:pPr>
      <w:r>
        <w:t>CA1</w:t>
      </w:r>
      <w:bookmarkStart w:id="0" w:name="_GoBack"/>
      <w:bookmarkEnd w:id="0"/>
      <w:r w:rsidR="000658DC">
        <w:t xml:space="preserve"> </w:t>
      </w:r>
    </w:p>
    <w:sectPr w:rsidR="009D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C"/>
    <w:rsid w:val="000658DC"/>
    <w:rsid w:val="009265DD"/>
    <w:rsid w:val="009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FF7B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x00121692</cp:lastModifiedBy>
  <cp:revision>1</cp:revision>
  <dcterms:created xsi:type="dcterms:W3CDTF">2018-03-05T16:46:00Z</dcterms:created>
  <dcterms:modified xsi:type="dcterms:W3CDTF">2018-03-05T17:05:00Z</dcterms:modified>
</cp:coreProperties>
</file>