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Assumptions:</w:t>
      </w:r>
    </w:p>
    <w:p w:rsidR="00000000" w:rsidDel="00000000" w:rsidP="00000000" w:rsidRDefault="00000000" w:rsidRPr="00000000" w14:paraId="0000000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All data for MVP will be correctly input by the user, thus validation is not needed (for sake of time, in a production environment I would always add validation on user input).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MVP is being hosted on an un-secure environment.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There is no database, the json files provided will be updated accordingly.</w:t>
      </w:r>
    </w:p>
    <w:p w:rsidR="00000000" w:rsidDel="00000000" w:rsidP="00000000" w:rsidRDefault="00000000" w:rsidRPr="00000000" w14:paraId="0000000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</w:t>
      </w:r>
      <w:r w:rsidDel="00000000" w:rsidR="00000000" w:rsidRPr="00000000">
        <w:rPr>
          <w:b w:val="1"/>
          <w:sz w:val="18"/>
          <w:szCs w:val="18"/>
          <w:rtl w:val="0"/>
        </w:rPr>
        <w:t xml:space="preserve">uestion to raise to the ScrumMaster/PM or Business Stakeholders/Product Owners: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Hosting/Access: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Where will this API be hosted?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Local server?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On the cloud? (ex. Azure or AWS)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Will the API be hosted on a secure or non-secure environment, or both?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If a secure environment, are any certificates required for environment access?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 there a designated base URL for the API? (ex.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What is the expected usage of the API (how many users will use it per day/month/year)?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calls need to be synchronous or asynchronous?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Security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an authorization token needed?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an API token needed?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yes, what is the preferred method of providing those tokens?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header?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a cookie?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should errors be logged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a database needed, or is everything up-kept in the JSON files provided?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database to store that information would be more secure.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a database is requested for the data: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 has access to the database?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type of authentication is needed for the database?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Would you like to utilize Entity Framework for the solution? (highly recommended)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To create accurate objects, what are the types for each variable in the json documents provided?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Are any variables read-only? Static?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Are there any constraints on any of the variables, like would age have a min of 0 and a max of 100?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we alter the objects schema to enhance code reuse? (ex. Both agents and customers have an address, we could make an address object that both can use)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There is a phone number and an address for both Agents and Customers, would you prefer a table for both with foreign keys to the Agent or Customer the address/phone number represents, or keep the schema as is?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