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0FCB" w14:textId="51DEE9B1" w:rsidR="00595ADC" w:rsidRDefault="00721B1B">
      <w:pPr>
        <w:spacing w:after="0"/>
        <w:ind w:left="84"/>
        <w:jc w:val="center"/>
      </w:pPr>
      <w:r>
        <w:rPr>
          <w:b/>
          <w:sz w:val="32"/>
        </w:rPr>
        <w:t xml:space="preserve">Harsh Joon </w:t>
      </w:r>
    </w:p>
    <w:p w14:paraId="50B1D2A9" w14:textId="056A4FB0" w:rsidR="00595ADC" w:rsidRDefault="00721B1B">
      <w:pPr>
        <w:spacing w:after="0"/>
        <w:ind w:left="90"/>
        <w:jc w:val="center"/>
      </w:pPr>
      <w:r>
        <w:t>Pitampura</w:t>
      </w:r>
      <w:r w:rsidR="00000000">
        <w:t xml:space="preserve">, </w:t>
      </w:r>
      <w:r w:rsidRPr="00721B1B">
        <w:t>New Delhi</w:t>
      </w:r>
      <w:r>
        <w:t xml:space="preserve"> </w:t>
      </w:r>
      <w:r w:rsidRPr="00721B1B">
        <w:t xml:space="preserve">110034 </w:t>
      </w:r>
      <w:r w:rsidR="00000000">
        <w:t xml:space="preserve"> </w:t>
      </w:r>
    </w:p>
    <w:p w14:paraId="50EB7728" w14:textId="383F4E09" w:rsidR="00595ADC" w:rsidRDefault="00000000">
      <w:pPr>
        <w:tabs>
          <w:tab w:val="center" w:pos="823"/>
          <w:tab w:val="right" w:pos="10267"/>
        </w:tabs>
        <w:spacing w:after="0"/>
      </w:pPr>
      <w:r>
        <w:tab/>
      </w:r>
      <w:r w:rsidR="00721B1B" w:rsidRPr="00721B1B">
        <w:t>8130089547</w:t>
      </w:r>
      <w:r>
        <w:tab/>
      </w:r>
      <w:r w:rsidR="00721B1B" w:rsidRPr="00721B1B">
        <w:rPr>
          <w:color w:val="0000FF"/>
          <w:u w:val="single" w:color="0000FF"/>
        </w:rPr>
        <w:t>harsh.joon68@gmail.com</w:t>
      </w:r>
    </w:p>
    <w:p w14:paraId="74472A98" w14:textId="77777777" w:rsidR="00595ADC" w:rsidRDefault="00000000">
      <w:pPr>
        <w:spacing w:after="20"/>
        <w:ind w:left="204"/>
      </w:pPr>
      <w:r>
        <w:rPr>
          <w:noProof/>
        </w:rPr>
        <mc:AlternateContent>
          <mc:Choice Requires="wpg">
            <w:drawing>
              <wp:inline distT="0" distB="0" distL="0" distR="0" wp14:anchorId="16380217" wp14:editId="7DB4FA47">
                <wp:extent cx="6304915" cy="9525"/>
                <wp:effectExtent l="0" t="0" r="0" b="0"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9525"/>
                          <a:chOff x="0" y="0"/>
                          <a:chExt cx="6304915" cy="9525"/>
                        </a:xfrm>
                      </wpg:grpSpPr>
                      <wps:wsp>
                        <wps:cNvPr id="2328" name="Shape 2328"/>
                        <wps:cNvSpPr/>
                        <wps:spPr>
                          <a:xfrm>
                            <a:off x="0" y="0"/>
                            <a:ext cx="63049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915" h="9525">
                                <a:moveTo>
                                  <a:pt x="0" y="0"/>
                                </a:moveTo>
                                <a:lnTo>
                                  <a:pt x="6304915" y="0"/>
                                </a:lnTo>
                                <a:lnTo>
                                  <a:pt x="63049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8" style="width:496.45pt;height:0.75pt;mso-position-horizontal-relative:char;mso-position-vertical-relative:line" coordsize="63049,95">
                <v:shape id="Shape 2329" style="position:absolute;width:63049;height:95;left:0;top:0;" coordsize="6304915,9525" path="m0,0l6304915,0l630491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3A0D17" w14:textId="77777777" w:rsidR="00595ADC" w:rsidRDefault="00000000">
      <w:pPr>
        <w:spacing w:after="141"/>
      </w:pPr>
      <w:r>
        <w:rPr>
          <w:sz w:val="10"/>
        </w:rPr>
        <w:t xml:space="preserve"> </w:t>
      </w:r>
    </w:p>
    <w:p w14:paraId="73151F91" w14:textId="77777777" w:rsidR="00595ADC" w:rsidRDefault="00000000" w:rsidP="0036327C">
      <w:pPr>
        <w:spacing w:after="4" w:line="249" w:lineRule="auto"/>
        <w:ind w:left="389" w:right="96"/>
      </w:pPr>
      <w:r>
        <w:rPr>
          <w:i/>
          <w:sz w:val="20"/>
        </w:rPr>
        <w:t xml:space="preserve">A motivated professional who identifies customer’s needs and delivers effective solutions. Always committed to provide high quality service that fits the customer’s </w:t>
      </w:r>
      <w:r>
        <w:rPr>
          <w:i/>
          <w:sz w:val="20"/>
        </w:rPr>
        <w:t>needs. Pursuing business management helps me stay up-to and over 3+ years of Customer-centric jobs, Experience in handling cash, processing payments, and cementing patron relations with excellent interpersonal abilities. Service-oriented team member with a</w:t>
      </w:r>
      <w:r>
        <w:rPr>
          <w:i/>
          <w:sz w:val="20"/>
        </w:rPr>
        <w:t xml:space="preserve">rticulate communication skills and a friendly demeanor. </w:t>
      </w:r>
    </w:p>
    <w:p w14:paraId="0C68F351" w14:textId="77777777" w:rsidR="00595ADC" w:rsidRDefault="00000000">
      <w:pPr>
        <w:spacing w:after="0"/>
      </w:pPr>
      <w:r>
        <w:rPr>
          <w:i/>
          <w:sz w:val="20"/>
        </w:rPr>
        <w:t xml:space="preserve"> </w:t>
      </w:r>
    </w:p>
    <w:p w14:paraId="314B24CC" w14:textId="77777777" w:rsidR="00595ADC" w:rsidRDefault="00000000">
      <w:pPr>
        <w:pStyle w:val="Heading1"/>
        <w:ind w:left="218"/>
      </w:pPr>
      <w:r>
        <w:rPr>
          <w:sz w:val="20"/>
        </w:rPr>
        <w:t xml:space="preserve">EXPERIENCE </w:t>
      </w:r>
    </w:p>
    <w:p w14:paraId="2ACF6CB2" w14:textId="77777777" w:rsidR="00595ADC" w:rsidRDefault="00000000">
      <w:pPr>
        <w:spacing w:after="0"/>
        <w:ind w:left="204"/>
      </w:pPr>
      <w:r>
        <w:rPr>
          <w:noProof/>
        </w:rPr>
        <mc:AlternateContent>
          <mc:Choice Requires="wpg">
            <w:drawing>
              <wp:inline distT="0" distB="0" distL="0" distR="0" wp14:anchorId="22F27267" wp14:editId="4A1B8F97">
                <wp:extent cx="6304915" cy="6350"/>
                <wp:effectExtent l="0" t="0" r="0" b="0"/>
                <wp:docPr id="1826" name="Group 1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6350"/>
                          <a:chOff x="0" y="0"/>
                          <a:chExt cx="6304915" cy="6350"/>
                        </a:xfrm>
                      </wpg:grpSpPr>
                      <wps:wsp>
                        <wps:cNvPr id="2330" name="Shape 2330"/>
                        <wps:cNvSpPr/>
                        <wps:spPr>
                          <a:xfrm>
                            <a:off x="0" y="0"/>
                            <a:ext cx="6304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915" h="9144">
                                <a:moveTo>
                                  <a:pt x="0" y="0"/>
                                </a:moveTo>
                                <a:lnTo>
                                  <a:pt x="6304915" y="0"/>
                                </a:lnTo>
                                <a:lnTo>
                                  <a:pt x="6304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" style="width:496.45pt;height:0.5pt;mso-position-horizontal-relative:char;mso-position-vertical-relative:line" coordsize="63049,63">
                <v:shape id="Shape 2331" style="position:absolute;width:63049;height:91;left:0;top:0;" coordsize="6304915,9144" path="m0,0l6304915,0l63049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120208" w14:textId="679A65CF" w:rsidR="00595ADC" w:rsidRDefault="00595ADC">
      <w:pPr>
        <w:spacing w:after="0"/>
      </w:pPr>
    </w:p>
    <w:p w14:paraId="33E49F42" w14:textId="37F0D938" w:rsidR="00595ADC" w:rsidRDefault="00000000">
      <w:pPr>
        <w:tabs>
          <w:tab w:val="center" w:pos="817"/>
          <w:tab w:val="right" w:pos="10267"/>
        </w:tabs>
        <w:spacing w:after="9" w:line="250" w:lineRule="auto"/>
      </w:pPr>
      <w:r>
        <w:tab/>
      </w:r>
      <w:r w:rsidR="00721B1B">
        <w:rPr>
          <w:b/>
          <w:sz w:val="20"/>
        </w:rPr>
        <w:t>Senior Representative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sz w:val="20"/>
        </w:rPr>
        <w:t xml:space="preserve">09/ 2019 – </w:t>
      </w:r>
      <w:r w:rsidR="00721B1B">
        <w:rPr>
          <w:sz w:val="20"/>
        </w:rPr>
        <w:t>Till date</w:t>
      </w:r>
    </w:p>
    <w:p w14:paraId="3E8F580E" w14:textId="1C65EBA5" w:rsidR="00721B1B" w:rsidRPr="00721B1B" w:rsidRDefault="00000000" w:rsidP="00721B1B">
      <w:pPr>
        <w:spacing w:after="33" w:line="249" w:lineRule="auto"/>
        <w:ind w:right="96"/>
        <w:rPr>
          <w:i/>
          <w:sz w:val="20"/>
        </w:rPr>
      </w:pPr>
      <w:r w:rsidRPr="00721B1B">
        <w:rPr>
          <w:i/>
          <w:sz w:val="20"/>
        </w:rPr>
        <w:t>Concentrix Daksh PVT LTD, India</w:t>
      </w:r>
      <w:r>
        <w:rPr>
          <w:i/>
          <w:sz w:val="20"/>
        </w:rPr>
        <w:t xml:space="preserve"> </w:t>
      </w:r>
    </w:p>
    <w:p w14:paraId="16735D10" w14:textId="6ED0E7BD" w:rsidR="00721B1B" w:rsidRPr="00721B1B" w:rsidRDefault="00721B1B" w:rsidP="00721B1B">
      <w:pPr>
        <w:spacing w:after="0"/>
        <w:rPr>
          <w:sz w:val="20"/>
        </w:rPr>
      </w:pPr>
      <w:r w:rsidRPr="00721B1B">
        <w:rPr>
          <w:sz w:val="20"/>
        </w:rPr>
        <w:t>• Working in Concentrix Daksh as a Sr. Representative for Amazon</w:t>
      </w:r>
      <w:r>
        <w:rPr>
          <w:sz w:val="20"/>
        </w:rPr>
        <w:t xml:space="preserve"> US</w:t>
      </w:r>
      <w:r w:rsidRPr="00721B1B">
        <w:rPr>
          <w:sz w:val="20"/>
        </w:rPr>
        <w:t xml:space="preserve"> Chat process</w:t>
      </w:r>
      <w:r>
        <w:rPr>
          <w:sz w:val="20"/>
        </w:rPr>
        <w:t xml:space="preserve"> </w:t>
      </w:r>
      <w:r w:rsidRPr="00721B1B">
        <w:rPr>
          <w:sz w:val="20"/>
        </w:rPr>
        <w:t>(Technical support).</w:t>
      </w:r>
    </w:p>
    <w:p w14:paraId="5D27FB50" w14:textId="675B47FA" w:rsidR="00721B1B" w:rsidRPr="00721B1B" w:rsidRDefault="00721B1B" w:rsidP="00721B1B">
      <w:pPr>
        <w:spacing w:after="0"/>
        <w:rPr>
          <w:sz w:val="20"/>
        </w:rPr>
      </w:pPr>
      <w:r w:rsidRPr="00721B1B">
        <w:rPr>
          <w:sz w:val="20"/>
        </w:rPr>
        <w:t xml:space="preserve">• Helping customer's troubleshooting the AI based devices like: Alexa, Kindle and Echo </w:t>
      </w:r>
      <w:r>
        <w:rPr>
          <w:sz w:val="20"/>
        </w:rPr>
        <w:t xml:space="preserve">&amp; Fire </w:t>
      </w:r>
      <w:r w:rsidRPr="00721B1B">
        <w:rPr>
          <w:sz w:val="20"/>
        </w:rPr>
        <w:t>devices.</w:t>
      </w:r>
    </w:p>
    <w:p w14:paraId="10840267" w14:textId="12A0253E" w:rsidR="00721B1B" w:rsidRPr="00721B1B" w:rsidRDefault="00721B1B" w:rsidP="00721B1B">
      <w:pPr>
        <w:spacing w:after="0"/>
        <w:rPr>
          <w:sz w:val="20"/>
        </w:rPr>
      </w:pPr>
      <w:r w:rsidRPr="00721B1B">
        <w:rPr>
          <w:sz w:val="20"/>
        </w:rPr>
        <w:t>• Maintain</w:t>
      </w:r>
      <w:r>
        <w:rPr>
          <w:sz w:val="20"/>
        </w:rPr>
        <w:t>ing</w:t>
      </w:r>
      <w:r w:rsidRPr="00721B1B">
        <w:rPr>
          <w:sz w:val="20"/>
        </w:rPr>
        <w:t xml:space="preserve"> customer satisfaction with forward-thinking strategies focused on addressing customer needs and resolving concerns.</w:t>
      </w:r>
    </w:p>
    <w:p w14:paraId="226F7964" w14:textId="335CEFC7" w:rsidR="00595ADC" w:rsidRDefault="00721B1B" w:rsidP="00721B1B">
      <w:pPr>
        <w:spacing w:after="0"/>
      </w:pPr>
      <w:r w:rsidRPr="00721B1B">
        <w:rPr>
          <w:sz w:val="20"/>
        </w:rPr>
        <w:t>• Improved customer satisfaction ratings by addressing issues and fostering timely resolution.</w:t>
      </w:r>
      <w:r w:rsidR="00000000">
        <w:rPr>
          <w:sz w:val="18"/>
        </w:rPr>
        <w:t xml:space="preserve"> </w:t>
      </w:r>
    </w:p>
    <w:p w14:paraId="7C2B7DAD" w14:textId="77777777" w:rsidR="00721B1B" w:rsidRDefault="00721B1B">
      <w:pPr>
        <w:pStyle w:val="Heading1"/>
        <w:ind w:left="218"/>
      </w:pPr>
    </w:p>
    <w:p w14:paraId="2E168A4A" w14:textId="575EC997" w:rsidR="00721B1B" w:rsidRDefault="00000000" w:rsidP="0036327C">
      <w:pPr>
        <w:pStyle w:val="Heading1"/>
        <w:ind w:left="218"/>
      </w:pPr>
      <w:r>
        <w:t xml:space="preserve">EDUCATION </w:t>
      </w:r>
    </w:p>
    <w:p w14:paraId="1353BC4C" w14:textId="77777777" w:rsidR="00595ADC" w:rsidRDefault="00000000" w:rsidP="00721B1B">
      <w:pPr>
        <w:spacing w:after="20"/>
      </w:pPr>
      <w:r>
        <w:rPr>
          <w:noProof/>
        </w:rPr>
        <mc:AlternateContent>
          <mc:Choice Requires="wpg">
            <w:drawing>
              <wp:inline distT="0" distB="0" distL="0" distR="0" wp14:anchorId="1E607A36" wp14:editId="763D21BC">
                <wp:extent cx="6304915" cy="6350"/>
                <wp:effectExtent l="0" t="0" r="0" b="0"/>
                <wp:docPr id="1829" name="Group 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6350"/>
                          <a:chOff x="0" y="0"/>
                          <a:chExt cx="6304915" cy="6350"/>
                        </a:xfrm>
                      </wpg:grpSpPr>
                      <wps:wsp>
                        <wps:cNvPr id="2332" name="Shape 2332"/>
                        <wps:cNvSpPr/>
                        <wps:spPr>
                          <a:xfrm>
                            <a:off x="0" y="0"/>
                            <a:ext cx="6304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915" h="9144">
                                <a:moveTo>
                                  <a:pt x="0" y="0"/>
                                </a:moveTo>
                                <a:lnTo>
                                  <a:pt x="6304915" y="0"/>
                                </a:lnTo>
                                <a:lnTo>
                                  <a:pt x="6304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9" style="width:496.45pt;height:0.5pt;mso-position-horizontal-relative:char;mso-position-vertical-relative:line" coordsize="63049,63">
                <v:shape id="Shape 2333" style="position:absolute;width:63049;height:91;left:0;top:0;" coordsize="6304915,9144" path="m0,0l6304915,0l63049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5DB504" w14:textId="24F122A8" w:rsidR="00721B1B" w:rsidRPr="0036327C" w:rsidRDefault="00721B1B" w:rsidP="0036327C">
      <w:pPr>
        <w:tabs>
          <w:tab w:val="left" w:pos="9273"/>
        </w:tabs>
        <w:spacing w:after="7"/>
        <w:rPr>
          <w:b/>
          <w:sz w:val="20"/>
        </w:rPr>
      </w:pPr>
      <w:r w:rsidRPr="0036327C">
        <w:rPr>
          <w:b/>
          <w:sz w:val="20"/>
        </w:rPr>
        <w:t>Graduation in B.Tech (mechanical)</w:t>
      </w:r>
      <w:r w:rsidR="0036327C">
        <w:rPr>
          <w:b/>
          <w:sz w:val="20"/>
        </w:rPr>
        <w:tab/>
      </w:r>
      <w:r w:rsidR="0036327C">
        <w:rPr>
          <w:sz w:val="20"/>
        </w:rPr>
        <w:t>12/2020</w:t>
      </w:r>
    </w:p>
    <w:p w14:paraId="477A8389" w14:textId="2E3116A9" w:rsidR="00595ADC" w:rsidRDefault="00721B1B">
      <w:pPr>
        <w:spacing w:after="7"/>
        <w:rPr>
          <w:i/>
          <w:sz w:val="20"/>
        </w:rPr>
      </w:pPr>
      <w:r w:rsidRPr="0036327C">
        <w:rPr>
          <w:i/>
          <w:sz w:val="20"/>
        </w:rPr>
        <w:t xml:space="preserve">Gateway institute of engineering and technology </w:t>
      </w:r>
      <w:r w:rsidR="0036327C" w:rsidRPr="0036327C">
        <w:rPr>
          <w:i/>
          <w:sz w:val="20"/>
        </w:rPr>
        <w:t>(DCRUST</w:t>
      </w:r>
      <w:r w:rsidRPr="0036327C">
        <w:rPr>
          <w:i/>
          <w:sz w:val="20"/>
        </w:rPr>
        <w:t xml:space="preserve"> University )</w:t>
      </w:r>
    </w:p>
    <w:p w14:paraId="61CB8E32" w14:textId="5EA531EA" w:rsidR="0036327C" w:rsidRDefault="0036327C">
      <w:pPr>
        <w:spacing w:after="7"/>
        <w:rPr>
          <w:i/>
          <w:sz w:val="20"/>
        </w:rPr>
      </w:pPr>
    </w:p>
    <w:p w14:paraId="7064E122" w14:textId="15302A1F" w:rsidR="0036327C" w:rsidRPr="0036327C" w:rsidRDefault="0036327C" w:rsidP="0036327C">
      <w:pPr>
        <w:pStyle w:val="ParaAttribute1"/>
        <w:tabs>
          <w:tab w:val="left" w:pos="9327"/>
        </w:tabs>
        <w:contextualSpacing/>
        <w:rPr>
          <w:rFonts w:ascii="Calibri" w:eastAsia="Calibri" w:hAnsi="Calibri" w:cs="Calibri"/>
          <w:b/>
          <w:color w:val="000000"/>
          <w:szCs w:val="22"/>
        </w:rPr>
      </w:pPr>
      <w:r w:rsidRPr="0036327C">
        <w:rPr>
          <w:rFonts w:ascii="Calibri" w:eastAsia="Calibri" w:hAnsi="Calibri" w:cs="Calibri"/>
          <w:b/>
          <w:color w:val="000000"/>
          <w:szCs w:val="22"/>
        </w:rPr>
        <w:t>Diploma in mechanical engineering</w:t>
      </w:r>
      <w:r>
        <w:rPr>
          <w:rFonts w:ascii="Calibri" w:eastAsia="Calibri" w:hAnsi="Calibri" w:cs="Calibri"/>
          <w:b/>
          <w:color w:val="000000"/>
          <w:szCs w:val="22"/>
        </w:rPr>
        <w:tab/>
      </w:r>
      <w:r>
        <w:rPr>
          <w:rFonts w:ascii="Calibri" w:eastAsia="Calibri" w:hAnsi="Calibri" w:cs="Calibri"/>
        </w:rPr>
        <w:t>12/2016</w:t>
      </w:r>
    </w:p>
    <w:p w14:paraId="3B8953B6" w14:textId="2DB759BB" w:rsidR="00595ADC" w:rsidRPr="0036327C" w:rsidRDefault="0036327C" w:rsidP="0036327C">
      <w:pPr>
        <w:spacing w:after="7"/>
        <w:rPr>
          <w:i/>
          <w:sz w:val="20"/>
        </w:rPr>
      </w:pPr>
      <w:r>
        <w:rPr>
          <w:i/>
          <w:sz w:val="20"/>
        </w:rPr>
        <w:t>PM College of Engineering</w:t>
      </w:r>
    </w:p>
    <w:p w14:paraId="1E5D4E3A" w14:textId="77777777" w:rsidR="00595ADC" w:rsidRDefault="00000000">
      <w:pPr>
        <w:spacing w:after="0"/>
        <w:ind w:left="223"/>
      </w:pPr>
      <w:r>
        <w:rPr>
          <w:sz w:val="20"/>
        </w:rPr>
        <w:t xml:space="preserve"> </w:t>
      </w:r>
    </w:p>
    <w:p w14:paraId="7C8ECA21" w14:textId="77777777" w:rsidR="00595ADC" w:rsidRDefault="00000000">
      <w:pPr>
        <w:pStyle w:val="Heading1"/>
        <w:ind w:left="218"/>
      </w:pPr>
      <w:r>
        <w:t xml:space="preserve">Skills </w:t>
      </w:r>
    </w:p>
    <w:p w14:paraId="0CED43A3" w14:textId="77777777" w:rsidR="00595ADC" w:rsidRDefault="00000000">
      <w:pPr>
        <w:spacing w:after="55"/>
        <w:ind w:left="324"/>
      </w:pPr>
      <w:r>
        <w:rPr>
          <w:noProof/>
        </w:rPr>
        <mc:AlternateContent>
          <mc:Choice Requires="wpg">
            <w:drawing>
              <wp:inline distT="0" distB="0" distL="0" distR="0" wp14:anchorId="22442B60" wp14:editId="2C40C1F1">
                <wp:extent cx="6304915" cy="6350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6350"/>
                          <a:chOff x="0" y="0"/>
                          <a:chExt cx="6304915" cy="6350"/>
                        </a:xfrm>
                      </wpg:grpSpPr>
                      <wps:wsp>
                        <wps:cNvPr id="2334" name="Shape 2334"/>
                        <wps:cNvSpPr/>
                        <wps:spPr>
                          <a:xfrm>
                            <a:off x="0" y="0"/>
                            <a:ext cx="6304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915" h="9144">
                                <a:moveTo>
                                  <a:pt x="0" y="0"/>
                                </a:moveTo>
                                <a:lnTo>
                                  <a:pt x="6304915" y="0"/>
                                </a:lnTo>
                                <a:lnTo>
                                  <a:pt x="6304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0" style="width:496.45pt;height:0.5pt;mso-position-horizontal-relative:char;mso-position-vertical-relative:line" coordsize="63049,63">
                <v:shape id="Shape 2335" style="position:absolute;width:63049;height:91;left:0;top:0;" coordsize="6304915,9144" path="m0,0l6304915,0l63049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486A35" w14:textId="77777777" w:rsidR="00595ADC" w:rsidRDefault="00000000">
      <w:pPr>
        <w:spacing w:after="0"/>
        <w:ind w:left="223"/>
      </w:pPr>
      <w:r>
        <w:rPr>
          <w:b/>
        </w:rPr>
        <w:t xml:space="preserve"> </w:t>
      </w:r>
    </w:p>
    <w:p w14:paraId="461F2A40" w14:textId="5117C0CF" w:rsidR="00595AD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color w:val="222222"/>
          <w:sz w:val="18"/>
        </w:rPr>
        <w:t>Train</w:t>
      </w:r>
      <w:r w:rsidR="0036327C">
        <w:rPr>
          <w:rFonts w:ascii="Arial" w:eastAsia="Arial" w:hAnsi="Arial" w:cs="Arial"/>
          <w:color w:val="222222"/>
          <w:sz w:val="18"/>
        </w:rPr>
        <w:t>ing</w:t>
      </w:r>
      <w:r>
        <w:rPr>
          <w:rFonts w:ascii="Arial" w:eastAsia="Arial" w:hAnsi="Arial" w:cs="Arial"/>
          <w:color w:val="222222"/>
          <w:sz w:val="18"/>
        </w:rPr>
        <w:t xml:space="preserve"> new employees on regular basis </w:t>
      </w:r>
      <w:r>
        <w:rPr>
          <w:rFonts w:ascii="Arial" w:eastAsia="Arial" w:hAnsi="Arial" w:cs="Arial"/>
          <w:color w:val="222222"/>
          <w:sz w:val="18"/>
        </w:rPr>
        <w:tab/>
      </w:r>
      <w:r>
        <w:rPr>
          <w:color w:val="595959"/>
        </w:rPr>
        <w:t xml:space="preserve"> </w:t>
      </w:r>
    </w:p>
    <w:p w14:paraId="49BC83AD" w14:textId="6EB7655D" w:rsidR="00B51778" w:rsidRDefault="00B51778">
      <w:pPr>
        <w:numPr>
          <w:ilvl w:val="0"/>
          <w:numId w:val="2"/>
        </w:numPr>
        <w:spacing w:after="0"/>
        <w:ind w:hanging="360"/>
      </w:pPr>
      <w:r>
        <w:t>MS Office</w:t>
      </w:r>
    </w:p>
    <w:p w14:paraId="0CB8A20A" w14:textId="5FB14B6F" w:rsidR="00B51778" w:rsidRDefault="00B51778">
      <w:pPr>
        <w:numPr>
          <w:ilvl w:val="0"/>
          <w:numId w:val="2"/>
        </w:numPr>
        <w:spacing w:after="0"/>
        <w:ind w:hanging="360"/>
      </w:pPr>
      <w:r>
        <w:t>Java</w:t>
      </w:r>
    </w:p>
    <w:p w14:paraId="2FA7D5C4" w14:textId="592A5F3E" w:rsidR="00B51778" w:rsidRDefault="00B51778">
      <w:pPr>
        <w:numPr>
          <w:ilvl w:val="0"/>
          <w:numId w:val="2"/>
        </w:numPr>
        <w:spacing w:after="0"/>
        <w:ind w:hanging="360"/>
      </w:pPr>
      <w:r>
        <w:t>JavaScript</w:t>
      </w:r>
    </w:p>
    <w:p w14:paraId="4994C3D6" w14:textId="6B2AEC70" w:rsidR="00B51778" w:rsidRDefault="00B51778">
      <w:pPr>
        <w:numPr>
          <w:ilvl w:val="0"/>
          <w:numId w:val="2"/>
        </w:numPr>
        <w:spacing w:after="0"/>
        <w:ind w:hanging="360"/>
      </w:pPr>
      <w:r>
        <w:t>HTML</w:t>
      </w:r>
    </w:p>
    <w:p w14:paraId="4B1963E4" w14:textId="12D6E3D9" w:rsidR="00B51778" w:rsidRPr="00B51778" w:rsidRDefault="00B51778" w:rsidP="00B51778">
      <w:pPr>
        <w:numPr>
          <w:ilvl w:val="0"/>
          <w:numId w:val="2"/>
        </w:numPr>
        <w:spacing w:after="0"/>
        <w:ind w:hanging="360"/>
      </w:pPr>
      <w:r>
        <w:t>CSS</w:t>
      </w:r>
    </w:p>
    <w:p w14:paraId="34A4BF87" w14:textId="30550C10" w:rsidR="00595AD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color w:val="222222"/>
          <w:sz w:val="18"/>
        </w:rPr>
        <w:t>C</w:t>
      </w:r>
      <w:r>
        <w:rPr>
          <w:rFonts w:ascii="Arial" w:eastAsia="Arial" w:hAnsi="Arial" w:cs="Arial"/>
          <w:color w:val="222222"/>
          <w:sz w:val="18"/>
        </w:rPr>
        <w:t xml:space="preserve">ustomer Service </w:t>
      </w:r>
    </w:p>
    <w:p w14:paraId="562ECEC8" w14:textId="77777777" w:rsidR="00595AD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color w:val="222222"/>
          <w:sz w:val="18"/>
        </w:rPr>
        <w:t xml:space="preserve">Problem-Solving </w:t>
      </w:r>
    </w:p>
    <w:p w14:paraId="5CBFB4B5" w14:textId="77777777" w:rsidR="00595AD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color w:val="222222"/>
          <w:sz w:val="18"/>
        </w:rPr>
        <w:t xml:space="preserve">Management Skills </w:t>
      </w:r>
    </w:p>
    <w:p w14:paraId="4FD2CF22" w14:textId="77777777" w:rsidR="00595AD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color w:val="222222"/>
          <w:sz w:val="18"/>
        </w:rPr>
        <w:t xml:space="preserve">Fast Learner </w:t>
      </w:r>
    </w:p>
    <w:p w14:paraId="0FA305D4" w14:textId="606975D5" w:rsidR="00595ADC" w:rsidRDefault="00000000" w:rsidP="0036327C">
      <w:pPr>
        <w:spacing w:after="0"/>
        <w:ind w:left="360"/>
      </w:pPr>
      <w:r>
        <w:rPr>
          <w:color w:val="595959"/>
        </w:rPr>
        <w:t xml:space="preserve"> </w:t>
      </w:r>
    </w:p>
    <w:p w14:paraId="06A3D032" w14:textId="366802F8" w:rsidR="00B51778" w:rsidRPr="00B51778" w:rsidRDefault="00B51778" w:rsidP="00B51778">
      <w:pPr>
        <w:pStyle w:val="ParaAttribute11"/>
        <w:spacing w:after="200" w:line="275" w:lineRule="auto"/>
        <w:contextualSpacing/>
        <w:rPr>
          <w:rStyle w:val="CharAttribute14"/>
          <w:rFonts w:ascii="Calibri" w:eastAsia="Batang" w:hAnsi="Calibri" w:cs="Calibri"/>
          <w:bCs/>
          <w:sz w:val="22"/>
          <w:szCs w:val="22"/>
        </w:rPr>
      </w:pPr>
      <w:r>
        <w:rPr>
          <w:rStyle w:val="CharAttribute14"/>
          <w:rFonts w:asciiTheme="minorHAnsi" w:eastAsia="Batang" w:hAnsiTheme="minorHAnsi" w:cstheme="minorHAnsi"/>
          <w:bCs/>
          <w:sz w:val="22"/>
          <w:szCs w:val="22"/>
        </w:rPr>
        <w:t xml:space="preserve">    </w:t>
      </w:r>
      <w:r w:rsidRPr="00B51778">
        <w:rPr>
          <w:rStyle w:val="CharAttribute14"/>
          <w:rFonts w:ascii="Calibri" w:hAnsi="Calibri" w:cs="Calibri"/>
          <w:bCs/>
          <w:sz w:val="22"/>
          <w:szCs w:val="22"/>
        </w:rPr>
        <w:t>DECLERATION</w:t>
      </w:r>
    </w:p>
    <w:p w14:paraId="486D152D" w14:textId="77777777" w:rsidR="00B51778" w:rsidRDefault="00B51778" w:rsidP="00B51778">
      <w:pPr>
        <w:pStyle w:val="ParaAttribute11"/>
        <w:spacing w:after="200" w:line="275" w:lineRule="auto"/>
        <w:contextualSpacing/>
        <w:rPr>
          <w:rStyle w:val="CharAttribute13"/>
          <w:rFonts w:ascii="Calibri" w:eastAsia="Batang" w:hAnsi="Calibri" w:cs="Calibri"/>
          <w:sz w:val="20"/>
          <w:szCs w:val="20"/>
        </w:rPr>
      </w:pPr>
      <w:r w:rsidRPr="00B51778">
        <w:rPr>
          <w:rStyle w:val="CharAttribute13"/>
          <w:rFonts w:ascii="Calibri" w:hAnsi="Calibri" w:cs="Calibri"/>
          <w:sz w:val="20"/>
          <w:szCs w:val="20"/>
        </w:rPr>
        <w:t xml:space="preserve">I hereby declare that the above information is correct up to my knowledge and I will solely be responsible for any discrepancy found in them. </w:t>
      </w:r>
    </w:p>
    <w:p w14:paraId="71C9FF22" w14:textId="3B29AA0A" w:rsidR="00B51778" w:rsidRPr="00B51778" w:rsidRDefault="00B51778" w:rsidP="00B51778">
      <w:pPr>
        <w:pStyle w:val="ParaAttribute11"/>
        <w:spacing w:after="200" w:line="275" w:lineRule="auto"/>
        <w:contextualSpacing/>
        <w:rPr>
          <w:rFonts w:ascii="Calibri" w:eastAsia="Times New Roman" w:hAnsi="Calibri" w:cs="Calibri"/>
        </w:rPr>
      </w:pPr>
      <w:r w:rsidRPr="00B51778">
        <w:rPr>
          <w:rStyle w:val="CharAttribute12"/>
          <w:rFonts w:ascii="Calibri" w:hAnsi="Calibri" w:cs="Calibri"/>
          <w:bCs/>
          <w:sz w:val="22"/>
          <w:szCs w:val="22"/>
        </w:rPr>
        <w:t>Signature</w:t>
      </w:r>
    </w:p>
    <w:p w14:paraId="6D4DB901" w14:textId="77777777" w:rsidR="00B51778" w:rsidRPr="00B51778" w:rsidRDefault="00B51778" w:rsidP="00B51778">
      <w:pPr>
        <w:pStyle w:val="ParaAttribute15"/>
        <w:spacing w:after="142" w:line="275" w:lineRule="auto"/>
        <w:contextualSpacing/>
        <w:rPr>
          <w:rFonts w:ascii="Calibri" w:eastAsia="Times New Roman" w:hAnsi="Calibri" w:cs="Calibri"/>
          <w:bCs/>
          <w:sz w:val="22"/>
          <w:szCs w:val="22"/>
        </w:rPr>
      </w:pPr>
      <w:r w:rsidRPr="00B51778">
        <w:rPr>
          <w:rStyle w:val="CharAttribute12"/>
          <w:rFonts w:ascii="Calibri" w:hAnsi="Calibri" w:cs="Calibri"/>
          <w:bCs/>
          <w:sz w:val="22"/>
          <w:szCs w:val="22"/>
        </w:rPr>
        <w:t>(</w:t>
      </w:r>
      <w:r w:rsidRPr="00B51778">
        <w:rPr>
          <w:rStyle w:val="CharAttribute12"/>
          <w:rFonts w:ascii="Calibri" w:hAnsi="Calibri" w:cs="Calibri"/>
          <w:bCs/>
          <w:sz w:val="22"/>
          <w:szCs w:val="22"/>
          <w:lang w:val="en-US"/>
        </w:rPr>
        <w:t>Harsh joon</w:t>
      </w:r>
      <w:r w:rsidRPr="00B51778">
        <w:rPr>
          <w:rStyle w:val="CharAttribute12"/>
          <w:rFonts w:ascii="Calibri" w:hAnsi="Calibri" w:cs="Calibri"/>
          <w:bCs/>
          <w:sz w:val="22"/>
          <w:szCs w:val="22"/>
        </w:rPr>
        <w:t>)</w:t>
      </w:r>
    </w:p>
    <w:p w14:paraId="641BB693" w14:textId="58EFB9A6" w:rsidR="00595ADC" w:rsidRPr="0036327C" w:rsidRDefault="00595ADC" w:rsidP="00B51778">
      <w:pPr>
        <w:spacing w:after="9" w:line="250" w:lineRule="auto"/>
        <w:rPr>
          <w:sz w:val="20"/>
        </w:rPr>
      </w:pPr>
    </w:p>
    <w:sectPr w:rsidR="00595ADC" w:rsidRPr="0036327C">
      <w:pgSz w:w="11938" w:h="16862"/>
      <w:pgMar w:top="1440" w:right="871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Malgun Gothic Semilight"/>
    <w:panose1 w:val="02030600000101010101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09E"/>
    <w:multiLevelType w:val="hybridMultilevel"/>
    <w:tmpl w:val="2904F698"/>
    <w:lvl w:ilvl="0" w:tplc="E74281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3E40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0696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AC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823D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0022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297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800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E6A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F3373"/>
    <w:multiLevelType w:val="hybridMultilevel"/>
    <w:tmpl w:val="263057D4"/>
    <w:lvl w:ilvl="0" w:tplc="F9689F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4078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E0DE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0C37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EEF3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D258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BCDB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AC26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FAB0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7385450">
    <w:abstractNumId w:val="0"/>
  </w:num>
  <w:num w:numId="2" w16cid:durableId="138991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DC"/>
    <w:rsid w:val="0036327C"/>
    <w:rsid w:val="00595ADC"/>
    <w:rsid w:val="00721B1B"/>
    <w:rsid w:val="00B51778"/>
    <w:rsid w:val="00B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92A"/>
  <w15:docId w15:val="{46D84DD4-79C5-4305-B294-9A37CD9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3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3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paragraph" w:customStyle="1" w:styleId="ParaAttribute1">
    <w:name w:val="ParaAttribute1"/>
    <w:rsid w:val="0036327C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3">
    <w:name w:val="CharAttribute13"/>
    <w:rsid w:val="0036327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778"/>
    <w:pPr>
      <w:ind w:left="720"/>
      <w:contextualSpacing/>
    </w:pPr>
  </w:style>
  <w:style w:type="paragraph" w:customStyle="1" w:styleId="ParaAttribute11">
    <w:name w:val="ParaAttribute11"/>
    <w:rsid w:val="00B51778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 w:bidi="hi-IN"/>
    </w:rPr>
  </w:style>
  <w:style w:type="paragraph" w:customStyle="1" w:styleId="ParaAttribute12">
    <w:name w:val="ParaAttribute12"/>
    <w:rsid w:val="00B51778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 w:bidi="hi-IN"/>
    </w:rPr>
  </w:style>
  <w:style w:type="paragraph" w:customStyle="1" w:styleId="ParaAttribute15">
    <w:name w:val="ParaAttribute15"/>
    <w:rsid w:val="00B51778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 w:bidi="hi-IN"/>
    </w:rPr>
  </w:style>
  <w:style w:type="character" w:customStyle="1" w:styleId="CharAttribute12">
    <w:name w:val="CharAttribute12"/>
    <w:rsid w:val="00B51778"/>
    <w:rPr>
      <w:rFonts w:ascii="Times New Roman" w:eastAsia="Times New Roman" w:hAnsi="Times New Roman"/>
      <w:b/>
      <w:sz w:val="36"/>
      <w:szCs w:val="36"/>
    </w:rPr>
  </w:style>
  <w:style w:type="character" w:customStyle="1" w:styleId="CharAttribute14">
    <w:name w:val="CharAttribute14"/>
    <w:rsid w:val="00B51778"/>
    <w:rPr>
      <w:rFonts w:ascii="Times New Roman" w:eastAsia="Times New Roman" w:hAnsi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pathan</dc:creator>
  <cp:keywords/>
  <cp:lastModifiedBy>Harsh Joon</cp:lastModifiedBy>
  <cp:revision>3</cp:revision>
  <dcterms:created xsi:type="dcterms:W3CDTF">2023-01-20T03:40:00Z</dcterms:created>
  <dcterms:modified xsi:type="dcterms:W3CDTF">2023-02-02T20:37:00Z</dcterms:modified>
</cp:coreProperties>
</file>