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A78EF" w:rsidRDefault="00BB1570" w14:paraId="661E41E4" w14:textId="59E51397">
      <w:r>
        <w:rPr>
          <w:rFonts w:eastAsia="Times New Roman" w:asciiTheme="majorHAnsi" w:hAnsiTheme="majorHAnsi" w:cstheme="majorHAnsi"/>
          <w:b/>
          <w:bCs/>
          <w:sz w:val="32"/>
          <w:szCs w:val="32"/>
        </w:rPr>
        <w:t>Wellcome Global Monitor (</w:t>
      </w:r>
      <w:r w:rsidR="00F118F1">
        <w:rPr>
          <w:rFonts w:eastAsia="Times New Roman" w:asciiTheme="majorHAnsi" w:hAnsiTheme="majorHAnsi" w:cstheme="majorHAnsi"/>
          <w:b/>
          <w:bCs/>
          <w:sz w:val="32"/>
          <w:szCs w:val="32"/>
        </w:rPr>
        <w:t>WGM</w:t>
      </w:r>
      <w:r>
        <w:rPr>
          <w:rFonts w:eastAsia="Times New Roman" w:asciiTheme="majorHAnsi" w:hAnsiTheme="majorHAnsi" w:cstheme="majorHAnsi"/>
          <w:b/>
          <w:bCs/>
          <w:sz w:val="32"/>
          <w:szCs w:val="32"/>
        </w:rPr>
        <w:t>)</w:t>
      </w:r>
      <w:r w:rsidR="00F118F1">
        <w:rPr>
          <w:rFonts w:eastAsia="Times New Roman" w:asciiTheme="majorHAnsi" w:hAnsiTheme="majorHAnsi" w:cstheme="majorHAnsi"/>
          <w:b/>
          <w:bCs/>
          <w:sz w:val="32"/>
          <w:szCs w:val="32"/>
        </w:rPr>
        <w:t xml:space="preserve"> 2020 Mental Health Module: </w:t>
      </w:r>
      <w:r w:rsidR="00F118F1">
        <w:rPr>
          <w:rFonts w:eastAsia="Times New Roman" w:asciiTheme="majorHAnsi" w:hAnsiTheme="majorHAnsi" w:cstheme="majorHAnsi"/>
          <w:b/>
          <w:bCs/>
          <w:sz w:val="32"/>
          <w:szCs w:val="32"/>
        </w:rPr>
        <w:t xml:space="preserve">User Guide &amp; </w:t>
      </w:r>
      <w:r w:rsidR="00F118F1">
        <w:rPr>
          <w:rFonts w:eastAsia="Times New Roman" w:asciiTheme="majorHAnsi" w:hAnsiTheme="majorHAnsi" w:cstheme="majorHAnsi"/>
          <w:b/>
          <w:bCs/>
          <w:sz w:val="32"/>
          <w:szCs w:val="32"/>
        </w:rPr>
        <w:t>Data Dictionary</w:t>
      </w:r>
    </w:p>
    <w:p w:rsidR="003A78EF" w:rsidRDefault="003A78EF" w14:paraId="7BD84907" w14:textId="33768336"/>
    <w:p w:rsidR="00EE0F6E" w:rsidP="00EE0F6E" w:rsidRDefault="00EE0F6E" w14:paraId="40F8B643" w14:textId="505B28C2">
      <w:r w:rsidR="00EE0F6E">
        <w:rPr/>
        <w:t>The dataset</w:t>
      </w:r>
      <w:r w:rsidR="00DD71E7">
        <w:rPr/>
        <w:t>s</w:t>
      </w:r>
      <w:r w:rsidR="00EE0F6E">
        <w:rPr/>
        <w:t xml:space="preserve"> and crosstab</w:t>
      </w:r>
      <w:r w:rsidR="00DD71E7">
        <w:rPr/>
        <w:t>s</w:t>
      </w:r>
      <w:r w:rsidR="00EE0F6E">
        <w:rPr/>
        <w:t xml:space="preserve"> cover the mental health sections of the </w:t>
      </w:r>
      <w:r w:rsidR="00392CA8">
        <w:rPr/>
        <w:t>WGM</w:t>
      </w:r>
      <w:r w:rsidR="00EE0F6E">
        <w:rPr/>
        <w:t xml:space="preserve"> Survey 2020 conducted in 113 countries</w:t>
      </w:r>
      <w:r w:rsidR="0CF3EFF5">
        <w:rPr/>
        <w:t xml:space="preserve"> and territories</w:t>
      </w:r>
      <w:r w:rsidR="00EE0F6E">
        <w:rPr/>
        <w:t xml:space="preserve"> </w:t>
      </w:r>
      <w:r w:rsidR="00DD71E7">
        <w:rPr/>
        <w:t>a</w:t>
      </w:r>
      <w:r w:rsidR="00EE0F6E">
        <w:rPr/>
        <w:t>round the world on views and experiences of mental health. In subsequent data releases the rest of the survey data will be published.</w:t>
      </w:r>
    </w:p>
    <w:p w:rsidR="00791074" w:rsidP="00EE0F6E" w:rsidRDefault="00791074" w14:paraId="786C81D6" w14:textId="77777777"/>
    <w:p w:rsidR="00EE0F6E" w:rsidP="00EE0F6E" w:rsidRDefault="00EE0F6E" w14:paraId="20750B53" w14:textId="68935D3B">
      <w:r>
        <w:t>Please note some variables covered in the mental health report are from Gallup’s World Poll of which the WGM was a module but are not published in this dataset.</w:t>
      </w:r>
    </w:p>
    <w:p w:rsidR="00791074" w:rsidP="004648BF" w:rsidRDefault="004648BF" w14:paraId="134802DF" w14:textId="1A7EB635">
      <w:pPr>
        <w:tabs>
          <w:tab w:val="left" w:pos="1875"/>
        </w:tabs>
      </w:pPr>
      <w:r>
        <w:tab/>
      </w:r>
    </w:p>
    <w:p w:rsidR="003A78EF" w:rsidP="00EE0F6E" w:rsidRDefault="00EE0F6E" w14:paraId="64947739" w14:textId="0E25FF9A">
      <w:r>
        <w:t xml:space="preserve">The crosstabs cover all the mental health questions broken down into different tabs by region, </w:t>
      </w:r>
      <w:r w:rsidR="00AF38E6">
        <w:t xml:space="preserve">country, </w:t>
      </w:r>
      <w:r>
        <w:t>country income, country and socio-economic</w:t>
      </w:r>
      <w:r w:rsidR="00A265E4">
        <w:t xml:space="preserve"> and</w:t>
      </w:r>
      <w:r>
        <w:t xml:space="preserve"> demographic. All questions are laid out in column B and the answer options in column C. Percentages should be read as vertical for each answer and the 100% total is not included.</w:t>
      </w:r>
      <w:r w:rsidR="00240CE5">
        <w:t xml:space="preserve"> Unweighted counts are listed next to each </w:t>
      </w:r>
      <w:r w:rsidR="00CB2B4F">
        <w:t xml:space="preserve">percentage and those under </w:t>
      </w:r>
      <w:r w:rsidR="00801247">
        <w:t>100</w:t>
      </w:r>
      <w:r w:rsidR="00CB2B4F">
        <w:t xml:space="preserve"> are highlighted. </w:t>
      </w:r>
    </w:p>
    <w:p w:rsidR="003A78EF" w:rsidRDefault="003A78EF" w14:paraId="7C39EEE2" w14:textId="2FD9D091"/>
    <w:p w:rsidRPr="007306DE" w:rsidR="00233C5F" w:rsidRDefault="00A63AED" w14:paraId="02E502A3" w14:textId="76FED3B8">
      <w:pPr>
        <w:rPr>
          <w:rFonts w:eastAsia="Times New Roman" w:asciiTheme="majorHAnsi" w:hAnsiTheme="majorHAnsi" w:cstheme="majorHAnsi"/>
          <w:b/>
          <w:bCs/>
          <w:sz w:val="32"/>
          <w:szCs w:val="32"/>
          <w:u w:val="single"/>
        </w:rPr>
      </w:pPr>
      <w:r w:rsidRPr="007306DE">
        <w:rPr>
          <w:rFonts w:eastAsia="Times New Roman" w:asciiTheme="majorHAnsi" w:hAnsiTheme="majorHAnsi" w:cstheme="majorHAnsi"/>
          <w:b/>
          <w:bCs/>
          <w:sz w:val="32"/>
          <w:szCs w:val="32"/>
          <w:u w:val="single"/>
        </w:rPr>
        <w:t xml:space="preserve">List of </w:t>
      </w:r>
      <w:r w:rsidRPr="007306DE" w:rsidR="00762E7D">
        <w:rPr>
          <w:rFonts w:eastAsia="Times New Roman" w:asciiTheme="majorHAnsi" w:hAnsiTheme="majorHAnsi" w:cstheme="majorHAnsi"/>
          <w:b/>
          <w:bCs/>
          <w:sz w:val="32"/>
          <w:szCs w:val="32"/>
          <w:u w:val="single"/>
        </w:rPr>
        <w:t>all</w:t>
      </w:r>
      <w:r w:rsidRPr="007306DE" w:rsidR="006004A3">
        <w:rPr>
          <w:rFonts w:eastAsia="Times New Roman" w:asciiTheme="majorHAnsi" w:hAnsiTheme="majorHAnsi" w:cstheme="majorHAnsi"/>
          <w:b/>
          <w:bCs/>
          <w:sz w:val="32"/>
          <w:szCs w:val="32"/>
          <w:u w:val="single"/>
        </w:rPr>
        <w:t xml:space="preserve"> dataset</w:t>
      </w:r>
      <w:r w:rsidRPr="007306DE" w:rsidR="00762E7D">
        <w:rPr>
          <w:rFonts w:eastAsia="Times New Roman" w:asciiTheme="majorHAnsi" w:hAnsiTheme="majorHAnsi" w:cstheme="majorHAnsi"/>
          <w:b/>
          <w:bCs/>
          <w:sz w:val="32"/>
          <w:szCs w:val="32"/>
          <w:u w:val="single"/>
        </w:rPr>
        <w:t xml:space="preserve"> variables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480"/>
        <w:gridCol w:w="1647"/>
        <w:gridCol w:w="4027"/>
        <w:gridCol w:w="880"/>
        <w:gridCol w:w="1992"/>
      </w:tblGrid>
      <w:tr w:rsidR="00832174" w:rsidTr="00F6616A" w14:paraId="454507CC" w14:textId="77777777">
        <w:tc>
          <w:tcPr>
            <w:tcW w:w="9026" w:type="dxa"/>
            <w:gridSpan w:val="5"/>
            <w:tcBorders>
              <w:top w:val="nil"/>
              <w:left w:val="nil"/>
              <w:bottom w:val="nil"/>
              <w:right w:val="nil"/>
            </w:tcBorders>
            <w:tcMar>
              <w:top w:w="113" w:type="dxa"/>
              <w:left w:w="113" w:type="dxa"/>
              <w:bottom w:w="113" w:type="dxa"/>
              <w:right w:w="113" w:type="dxa"/>
            </w:tcMar>
            <w:vAlign w:val="center"/>
            <w:hideMark/>
          </w:tcPr>
          <w:p w:rsidRPr="00F6616A" w:rsidR="00832174" w:rsidRDefault="00832174" w14:paraId="53FDA8E4" w14:textId="21B44BBB">
            <w:pPr>
              <w:jc w:val="center"/>
              <w:rPr>
                <w:rFonts w:eastAsia="Times New Roman" w:asciiTheme="majorHAnsi" w:hAnsiTheme="majorHAnsi" w:cstheme="majorHAnsi"/>
                <w:b/>
                <w:bCs/>
                <w:sz w:val="32"/>
                <w:szCs w:val="32"/>
              </w:rPr>
            </w:pPr>
          </w:p>
        </w:tc>
      </w:tr>
      <w:tr w:rsidR="00F6616A" w:rsidTr="00787D47" w14:paraId="10B4D4CD" w14:textId="77777777">
        <w:tc>
          <w:tcPr>
            <w:tcW w:w="480" w:type="dxa"/>
            <w:tcBorders>
              <w:bottom w:val="double" w:color="auto" w:sz="6" w:space="0"/>
            </w:tcBorders>
            <w:tcMar>
              <w:top w:w="113" w:type="dxa"/>
              <w:left w:w="113" w:type="dxa"/>
              <w:bottom w:w="113" w:type="dxa"/>
              <w:right w:w="113" w:type="dxa"/>
            </w:tcMar>
            <w:hideMark/>
          </w:tcPr>
          <w:p w:rsidRPr="00880EF5" w:rsidR="00832174" w:rsidRDefault="00880EF5" w14:paraId="0448F634" w14:textId="77777777">
            <w:pPr>
              <w:rPr>
                <w:rFonts w:eastAsia="Times New Roman"/>
                <w:i/>
                <w:iCs/>
              </w:rPr>
            </w:pPr>
            <w:r w:rsidRPr="00880EF5">
              <w:rPr>
                <w:rFonts w:eastAsia="Times New Roman"/>
                <w:i/>
                <w:iCs/>
              </w:rPr>
              <w:t>ID</w:t>
            </w:r>
          </w:p>
        </w:tc>
        <w:tc>
          <w:tcPr>
            <w:tcW w:w="1647" w:type="dxa"/>
            <w:tcBorders>
              <w:bottom w:val="double" w:color="auto" w:sz="6" w:space="0"/>
            </w:tcBorders>
            <w:tcMar>
              <w:top w:w="113" w:type="dxa"/>
              <w:left w:w="113" w:type="dxa"/>
              <w:bottom w:w="113" w:type="dxa"/>
              <w:right w:w="113" w:type="dxa"/>
            </w:tcMar>
            <w:hideMark/>
          </w:tcPr>
          <w:p w:rsidRPr="00880EF5" w:rsidR="00832174" w:rsidRDefault="00880EF5" w14:paraId="7E19DB3D" w14:textId="77777777">
            <w:pPr>
              <w:rPr>
                <w:rFonts w:eastAsia="Times New Roman"/>
                <w:i/>
                <w:iCs/>
              </w:rPr>
            </w:pPr>
            <w:r w:rsidRPr="00880EF5">
              <w:rPr>
                <w:rFonts w:eastAsia="Times New Roman"/>
                <w:i/>
                <w:iCs/>
              </w:rPr>
              <w:t>Name</w:t>
            </w:r>
          </w:p>
        </w:tc>
        <w:tc>
          <w:tcPr>
            <w:tcW w:w="4027" w:type="dxa"/>
            <w:tcBorders>
              <w:bottom w:val="double" w:color="auto" w:sz="6" w:space="0"/>
            </w:tcBorders>
            <w:tcMar>
              <w:top w:w="113" w:type="dxa"/>
              <w:left w:w="113" w:type="dxa"/>
              <w:bottom w:w="113" w:type="dxa"/>
              <w:right w:w="113" w:type="dxa"/>
            </w:tcMar>
            <w:hideMark/>
          </w:tcPr>
          <w:p w:rsidRPr="00880EF5" w:rsidR="00832174" w:rsidRDefault="00880EF5" w14:paraId="40FCB5C3" w14:textId="77777777">
            <w:pPr>
              <w:rPr>
                <w:rFonts w:eastAsia="Times New Roman"/>
                <w:i/>
                <w:iCs/>
              </w:rPr>
            </w:pPr>
            <w:r w:rsidRPr="00880EF5">
              <w:rPr>
                <w:rFonts w:eastAsia="Times New Roman"/>
                <w:i/>
                <w:iCs/>
              </w:rPr>
              <w:t>Label</w:t>
            </w:r>
          </w:p>
        </w:tc>
        <w:tc>
          <w:tcPr>
            <w:tcW w:w="880" w:type="dxa"/>
            <w:tcBorders>
              <w:bottom w:val="double" w:color="auto" w:sz="6" w:space="0"/>
            </w:tcBorders>
            <w:tcMar>
              <w:top w:w="113" w:type="dxa"/>
              <w:left w:w="113" w:type="dxa"/>
              <w:bottom w:w="113" w:type="dxa"/>
              <w:right w:w="113" w:type="dxa"/>
            </w:tcMar>
            <w:hideMark/>
          </w:tcPr>
          <w:p w:rsidRPr="00880EF5" w:rsidR="00832174" w:rsidRDefault="00880EF5" w14:paraId="39D5C465" w14:textId="77777777">
            <w:pPr>
              <w:rPr>
                <w:rFonts w:eastAsia="Times New Roman"/>
                <w:i/>
                <w:iCs/>
              </w:rPr>
            </w:pPr>
            <w:r w:rsidRPr="00880EF5">
              <w:rPr>
                <w:rFonts w:eastAsia="Times New Roman"/>
                <w:i/>
                <w:iCs/>
              </w:rPr>
              <w:t>Values</w:t>
            </w:r>
          </w:p>
        </w:tc>
        <w:tc>
          <w:tcPr>
            <w:tcW w:w="1992" w:type="dxa"/>
            <w:tcBorders>
              <w:bottom w:val="double" w:color="auto" w:sz="6" w:space="0"/>
            </w:tcBorders>
            <w:tcMar>
              <w:top w:w="113" w:type="dxa"/>
              <w:left w:w="113" w:type="dxa"/>
              <w:bottom w:w="113" w:type="dxa"/>
              <w:right w:w="113" w:type="dxa"/>
            </w:tcMar>
            <w:hideMark/>
          </w:tcPr>
          <w:p w:rsidRPr="00880EF5" w:rsidR="00832174" w:rsidRDefault="00880EF5" w14:paraId="58DC2644" w14:textId="77777777">
            <w:pPr>
              <w:rPr>
                <w:rFonts w:eastAsia="Times New Roman"/>
                <w:i/>
                <w:iCs/>
              </w:rPr>
            </w:pPr>
            <w:r w:rsidRPr="00880EF5">
              <w:rPr>
                <w:rFonts w:eastAsia="Times New Roman"/>
                <w:i/>
                <w:iCs/>
              </w:rPr>
              <w:t>Value Labels</w:t>
            </w:r>
          </w:p>
        </w:tc>
      </w:tr>
      <w:tr w:rsidR="00F6616A" w:rsidTr="00787D47" w14:paraId="77969618" w14:textId="77777777">
        <w:tc>
          <w:tcPr>
            <w:tcW w:w="480" w:type="dxa"/>
            <w:tcMar>
              <w:top w:w="113" w:type="dxa"/>
              <w:left w:w="113" w:type="dxa"/>
              <w:bottom w:w="113" w:type="dxa"/>
              <w:right w:w="113" w:type="dxa"/>
            </w:tcMar>
            <w:hideMark/>
          </w:tcPr>
          <w:p w:rsidRPr="00F6616A" w:rsidR="00832174" w:rsidRDefault="00880EF5" w14:paraId="045464A3"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1</w:t>
            </w:r>
          </w:p>
        </w:tc>
        <w:tc>
          <w:tcPr>
            <w:tcW w:w="1647" w:type="dxa"/>
            <w:tcMar>
              <w:top w:w="113" w:type="dxa"/>
              <w:left w:w="113" w:type="dxa"/>
              <w:bottom w:w="113" w:type="dxa"/>
              <w:right w:w="113" w:type="dxa"/>
            </w:tcMar>
            <w:hideMark/>
          </w:tcPr>
          <w:p w:rsidRPr="00F6616A" w:rsidR="00832174" w:rsidRDefault="00880EF5" w14:paraId="34A5827A"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COUNTRYNEW</w:t>
            </w:r>
          </w:p>
        </w:tc>
        <w:tc>
          <w:tcPr>
            <w:tcW w:w="4027" w:type="dxa"/>
            <w:tcMar>
              <w:top w:w="113" w:type="dxa"/>
              <w:left w:w="113" w:type="dxa"/>
              <w:bottom w:w="113" w:type="dxa"/>
              <w:right w:w="113" w:type="dxa"/>
            </w:tcMar>
            <w:hideMark/>
          </w:tcPr>
          <w:p w:rsidRPr="00F6616A" w:rsidR="00832174" w:rsidRDefault="00880EF5" w14:paraId="4C8B642D"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Country Name</w:t>
            </w:r>
          </w:p>
        </w:tc>
        <w:tc>
          <w:tcPr>
            <w:tcW w:w="880" w:type="dxa"/>
            <w:tcMar>
              <w:top w:w="113" w:type="dxa"/>
              <w:left w:w="113" w:type="dxa"/>
              <w:bottom w:w="113" w:type="dxa"/>
              <w:right w:w="113" w:type="dxa"/>
            </w:tcMar>
            <w:hideMark/>
          </w:tcPr>
          <w:p w:rsidRPr="00F6616A" w:rsidR="00832174" w:rsidRDefault="00832174" w14:paraId="1A8EF4BB" w14:textId="77777777">
            <w:pPr>
              <w:rPr>
                <w:rFonts w:eastAsia="Times New Roman" w:asciiTheme="minorHAnsi" w:hAnsiTheme="minorHAnsi" w:cstheme="minorHAnsi"/>
                <w:sz w:val="20"/>
                <w:szCs w:val="20"/>
              </w:rPr>
            </w:pPr>
          </w:p>
        </w:tc>
        <w:tc>
          <w:tcPr>
            <w:tcW w:w="1992" w:type="dxa"/>
            <w:tcMar>
              <w:top w:w="113" w:type="dxa"/>
              <w:left w:w="113" w:type="dxa"/>
              <w:bottom w:w="113" w:type="dxa"/>
              <w:right w:w="113" w:type="dxa"/>
            </w:tcMar>
            <w:hideMark/>
          </w:tcPr>
          <w:p w:rsidRPr="00F6616A" w:rsidR="00832174" w:rsidRDefault="00F6616A" w14:paraId="794F705D" w14:textId="2ADF2DB3">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**String labels**</w:t>
            </w:r>
          </w:p>
        </w:tc>
      </w:tr>
      <w:tr w:rsidR="00F6616A" w:rsidTr="00787D47" w14:paraId="61748626" w14:textId="77777777">
        <w:tc>
          <w:tcPr>
            <w:tcW w:w="480" w:type="dxa"/>
            <w:shd w:val="clear" w:color="auto" w:fill="EEEEEE"/>
            <w:tcMar>
              <w:top w:w="113" w:type="dxa"/>
              <w:left w:w="113" w:type="dxa"/>
              <w:bottom w:w="113" w:type="dxa"/>
              <w:right w:w="113" w:type="dxa"/>
            </w:tcMar>
            <w:hideMark/>
          </w:tcPr>
          <w:p w:rsidRPr="00F6616A" w:rsidR="00832174" w:rsidRDefault="00880EF5" w14:paraId="67090FBA"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2</w:t>
            </w:r>
          </w:p>
        </w:tc>
        <w:tc>
          <w:tcPr>
            <w:tcW w:w="1647" w:type="dxa"/>
            <w:shd w:val="clear" w:color="auto" w:fill="EEEEEE"/>
            <w:tcMar>
              <w:top w:w="113" w:type="dxa"/>
              <w:left w:w="113" w:type="dxa"/>
              <w:bottom w:w="113" w:type="dxa"/>
              <w:right w:w="113" w:type="dxa"/>
            </w:tcMar>
            <w:hideMark/>
          </w:tcPr>
          <w:p w:rsidRPr="00F6616A" w:rsidR="00832174" w:rsidRDefault="00880EF5" w14:paraId="61AD39E5"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WPID_RANDOM</w:t>
            </w:r>
          </w:p>
        </w:tc>
        <w:tc>
          <w:tcPr>
            <w:tcW w:w="4027" w:type="dxa"/>
            <w:shd w:val="clear" w:color="auto" w:fill="EEEEEE"/>
            <w:tcMar>
              <w:top w:w="113" w:type="dxa"/>
              <w:left w:w="113" w:type="dxa"/>
              <w:bottom w:w="113" w:type="dxa"/>
              <w:right w:w="113" w:type="dxa"/>
            </w:tcMar>
            <w:hideMark/>
          </w:tcPr>
          <w:p w:rsidRPr="00F6616A" w:rsidR="00832174" w:rsidRDefault="00880EF5" w14:paraId="4D92F28A"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Random Unique Case ID</w:t>
            </w:r>
          </w:p>
        </w:tc>
        <w:tc>
          <w:tcPr>
            <w:tcW w:w="2872" w:type="dxa"/>
            <w:gridSpan w:val="2"/>
            <w:shd w:val="clear" w:color="auto" w:fill="EEEEEE"/>
            <w:tcMar>
              <w:top w:w="113" w:type="dxa"/>
              <w:left w:w="113" w:type="dxa"/>
              <w:bottom w:w="113" w:type="dxa"/>
              <w:right w:w="113" w:type="dxa"/>
            </w:tcMar>
            <w:hideMark/>
          </w:tcPr>
          <w:p w:rsidRPr="00F6616A" w:rsidR="00832174" w:rsidRDefault="00880EF5" w14:paraId="196F64A3" w14:textId="77777777">
            <w:pPr>
              <w:rPr>
                <w:rFonts w:eastAsia="Times New Roman" w:asciiTheme="minorHAnsi" w:hAnsiTheme="minorHAnsi" w:cstheme="minorHAnsi"/>
                <w:sz w:val="20"/>
                <w:szCs w:val="20"/>
              </w:rPr>
            </w:pPr>
            <w:r w:rsidRPr="00F6616A">
              <w:rPr>
                <w:rStyle w:val="Emphasis"/>
                <w:rFonts w:eastAsia="Times New Roman" w:asciiTheme="minorHAnsi" w:hAnsiTheme="minorHAnsi" w:cstheme="minorHAnsi"/>
                <w:sz w:val="20"/>
                <w:szCs w:val="20"/>
              </w:rPr>
              <w:t>range: 111112499-211110808</w:t>
            </w:r>
          </w:p>
        </w:tc>
      </w:tr>
      <w:tr w:rsidR="00F6616A" w:rsidTr="00787D47" w14:paraId="423EDE12" w14:textId="77777777">
        <w:tc>
          <w:tcPr>
            <w:tcW w:w="480" w:type="dxa"/>
            <w:tcMar>
              <w:top w:w="113" w:type="dxa"/>
              <w:left w:w="113" w:type="dxa"/>
              <w:bottom w:w="113" w:type="dxa"/>
              <w:right w:w="113" w:type="dxa"/>
            </w:tcMar>
            <w:hideMark/>
          </w:tcPr>
          <w:p w:rsidRPr="00F6616A" w:rsidR="00832174" w:rsidRDefault="00880EF5" w14:paraId="4E4B3DD7"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3</w:t>
            </w:r>
          </w:p>
        </w:tc>
        <w:tc>
          <w:tcPr>
            <w:tcW w:w="1647" w:type="dxa"/>
            <w:tcMar>
              <w:top w:w="113" w:type="dxa"/>
              <w:left w:w="113" w:type="dxa"/>
              <w:bottom w:w="113" w:type="dxa"/>
              <w:right w:w="113" w:type="dxa"/>
            </w:tcMar>
            <w:hideMark/>
          </w:tcPr>
          <w:p w:rsidRPr="00F6616A" w:rsidR="00832174" w:rsidRDefault="00880EF5" w14:paraId="3790395F"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WGT</w:t>
            </w:r>
          </w:p>
        </w:tc>
        <w:tc>
          <w:tcPr>
            <w:tcW w:w="4027" w:type="dxa"/>
            <w:tcMar>
              <w:top w:w="113" w:type="dxa"/>
              <w:left w:w="113" w:type="dxa"/>
              <w:bottom w:w="113" w:type="dxa"/>
              <w:right w:w="113" w:type="dxa"/>
            </w:tcMar>
            <w:hideMark/>
          </w:tcPr>
          <w:p w:rsidRPr="00F6616A" w:rsidR="00832174" w:rsidRDefault="00880EF5" w14:paraId="32F5CA4E"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National weight, for analysis at the country level</w:t>
            </w:r>
          </w:p>
        </w:tc>
        <w:tc>
          <w:tcPr>
            <w:tcW w:w="2872" w:type="dxa"/>
            <w:gridSpan w:val="2"/>
            <w:tcMar>
              <w:top w:w="113" w:type="dxa"/>
              <w:left w:w="113" w:type="dxa"/>
              <w:bottom w:w="113" w:type="dxa"/>
              <w:right w:w="113" w:type="dxa"/>
            </w:tcMar>
            <w:hideMark/>
          </w:tcPr>
          <w:p w:rsidRPr="00F6616A" w:rsidR="00832174" w:rsidRDefault="00880EF5" w14:paraId="1A5ECF2E" w14:textId="77777777">
            <w:pPr>
              <w:rPr>
                <w:rFonts w:eastAsia="Times New Roman" w:asciiTheme="minorHAnsi" w:hAnsiTheme="minorHAnsi" w:cstheme="minorHAnsi"/>
                <w:sz w:val="20"/>
                <w:szCs w:val="20"/>
              </w:rPr>
            </w:pPr>
            <w:r w:rsidRPr="00F6616A">
              <w:rPr>
                <w:rStyle w:val="Emphasis"/>
                <w:rFonts w:eastAsia="Times New Roman" w:asciiTheme="minorHAnsi" w:hAnsiTheme="minorHAnsi" w:cstheme="minorHAnsi"/>
                <w:sz w:val="20"/>
                <w:szCs w:val="20"/>
              </w:rPr>
              <w:t>range: 0.1-8.7</w:t>
            </w:r>
          </w:p>
        </w:tc>
      </w:tr>
      <w:tr w:rsidR="00F6616A" w:rsidTr="00787D47" w14:paraId="5FB6F914" w14:textId="77777777">
        <w:tc>
          <w:tcPr>
            <w:tcW w:w="480" w:type="dxa"/>
            <w:shd w:val="clear" w:color="auto" w:fill="EEEEEE"/>
            <w:tcMar>
              <w:top w:w="113" w:type="dxa"/>
              <w:left w:w="113" w:type="dxa"/>
              <w:bottom w:w="113" w:type="dxa"/>
              <w:right w:w="113" w:type="dxa"/>
            </w:tcMar>
            <w:hideMark/>
          </w:tcPr>
          <w:p w:rsidRPr="00F6616A" w:rsidR="00832174" w:rsidRDefault="00880EF5" w14:paraId="00DA2186"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4</w:t>
            </w:r>
          </w:p>
        </w:tc>
        <w:tc>
          <w:tcPr>
            <w:tcW w:w="1647" w:type="dxa"/>
            <w:shd w:val="clear" w:color="auto" w:fill="EEEEEE"/>
            <w:tcMar>
              <w:top w:w="113" w:type="dxa"/>
              <w:left w:w="113" w:type="dxa"/>
              <w:bottom w:w="113" w:type="dxa"/>
              <w:right w:w="113" w:type="dxa"/>
            </w:tcMar>
            <w:hideMark/>
          </w:tcPr>
          <w:p w:rsidRPr="00F6616A" w:rsidR="00832174" w:rsidRDefault="00880EF5" w14:paraId="4B44C202"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PROJWT</w:t>
            </w:r>
          </w:p>
        </w:tc>
        <w:tc>
          <w:tcPr>
            <w:tcW w:w="4027" w:type="dxa"/>
            <w:shd w:val="clear" w:color="auto" w:fill="EEEEEE"/>
            <w:tcMar>
              <w:top w:w="113" w:type="dxa"/>
              <w:left w:w="113" w:type="dxa"/>
              <w:bottom w:w="113" w:type="dxa"/>
              <w:right w:w="113" w:type="dxa"/>
            </w:tcMar>
            <w:hideMark/>
          </w:tcPr>
          <w:p w:rsidRPr="00F6616A" w:rsidR="00832174" w:rsidRDefault="00F6616A" w14:paraId="27D3A6A3" w14:textId="5F663C35">
            <w:pPr>
              <w:rPr>
                <w:rFonts w:eastAsia="Times New Roman" w:asciiTheme="minorHAnsi" w:hAnsiTheme="minorHAnsi" w:cstheme="minorHAnsi"/>
                <w:sz w:val="20"/>
                <w:szCs w:val="20"/>
              </w:rPr>
            </w:pPr>
            <w:r>
              <w:rPr>
                <w:rFonts w:eastAsia="Times New Roman" w:asciiTheme="minorHAnsi" w:hAnsiTheme="minorHAnsi" w:cstheme="minorHAnsi"/>
                <w:sz w:val="20"/>
                <w:szCs w:val="20"/>
              </w:rPr>
              <w:t xml:space="preserve">Weight for cross-national analysis: Multiples respondent weight by a factor to </w:t>
            </w:r>
            <w:r w:rsidRPr="00F6616A" w:rsidR="00880EF5">
              <w:rPr>
                <w:rFonts w:eastAsia="Times New Roman" w:asciiTheme="minorHAnsi" w:hAnsiTheme="minorHAnsi" w:cstheme="minorHAnsi"/>
                <w:sz w:val="20"/>
                <w:szCs w:val="20"/>
              </w:rPr>
              <w:t>project to</w:t>
            </w:r>
            <w:r w:rsidRPr="00F6616A" w:rsidR="00880EF5">
              <w:rPr>
                <w:rFonts w:eastAsia="Times New Roman" w:asciiTheme="minorHAnsi" w:hAnsiTheme="minorHAnsi" w:cstheme="minorHAnsi"/>
                <w:sz w:val="20"/>
                <w:szCs w:val="20"/>
              </w:rPr>
              <w:br/>
            </w:r>
            <w:r w:rsidRPr="00F6616A" w:rsidR="00880EF5">
              <w:rPr>
                <w:rFonts w:eastAsia="Times New Roman" w:asciiTheme="minorHAnsi" w:hAnsiTheme="minorHAnsi" w:cstheme="minorHAnsi"/>
                <w:sz w:val="20"/>
                <w:szCs w:val="20"/>
              </w:rPr>
              <w:t>15+ population in each country) for analysis of</w:t>
            </w:r>
            <w:r w:rsidRPr="00F6616A" w:rsidR="00880EF5">
              <w:rPr>
                <w:rFonts w:eastAsia="Times New Roman" w:asciiTheme="minorHAnsi" w:hAnsiTheme="minorHAnsi" w:cstheme="minorHAnsi"/>
                <w:sz w:val="20"/>
                <w:szCs w:val="20"/>
              </w:rPr>
              <w:br/>
            </w:r>
            <w:r w:rsidRPr="00F6616A" w:rsidR="00880EF5">
              <w:rPr>
                <w:rFonts w:eastAsia="Times New Roman" w:asciiTheme="minorHAnsi" w:hAnsiTheme="minorHAnsi" w:cstheme="minorHAnsi"/>
                <w:sz w:val="20"/>
                <w:szCs w:val="20"/>
              </w:rPr>
              <w:t>pooled multi-country data</w:t>
            </w:r>
          </w:p>
        </w:tc>
        <w:tc>
          <w:tcPr>
            <w:tcW w:w="2872" w:type="dxa"/>
            <w:gridSpan w:val="2"/>
            <w:shd w:val="clear" w:color="auto" w:fill="EEEEEE"/>
            <w:tcMar>
              <w:top w:w="113" w:type="dxa"/>
              <w:left w:w="113" w:type="dxa"/>
              <w:bottom w:w="113" w:type="dxa"/>
              <w:right w:w="113" w:type="dxa"/>
            </w:tcMar>
            <w:hideMark/>
          </w:tcPr>
          <w:p w:rsidRPr="00F6616A" w:rsidR="00832174" w:rsidRDefault="00880EF5" w14:paraId="7DAC8D55" w14:textId="77777777">
            <w:pPr>
              <w:rPr>
                <w:rFonts w:eastAsia="Times New Roman" w:asciiTheme="minorHAnsi" w:hAnsiTheme="minorHAnsi" w:cstheme="minorHAnsi"/>
                <w:sz w:val="20"/>
                <w:szCs w:val="20"/>
              </w:rPr>
            </w:pPr>
            <w:r w:rsidRPr="00F6616A">
              <w:rPr>
                <w:rStyle w:val="Emphasis"/>
                <w:rFonts w:eastAsia="Times New Roman" w:asciiTheme="minorHAnsi" w:hAnsiTheme="minorHAnsi" w:cstheme="minorHAnsi"/>
                <w:sz w:val="20"/>
                <w:szCs w:val="20"/>
              </w:rPr>
              <w:t>range: 62.6-1729254.9</w:t>
            </w:r>
          </w:p>
        </w:tc>
      </w:tr>
      <w:tr w:rsidR="00F6616A" w:rsidTr="00787D47" w14:paraId="452F6962" w14:textId="77777777">
        <w:tc>
          <w:tcPr>
            <w:tcW w:w="480" w:type="dxa"/>
            <w:tcMar>
              <w:top w:w="113" w:type="dxa"/>
              <w:left w:w="113" w:type="dxa"/>
              <w:bottom w:w="113" w:type="dxa"/>
              <w:right w:w="113" w:type="dxa"/>
            </w:tcMar>
            <w:hideMark/>
          </w:tcPr>
          <w:p w:rsidRPr="00F6616A" w:rsidR="00832174" w:rsidRDefault="00880EF5" w14:paraId="097E5035"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5</w:t>
            </w:r>
          </w:p>
        </w:tc>
        <w:tc>
          <w:tcPr>
            <w:tcW w:w="1647" w:type="dxa"/>
            <w:tcMar>
              <w:top w:w="113" w:type="dxa"/>
              <w:left w:w="113" w:type="dxa"/>
              <w:bottom w:w="113" w:type="dxa"/>
              <w:right w:w="113" w:type="dxa"/>
            </w:tcMar>
            <w:hideMark/>
          </w:tcPr>
          <w:p w:rsidRPr="00F6616A" w:rsidR="00832174" w:rsidRDefault="00880EF5" w14:paraId="4DD7AFDC"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FIELD_DATE</w:t>
            </w:r>
          </w:p>
        </w:tc>
        <w:tc>
          <w:tcPr>
            <w:tcW w:w="4027" w:type="dxa"/>
            <w:tcMar>
              <w:top w:w="113" w:type="dxa"/>
              <w:left w:w="113" w:type="dxa"/>
              <w:bottom w:w="113" w:type="dxa"/>
              <w:right w:w="113" w:type="dxa"/>
            </w:tcMar>
            <w:hideMark/>
          </w:tcPr>
          <w:p w:rsidRPr="00F6616A" w:rsidR="00832174" w:rsidRDefault="00880EF5" w14:paraId="66826402"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Study Completion Date</w:t>
            </w:r>
          </w:p>
        </w:tc>
        <w:tc>
          <w:tcPr>
            <w:tcW w:w="880" w:type="dxa"/>
            <w:tcMar>
              <w:top w:w="113" w:type="dxa"/>
              <w:left w:w="113" w:type="dxa"/>
              <w:bottom w:w="113" w:type="dxa"/>
              <w:right w:w="113" w:type="dxa"/>
            </w:tcMar>
            <w:hideMark/>
          </w:tcPr>
          <w:p w:rsidRPr="00F6616A" w:rsidR="00832174" w:rsidRDefault="00832174" w14:paraId="33439FCE" w14:textId="77777777">
            <w:pPr>
              <w:rPr>
                <w:rFonts w:eastAsia="Times New Roman" w:asciiTheme="minorHAnsi" w:hAnsiTheme="minorHAnsi" w:cstheme="minorHAnsi"/>
                <w:sz w:val="20"/>
                <w:szCs w:val="20"/>
              </w:rPr>
            </w:pPr>
          </w:p>
        </w:tc>
        <w:tc>
          <w:tcPr>
            <w:tcW w:w="1992" w:type="dxa"/>
            <w:tcMar>
              <w:top w:w="113" w:type="dxa"/>
              <w:left w:w="113" w:type="dxa"/>
              <w:bottom w:w="113" w:type="dxa"/>
              <w:right w:w="113" w:type="dxa"/>
            </w:tcMar>
            <w:hideMark/>
          </w:tcPr>
          <w:p w:rsidRPr="00F6616A" w:rsidR="00832174" w:rsidRDefault="00832174" w14:paraId="44567E13" w14:textId="77777777">
            <w:pPr>
              <w:rPr>
                <w:rFonts w:eastAsia="Times New Roman" w:asciiTheme="minorHAnsi" w:hAnsiTheme="minorHAnsi" w:cstheme="minorHAnsi"/>
                <w:sz w:val="20"/>
                <w:szCs w:val="20"/>
              </w:rPr>
            </w:pPr>
          </w:p>
        </w:tc>
      </w:tr>
      <w:tr w:rsidR="00F6616A" w:rsidTr="00787D47" w14:paraId="1C3AB116" w14:textId="77777777">
        <w:tc>
          <w:tcPr>
            <w:tcW w:w="480" w:type="dxa"/>
            <w:shd w:val="clear" w:color="auto" w:fill="EEEEEE"/>
            <w:tcMar>
              <w:top w:w="113" w:type="dxa"/>
              <w:left w:w="113" w:type="dxa"/>
              <w:bottom w:w="113" w:type="dxa"/>
              <w:right w:w="113" w:type="dxa"/>
            </w:tcMar>
            <w:hideMark/>
          </w:tcPr>
          <w:p w:rsidRPr="00F6616A" w:rsidR="00832174" w:rsidRDefault="00880EF5" w14:paraId="46EA9D35"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6</w:t>
            </w:r>
          </w:p>
        </w:tc>
        <w:tc>
          <w:tcPr>
            <w:tcW w:w="1647" w:type="dxa"/>
            <w:shd w:val="clear" w:color="auto" w:fill="EEEEEE"/>
            <w:tcMar>
              <w:top w:w="113" w:type="dxa"/>
              <w:left w:w="113" w:type="dxa"/>
              <w:bottom w:w="113" w:type="dxa"/>
              <w:right w:w="113" w:type="dxa"/>
            </w:tcMar>
            <w:hideMark/>
          </w:tcPr>
          <w:p w:rsidRPr="00F6616A" w:rsidR="00832174" w:rsidRDefault="00880EF5" w14:paraId="319DD478"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YEAR_WAVE</w:t>
            </w:r>
          </w:p>
        </w:tc>
        <w:tc>
          <w:tcPr>
            <w:tcW w:w="4027" w:type="dxa"/>
            <w:shd w:val="clear" w:color="auto" w:fill="EEEEEE"/>
            <w:tcMar>
              <w:top w:w="113" w:type="dxa"/>
              <w:left w:w="113" w:type="dxa"/>
              <w:bottom w:w="113" w:type="dxa"/>
              <w:right w:w="113" w:type="dxa"/>
            </w:tcMar>
            <w:hideMark/>
          </w:tcPr>
          <w:p w:rsidRPr="00F6616A" w:rsidR="00832174" w:rsidRDefault="00880EF5" w14:paraId="0EECCDBF"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Wave Year</w:t>
            </w:r>
          </w:p>
        </w:tc>
        <w:tc>
          <w:tcPr>
            <w:tcW w:w="2872" w:type="dxa"/>
            <w:gridSpan w:val="2"/>
            <w:shd w:val="clear" w:color="auto" w:fill="EEEEEE"/>
            <w:tcMar>
              <w:top w:w="113" w:type="dxa"/>
              <w:left w:w="113" w:type="dxa"/>
              <w:bottom w:w="113" w:type="dxa"/>
              <w:right w:w="113" w:type="dxa"/>
            </w:tcMar>
            <w:hideMark/>
          </w:tcPr>
          <w:p w:rsidRPr="00F6616A" w:rsidR="00832174" w:rsidRDefault="00880EF5" w14:paraId="2D9DDD2C" w14:textId="77777777">
            <w:pPr>
              <w:rPr>
                <w:rFonts w:eastAsia="Times New Roman" w:asciiTheme="minorHAnsi" w:hAnsiTheme="minorHAnsi" w:cstheme="minorHAnsi"/>
                <w:sz w:val="20"/>
                <w:szCs w:val="20"/>
              </w:rPr>
            </w:pPr>
            <w:r w:rsidRPr="00F6616A">
              <w:rPr>
                <w:rStyle w:val="Emphasis"/>
                <w:rFonts w:eastAsia="Times New Roman" w:asciiTheme="minorHAnsi" w:hAnsiTheme="minorHAnsi" w:cstheme="minorHAnsi"/>
                <w:sz w:val="20"/>
                <w:szCs w:val="20"/>
              </w:rPr>
              <w:t>range: 2020-2020</w:t>
            </w:r>
          </w:p>
        </w:tc>
      </w:tr>
      <w:tr w:rsidR="00F6616A" w:rsidTr="00787D47" w14:paraId="587302B7" w14:textId="77777777">
        <w:tc>
          <w:tcPr>
            <w:tcW w:w="480" w:type="dxa"/>
            <w:tcMar>
              <w:top w:w="113" w:type="dxa"/>
              <w:left w:w="113" w:type="dxa"/>
              <w:bottom w:w="113" w:type="dxa"/>
              <w:right w:w="113" w:type="dxa"/>
            </w:tcMar>
            <w:hideMark/>
          </w:tcPr>
          <w:p w:rsidRPr="00F6616A" w:rsidR="00832174" w:rsidRDefault="00880EF5" w14:paraId="12A85324"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7</w:t>
            </w:r>
          </w:p>
        </w:tc>
        <w:tc>
          <w:tcPr>
            <w:tcW w:w="1647" w:type="dxa"/>
            <w:tcMar>
              <w:top w:w="113" w:type="dxa"/>
              <w:left w:w="113" w:type="dxa"/>
              <w:bottom w:w="113" w:type="dxa"/>
              <w:right w:w="113" w:type="dxa"/>
            </w:tcMar>
            <w:hideMark/>
          </w:tcPr>
          <w:p w:rsidRPr="00F6616A" w:rsidR="00832174" w:rsidRDefault="00430BA6" w14:paraId="5E8A3DC1" w14:textId="1A0D64EA">
            <w:pPr>
              <w:rPr>
                <w:rFonts w:eastAsia="Times New Roman" w:asciiTheme="minorHAnsi" w:hAnsiTheme="minorHAnsi" w:cstheme="minorHAnsi"/>
                <w:sz w:val="20"/>
                <w:szCs w:val="20"/>
              </w:rPr>
            </w:pPr>
            <w:r>
              <w:rPr>
                <w:rFonts w:eastAsia="Times New Roman" w:asciiTheme="minorHAnsi" w:hAnsiTheme="minorHAnsi" w:cstheme="minorHAnsi"/>
                <w:sz w:val="20"/>
                <w:szCs w:val="20"/>
              </w:rPr>
              <w:t>MH1</w:t>
            </w:r>
          </w:p>
        </w:tc>
        <w:tc>
          <w:tcPr>
            <w:tcW w:w="4027" w:type="dxa"/>
            <w:tcMar>
              <w:top w:w="113" w:type="dxa"/>
              <w:left w:w="113" w:type="dxa"/>
              <w:bottom w:w="113" w:type="dxa"/>
              <w:right w:w="113" w:type="dxa"/>
            </w:tcMar>
            <w:hideMark/>
          </w:tcPr>
          <w:p w:rsidRPr="00F6616A" w:rsidR="00832174" w:rsidRDefault="00880EF5" w14:paraId="786FFF5C"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Importance of Mental Health For Well-Being</w:t>
            </w:r>
          </w:p>
        </w:tc>
        <w:tc>
          <w:tcPr>
            <w:tcW w:w="880" w:type="dxa"/>
            <w:tcMar>
              <w:top w:w="113" w:type="dxa"/>
              <w:left w:w="113" w:type="dxa"/>
              <w:bottom w:w="113" w:type="dxa"/>
              <w:right w:w="113" w:type="dxa"/>
            </w:tcMar>
            <w:hideMark/>
          </w:tcPr>
          <w:p w:rsidRPr="00F6616A" w:rsidR="00832174" w:rsidRDefault="00880EF5" w14:paraId="7BA45BFD"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1</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2</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3</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99</w:t>
            </w:r>
          </w:p>
        </w:tc>
        <w:tc>
          <w:tcPr>
            <w:tcW w:w="1992" w:type="dxa"/>
            <w:tcMar>
              <w:top w:w="113" w:type="dxa"/>
              <w:left w:w="113" w:type="dxa"/>
              <w:bottom w:w="113" w:type="dxa"/>
              <w:right w:w="113" w:type="dxa"/>
            </w:tcMar>
            <w:hideMark/>
          </w:tcPr>
          <w:p w:rsidRPr="00F6616A" w:rsidR="00832174" w:rsidRDefault="00880EF5" w14:paraId="6B69E494"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More important</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As important</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Less important</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DK/Refused</w:t>
            </w:r>
          </w:p>
        </w:tc>
      </w:tr>
      <w:tr w:rsidR="00A53B0B" w:rsidTr="00787D47" w14:paraId="4B08C1B6" w14:textId="77777777">
        <w:tc>
          <w:tcPr>
            <w:tcW w:w="480" w:type="dxa"/>
            <w:tcMar>
              <w:top w:w="113" w:type="dxa"/>
              <w:left w:w="113" w:type="dxa"/>
              <w:bottom w:w="113" w:type="dxa"/>
              <w:right w:w="113" w:type="dxa"/>
            </w:tcMar>
          </w:tcPr>
          <w:p w:rsidRPr="00F6616A" w:rsidR="00A53B0B" w:rsidRDefault="00A53B0B" w14:paraId="61C9CE15" w14:textId="448A8C04">
            <w:pPr>
              <w:rPr>
                <w:rFonts w:eastAsia="Times New Roman" w:asciiTheme="minorHAnsi" w:hAnsiTheme="minorHAnsi" w:cstheme="minorHAnsi"/>
                <w:sz w:val="20"/>
                <w:szCs w:val="20"/>
              </w:rPr>
            </w:pPr>
            <w:r>
              <w:rPr>
                <w:rFonts w:eastAsia="Times New Roman" w:asciiTheme="minorHAnsi" w:hAnsiTheme="minorHAnsi" w:cstheme="minorHAnsi"/>
                <w:sz w:val="20"/>
                <w:szCs w:val="20"/>
              </w:rPr>
              <w:t>8</w:t>
            </w:r>
          </w:p>
        </w:tc>
        <w:tc>
          <w:tcPr>
            <w:tcW w:w="1647" w:type="dxa"/>
            <w:tcMar>
              <w:top w:w="113" w:type="dxa"/>
              <w:left w:w="113" w:type="dxa"/>
              <w:bottom w:w="113" w:type="dxa"/>
              <w:right w:w="113" w:type="dxa"/>
            </w:tcMar>
          </w:tcPr>
          <w:p w:rsidR="00A53B0B" w:rsidRDefault="00A53B0B" w14:paraId="15F3ECA0" w14:textId="7ECC584C">
            <w:pPr>
              <w:rPr>
                <w:rFonts w:eastAsia="Times New Roman" w:asciiTheme="minorHAnsi" w:hAnsiTheme="minorHAnsi" w:cstheme="minorHAnsi"/>
                <w:sz w:val="20"/>
                <w:szCs w:val="20"/>
              </w:rPr>
            </w:pPr>
            <w:r>
              <w:rPr>
                <w:rFonts w:eastAsia="Times New Roman" w:asciiTheme="minorHAnsi" w:hAnsiTheme="minorHAnsi" w:cstheme="minorHAnsi"/>
                <w:sz w:val="20"/>
                <w:szCs w:val="20"/>
              </w:rPr>
              <w:t>MH2A</w:t>
            </w:r>
          </w:p>
        </w:tc>
        <w:tc>
          <w:tcPr>
            <w:tcW w:w="4027" w:type="dxa"/>
            <w:tcMar>
              <w:top w:w="113" w:type="dxa"/>
              <w:left w:w="113" w:type="dxa"/>
              <w:bottom w:w="113" w:type="dxa"/>
              <w:right w:w="113" w:type="dxa"/>
            </w:tcMar>
          </w:tcPr>
          <w:p w:rsidRPr="00F6616A" w:rsidR="00A53B0B" w:rsidRDefault="00A53B0B" w14:paraId="49C971C5" w14:textId="6088490C">
            <w:pPr>
              <w:rPr>
                <w:rFonts w:eastAsia="Times New Roman" w:asciiTheme="minorHAnsi" w:hAnsiTheme="minorHAnsi" w:cstheme="minorHAnsi"/>
                <w:sz w:val="20"/>
                <w:szCs w:val="20"/>
              </w:rPr>
            </w:pPr>
            <w:r w:rsidRPr="00A53B0B">
              <w:rPr>
                <w:rFonts w:eastAsia="Times New Roman" w:asciiTheme="minorHAnsi" w:hAnsiTheme="minorHAnsi" w:cstheme="minorHAnsi"/>
                <w:sz w:val="20"/>
                <w:szCs w:val="20"/>
              </w:rPr>
              <w:t>How Much Science Can Explain How the Human Body Works</w:t>
            </w:r>
          </w:p>
        </w:tc>
        <w:tc>
          <w:tcPr>
            <w:tcW w:w="880" w:type="dxa"/>
            <w:tcMar>
              <w:top w:w="113" w:type="dxa"/>
              <w:left w:w="113" w:type="dxa"/>
              <w:bottom w:w="113" w:type="dxa"/>
              <w:right w:w="113" w:type="dxa"/>
            </w:tcMar>
          </w:tcPr>
          <w:p w:rsidR="00A53B0B" w:rsidRDefault="00A53B0B" w14:paraId="0CF52F63" w14:textId="77777777">
            <w:pPr>
              <w:rPr>
                <w:rFonts w:eastAsia="Times New Roman" w:asciiTheme="minorHAnsi" w:hAnsiTheme="minorHAnsi" w:cstheme="minorHAnsi"/>
                <w:sz w:val="20"/>
                <w:szCs w:val="20"/>
              </w:rPr>
            </w:pPr>
            <w:r>
              <w:rPr>
                <w:rFonts w:eastAsia="Times New Roman" w:asciiTheme="minorHAnsi" w:hAnsiTheme="minorHAnsi" w:cstheme="minorHAnsi"/>
                <w:sz w:val="20"/>
                <w:szCs w:val="20"/>
              </w:rPr>
              <w:t>1</w:t>
            </w:r>
          </w:p>
          <w:p w:rsidR="00A53B0B" w:rsidRDefault="00A53B0B" w14:paraId="0E82F2AD" w14:textId="77777777">
            <w:pPr>
              <w:rPr>
                <w:rFonts w:eastAsia="Times New Roman" w:asciiTheme="minorHAnsi" w:hAnsiTheme="minorHAnsi" w:cstheme="minorHAnsi"/>
                <w:sz w:val="20"/>
                <w:szCs w:val="20"/>
              </w:rPr>
            </w:pPr>
            <w:r>
              <w:rPr>
                <w:rFonts w:eastAsia="Times New Roman" w:asciiTheme="minorHAnsi" w:hAnsiTheme="minorHAnsi" w:cstheme="minorHAnsi"/>
                <w:sz w:val="20"/>
                <w:szCs w:val="20"/>
              </w:rPr>
              <w:t>2</w:t>
            </w:r>
          </w:p>
          <w:p w:rsidR="00A53B0B" w:rsidRDefault="00A53B0B" w14:paraId="5021CE65" w14:textId="77777777">
            <w:pPr>
              <w:rPr>
                <w:rFonts w:eastAsia="Times New Roman" w:asciiTheme="minorHAnsi" w:hAnsiTheme="minorHAnsi" w:cstheme="minorHAnsi"/>
                <w:sz w:val="20"/>
                <w:szCs w:val="20"/>
              </w:rPr>
            </w:pPr>
            <w:r>
              <w:rPr>
                <w:rFonts w:eastAsia="Times New Roman" w:asciiTheme="minorHAnsi" w:hAnsiTheme="minorHAnsi" w:cstheme="minorHAnsi"/>
                <w:sz w:val="20"/>
                <w:szCs w:val="20"/>
              </w:rPr>
              <w:t>3</w:t>
            </w:r>
          </w:p>
          <w:p w:rsidR="00A53B0B" w:rsidRDefault="00A53B0B" w14:paraId="04AA1D12" w14:textId="77777777">
            <w:pPr>
              <w:rPr>
                <w:rFonts w:eastAsia="Times New Roman" w:asciiTheme="minorHAnsi" w:hAnsiTheme="minorHAnsi" w:cstheme="minorHAnsi"/>
                <w:sz w:val="20"/>
                <w:szCs w:val="20"/>
              </w:rPr>
            </w:pPr>
            <w:r>
              <w:rPr>
                <w:rFonts w:eastAsia="Times New Roman" w:asciiTheme="minorHAnsi" w:hAnsiTheme="minorHAnsi" w:cstheme="minorHAnsi"/>
                <w:sz w:val="20"/>
                <w:szCs w:val="20"/>
              </w:rPr>
              <w:t>4</w:t>
            </w:r>
          </w:p>
          <w:p w:rsidRPr="00F6616A" w:rsidR="00A53B0B" w:rsidRDefault="00A53B0B" w14:paraId="501E5C85" w14:textId="1E5B6BC3">
            <w:pPr>
              <w:rPr>
                <w:rFonts w:eastAsia="Times New Roman" w:asciiTheme="minorHAnsi" w:hAnsiTheme="minorHAnsi" w:cstheme="minorHAnsi"/>
                <w:sz w:val="20"/>
                <w:szCs w:val="20"/>
              </w:rPr>
            </w:pPr>
            <w:r>
              <w:rPr>
                <w:rFonts w:eastAsia="Times New Roman" w:asciiTheme="minorHAnsi" w:hAnsiTheme="minorHAnsi" w:cstheme="minorHAnsi"/>
                <w:sz w:val="20"/>
                <w:szCs w:val="20"/>
              </w:rPr>
              <w:t>99</w:t>
            </w:r>
          </w:p>
        </w:tc>
        <w:tc>
          <w:tcPr>
            <w:tcW w:w="1992" w:type="dxa"/>
            <w:tcMar>
              <w:top w:w="113" w:type="dxa"/>
              <w:left w:w="113" w:type="dxa"/>
              <w:bottom w:w="113" w:type="dxa"/>
              <w:right w:w="113" w:type="dxa"/>
            </w:tcMar>
          </w:tcPr>
          <w:p w:rsidR="00A53B0B" w:rsidRDefault="00A53B0B" w14:paraId="42958C24" w14:textId="77777777">
            <w:pPr>
              <w:rPr>
                <w:rFonts w:eastAsia="Times New Roman" w:asciiTheme="minorHAnsi" w:hAnsiTheme="minorHAnsi" w:cstheme="minorHAnsi"/>
                <w:sz w:val="20"/>
                <w:szCs w:val="20"/>
              </w:rPr>
            </w:pPr>
            <w:r>
              <w:rPr>
                <w:rFonts w:eastAsia="Times New Roman" w:asciiTheme="minorHAnsi" w:hAnsiTheme="minorHAnsi" w:cstheme="minorHAnsi"/>
                <w:sz w:val="20"/>
                <w:szCs w:val="20"/>
              </w:rPr>
              <w:t>A lot</w:t>
            </w:r>
          </w:p>
          <w:p w:rsidR="00A53B0B" w:rsidRDefault="00A53B0B" w14:paraId="4DBB35FE" w14:textId="77777777">
            <w:pPr>
              <w:rPr>
                <w:rFonts w:eastAsia="Times New Roman" w:asciiTheme="minorHAnsi" w:hAnsiTheme="minorHAnsi" w:cstheme="minorHAnsi"/>
                <w:sz w:val="20"/>
                <w:szCs w:val="20"/>
              </w:rPr>
            </w:pPr>
            <w:r>
              <w:rPr>
                <w:rFonts w:eastAsia="Times New Roman" w:asciiTheme="minorHAnsi" w:hAnsiTheme="minorHAnsi" w:cstheme="minorHAnsi"/>
                <w:sz w:val="20"/>
                <w:szCs w:val="20"/>
              </w:rPr>
              <w:t>Some</w:t>
            </w:r>
          </w:p>
          <w:p w:rsidR="00A53B0B" w:rsidRDefault="00A53B0B" w14:paraId="5636C5E8" w14:textId="77777777">
            <w:pPr>
              <w:rPr>
                <w:rFonts w:eastAsia="Times New Roman" w:asciiTheme="minorHAnsi" w:hAnsiTheme="minorHAnsi" w:cstheme="minorHAnsi"/>
                <w:sz w:val="20"/>
                <w:szCs w:val="20"/>
              </w:rPr>
            </w:pPr>
            <w:r>
              <w:rPr>
                <w:rFonts w:eastAsia="Times New Roman" w:asciiTheme="minorHAnsi" w:hAnsiTheme="minorHAnsi" w:cstheme="minorHAnsi"/>
                <w:sz w:val="20"/>
                <w:szCs w:val="20"/>
              </w:rPr>
              <w:t>Not much</w:t>
            </w:r>
          </w:p>
          <w:p w:rsidR="00A53B0B" w:rsidRDefault="00A53B0B" w14:paraId="781E56C2" w14:textId="77777777">
            <w:pPr>
              <w:rPr>
                <w:rFonts w:eastAsia="Times New Roman" w:asciiTheme="minorHAnsi" w:hAnsiTheme="minorHAnsi" w:cstheme="minorHAnsi"/>
                <w:sz w:val="20"/>
                <w:szCs w:val="20"/>
              </w:rPr>
            </w:pPr>
            <w:r>
              <w:rPr>
                <w:rFonts w:eastAsia="Times New Roman" w:asciiTheme="minorHAnsi" w:hAnsiTheme="minorHAnsi" w:cstheme="minorHAnsi"/>
                <w:sz w:val="20"/>
                <w:szCs w:val="20"/>
              </w:rPr>
              <w:t>Not at all</w:t>
            </w:r>
          </w:p>
          <w:p w:rsidRPr="00F6616A" w:rsidR="00A53B0B" w:rsidRDefault="00A53B0B" w14:paraId="37D03EDF" w14:textId="3610ECB2">
            <w:pPr>
              <w:rPr>
                <w:rFonts w:eastAsia="Times New Roman" w:asciiTheme="minorHAnsi" w:hAnsiTheme="minorHAnsi" w:cstheme="minorHAnsi"/>
                <w:sz w:val="20"/>
                <w:szCs w:val="20"/>
              </w:rPr>
            </w:pPr>
            <w:r>
              <w:rPr>
                <w:rFonts w:eastAsia="Times New Roman" w:asciiTheme="minorHAnsi" w:hAnsiTheme="minorHAnsi" w:cstheme="minorHAnsi"/>
                <w:sz w:val="20"/>
                <w:szCs w:val="20"/>
              </w:rPr>
              <w:t>DK/Refused</w:t>
            </w:r>
          </w:p>
        </w:tc>
      </w:tr>
      <w:tr w:rsidR="00A53B0B" w:rsidTr="00787D47" w14:paraId="27AA1F96" w14:textId="77777777">
        <w:tc>
          <w:tcPr>
            <w:tcW w:w="480" w:type="dxa"/>
            <w:tcMar>
              <w:top w:w="113" w:type="dxa"/>
              <w:left w:w="113" w:type="dxa"/>
              <w:bottom w:w="113" w:type="dxa"/>
              <w:right w:w="113" w:type="dxa"/>
            </w:tcMar>
          </w:tcPr>
          <w:p w:rsidRPr="00F6616A" w:rsidR="00A53B0B" w:rsidRDefault="00A53B0B" w14:paraId="17DE7BC6" w14:textId="122A5D15">
            <w:pPr>
              <w:rPr>
                <w:rFonts w:eastAsia="Times New Roman" w:asciiTheme="minorHAnsi" w:hAnsiTheme="minorHAnsi" w:cstheme="minorHAnsi"/>
                <w:sz w:val="20"/>
                <w:szCs w:val="20"/>
              </w:rPr>
            </w:pPr>
            <w:r>
              <w:rPr>
                <w:rFonts w:eastAsia="Times New Roman" w:asciiTheme="minorHAnsi" w:hAnsiTheme="minorHAnsi" w:cstheme="minorHAnsi"/>
                <w:sz w:val="20"/>
                <w:szCs w:val="20"/>
              </w:rPr>
              <w:t>9</w:t>
            </w:r>
          </w:p>
        </w:tc>
        <w:tc>
          <w:tcPr>
            <w:tcW w:w="1647" w:type="dxa"/>
            <w:tcMar>
              <w:top w:w="113" w:type="dxa"/>
              <w:left w:w="113" w:type="dxa"/>
              <w:bottom w:w="113" w:type="dxa"/>
              <w:right w:w="113" w:type="dxa"/>
            </w:tcMar>
          </w:tcPr>
          <w:p w:rsidR="00A53B0B" w:rsidRDefault="00A53B0B" w14:paraId="4D3F06D7" w14:textId="5F6193F4">
            <w:pPr>
              <w:rPr>
                <w:rFonts w:eastAsia="Times New Roman" w:asciiTheme="minorHAnsi" w:hAnsiTheme="minorHAnsi" w:cstheme="minorHAnsi"/>
                <w:sz w:val="20"/>
                <w:szCs w:val="20"/>
              </w:rPr>
            </w:pPr>
            <w:r>
              <w:rPr>
                <w:rFonts w:eastAsia="Times New Roman" w:asciiTheme="minorHAnsi" w:hAnsiTheme="minorHAnsi" w:cstheme="minorHAnsi"/>
                <w:sz w:val="20"/>
                <w:szCs w:val="20"/>
              </w:rPr>
              <w:t>MH2B</w:t>
            </w:r>
          </w:p>
        </w:tc>
        <w:tc>
          <w:tcPr>
            <w:tcW w:w="4027" w:type="dxa"/>
            <w:tcMar>
              <w:top w:w="113" w:type="dxa"/>
              <w:left w:w="113" w:type="dxa"/>
              <w:bottom w:w="113" w:type="dxa"/>
              <w:right w:w="113" w:type="dxa"/>
            </w:tcMar>
          </w:tcPr>
          <w:p w:rsidRPr="00F6616A" w:rsidR="00A53B0B" w:rsidRDefault="00A53B0B" w14:paraId="05F64186" w14:textId="6232A5CE">
            <w:pPr>
              <w:rPr>
                <w:rFonts w:eastAsia="Times New Roman" w:asciiTheme="minorHAnsi" w:hAnsiTheme="minorHAnsi" w:cstheme="minorHAnsi"/>
                <w:sz w:val="20"/>
                <w:szCs w:val="20"/>
              </w:rPr>
            </w:pPr>
            <w:r w:rsidRPr="00A53B0B">
              <w:rPr>
                <w:rFonts w:eastAsia="Times New Roman" w:asciiTheme="minorHAnsi" w:hAnsiTheme="minorHAnsi" w:cstheme="minorHAnsi"/>
                <w:sz w:val="20"/>
                <w:szCs w:val="20"/>
              </w:rPr>
              <w:t>How Much Science Can Explain How Feelings and Emotions Work</w:t>
            </w:r>
          </w:p>
        </w:tc>
        <w:tc>
          <w:tcPr>
            <w:tcW w:w="880" w:type="dxa"/>
            <w:tcMar>
              <w:top w:w="113" w:type="dxa"/>
              <w:left w:w="113" w:type="dxa"/>
              <w:bottom w:w="113" w:type="dxa"/>
              <w:right w:w="113" w:type="dxa"/>
            </w:tcMar>
          </w:tcPr>
          <w:p w:rsidR="00A53B0B" w:rsidRDefault="00A53B0B" w14:paraId="2E72835D" w14:textId="77777777">
            <w:pPr>
              <w:rPr>
                <w:rFonts w:eastAsia="Times New Roman" w:asciiTheme="minorHAnsi" w:hAnsiTheme="minorHAnsi" w:cstheme="minorHAnsi"/>
                <w:sz w:val="20"/>
                <w:szCs w:val="20"/>
              </w:rPr>
            </w:pPr>
            <w:r>
              <w:rPr>
                <w:rFonts w:eastAsia="Times New Roman" w:asciiTheme="minorHAnsi" w:hAnsiTheme="minorHAnsi" w:cstheme="minorHAnsi"/>
                <w:sz w:val="20"/>
                <w:szCs w:val="20"/>
              </w:rPr>
              <w:t>1</w:t>
            </w:r>
          </w:p>
          <w:p w:rsidR="00A53B0B" w:rsidRDefault="00A53B0B" w14:paraId="27D4EFE4" w14:textId="77777777">
            <w:pPr>
              <w:rPr>
                <w:rFonts w:eastAsia="Times New Roman" w:asciiTheme="minorHAnsi" w:hAnsiTheme="minorHAnsi" w:cstheme="minorHAnsi"/>
                <w:sz w:val="20"/>
                <w:szCs w:val="20"/>
              </w:rPr>
            </w:pPr>
            <w:r>
              <w:rPr>
                <w:rFonts w:eastAsia="Times New Roman" w:asciiTheme="minorHAnsi" w:hAnsiTheme="minorHAnsi" w:cstheme="minorHAnsi"/>
                <w:sz w:val="20"/>
                <w:szCs w:val="20"/>
              </w:rPr>
              <w:t>2</w:t>
            </w:r>
          </w:p>
          <w:p w:rsidR="00A53B0B" w:rsidRDefault="00A53B0B" w14:paraId="18DECE8E" w14:textId="77777777">
            <w:pPr>
              <w:rPr>
                <w:rFonts w:eastAsia="Times New Roman" w:asciiTheme="minorHAnsi" w:hAnsiTheme="minorHAnsi" w:cstheme="minorHAnsi"/>
                <w:sz w:val="20"/>
                <w:szCs w:val="20"/>
              </w:rPr>
            </w:pPr>
            <w:r>
              <w:rPr>
                <w:rFonts w:eastAsia="Times New Roman" w:asciiTheme="minorHAnsi" w:hAnsiTheme="minorHAnsi" w:cstheme="minorHAnsi"/>
                <w:sz w:val="20"/>
                <w:szCs w:val="20"/>
              </w:rPr>
              <w:t>3</w:t>
            </w:r>
          </w:p>
          <w:p w:rsidR="00A53B0B" w:rsidRDefault="00A53B0B" w14:paraId="57335881" w14:textId="77777777">
            <w:pPr>
              <w:rPr>
                <w:rFonts w:eastAsia="Times New Roman" w:asciiTheme="minorHAnsi" w:hAnsiTheme="minorHAnsi" w:cstheme="minorHAnsi"/>
                <w:sz w:val="20"/>
                <w:szCs w:val="20"/>
              </w:rPr>
            </w:pPr>
            <w:r>
              <w:rPr>
                <w:rFonts w:eastAsia="Times New Roman" w:asciiTheme="minorHAnsi" w:hAnsiTheme="minorHAnsi" w:cstheme="minorHAnsi"/>
                <w:sz w:val="20"/>
                <w:szCs w:val="20"/>
              </w:rPr>
              <w:t>4</w:t>
            </w:r>
          </w:p>
          <w:p w:rsidRPr="00F6616A" w:rsidR="00A53B0B" w:rsidRDefault="00A53B0B" w14:paraId="533C55DF" w14:textId="45AC6547">
            <w:pPr>
              <w:rPr>
                <w:rFonts w:eastAsia="Times New Roman" w:asciiTheme="minorHAnsi" w:hAnsiTheme="minorHAnsi" w:cstheme="minorHAnsi"/>
                <w:sz w:val="20"/>
                <w:szCs w:val="20"/>
              </w:rPr>
            </w:pPr>
            <w:r>
              <w:rPr>
                <w:rFonts w:eastAsia="Times New Roman" w:asciiTheme="minorHAnsi" w:hAnsiTheme="minorHAnsi" w:cstheme="minorHAnsi"/>
                <w:sz w:val="20"/>
                <w:szCs w:val="20"/>
              </w:rPr>
              <w:lastRenderedPageBreak/>
              <w:t>99</w:t>
            </w:r>
          </w:p>
        </w:tc>
        <w:tc>
          <w:tcPr>
            <w:tcW w:w="1992" w:type="dxa"/>
            <w:tcMar>
              <w:top w:w="113" w:type="dxa"/>
              <w:left w:w="113" w:type="dxa"/>
              <w:bottom w:w="113" w:type="dxa"/>
              <w:right w:w="113" w:type="dxa"/>
            </w:tcMar>
          </w:tcPr>
          <w:p w:rsidR="00A53B0B" w:rsidRDefault="00A53B0B" w14:paraId="08E328A9" w14:textId="77777777">
            <w:pPr>
              <w:rPr>
                <w:rFonts w:eastAsia="Times New Roman" w:asciiTheme="minorHAnsi" w:hAnsiTheme="minorHAnsi" w:cstheme="minorHAnsi"/>
                <w:sz w:val="20"/>
                <w:szCs w:val="20"/>
              </w:rPr>
            </w:pPr>
            <w:r>
              <w:rPr>
                <w:rFonts w:eastAsia="Times New Roman" w:asciiTheme="minorHAnsi" w:hAnsiTheme="minorHAnsi" w:cstheme="minorHAnsi"/>
                <w:sz w:val="20"/>
                <w:szCs w:val="20"/>
              </w:rPr>
              <w:lastRenderedPageBreak/>
              <w:t>A lot</w:t>
            </w:r>
          </w:p>
          <w:p w:rsidR="00A53B0B" w:rsidRDefault="00A53B0B" w14:paraId="64DC7184" w14:textId="77777777">
            <w:pPr>
              <w:rPr>
                <w:rFonts w:eastAsia="Times New Roman" w:asciiTheme="minorHAnsi" w:hAnsiTheme="minorHAnsi" w:cstheme="minorHAnsi"/>
                <w:sz w:val="20"/>
                <w:szCs w:val="20"/>
              </w:rPr>
            </w:pPr>
            <w:r>
              <w:rPr>
                <w:rFonts w:eastAsia="Times New Roman" w:asciiTheme="minorHAnsi" w:hAnsiTheme="minorHAnsi" w:cstheme="minorHAnsi"/>
                <w:sz w:val="20"/>
                <w:szCs w:val="20"/>
              </w:rPr>
              <w:t>Some</w:t>
            </w:r>
          </w:p>
          <w:p w:rsidR="00A53B0B" w:rsidRDefault="00A53B0B" w14:paraId="4939A76C" w14:textId="77777777">
            <w:pPr>
              <w:rPr>
                <w:rFonts w:eastAsia="Times New Roman" w:asciiTheme="minorHAnsi" w:hAnsiTheme="minorHAnsi" w:cstheme="minorHAnsi"/>
                <w:sz w:val="20"/>
                <w:szCs w:val="20"/>
              </w:rPr>
            </w:pPr>
            <w:r>
              <w:rPr>
                <w:rFonts w:eastAsia="Times New Roman" w:asciiTheme="minorHAnsi" w:hAnsiTheme="minorHAnsi" w:cstheme="minorHAnsi"/>
                <w:sz w:val="20"/>
                <w:szCs w:val="20"/>
              </w:rPr>
              <w:t>Not much</w:t>
            </w:r>
          </w:p>
          <w:p w:rsidR="00A53B0B" w:rsidRDefault="00A53B0B" w14:paraId="5AC25AC2" w14:textId="77777777">
            <w:pPr>
              <w:rPr>
                <w:rFonts w:eastAsia="Times New Roman" w:asciiTheme="minorHAnsi" w:hAnsiTheme="minorHAnsi" w:cstheme="minorHAnsi"/>
                <w:sz w:val="20"/>
                <w:szCs w:val="20"/>
              </w:rPr>
            </w:pPr>
            <w:r>
              <w:rPr>
                <w:rFonts w:eastAsia="Times New Roman" w:asciiTheme="minorHAnsi" w:hAnsiTheme="minorHAnsi" w:cstheme="minorHAnsi"/>
                <w:sz w:val="20"/>
                <w:szCs w:val="20"/>
              </w:rPr>
              <w:t>Not at all</w:t>
            </w:r>
          </w:p>
          <w:p w:rsidRPr="00F6616A" w:rsidR="00A53B0B" w:rsidRDefault="00A53B0B" w14:paraId="4CB71B96" w14:textId="7B84F7FC">
            <w:pPr>
              <w:rPr>
                <w:rFonts w:eastAsia="Times New Roman" w:asciiTheme="minorHAnsi" w:hAnsiTheme="minorHAnsi" w:cstheme="minorHAnsi"/>
                <w:sz w:val="20"/>
                <w:szCs w:val="20"/>
              </w:rPr>
            </w:pPr>
            <w:r>
              <w:rPr>
                <w:rFonts w:eastAsia="Times New Roman" w:asciiTheme="minorHAnsi" w:hAnsiTheme="minorHAnsi" w:cstheme="minorHAnsi"/>
                <w:sz w:val="20"/>
                <w:szCs w:val="20"/>
              </w:rPr>
              <w:lastRenderedPageBreak/>
              <w:t>DK/Refused</w:t>
            </w:r>
          </w:p>
        </w:tc>
      </w:tr>
      <w:tr w:rsidR="00F6616A" w:rsidTr="00787D47" w14:paraId="7DB57DE9" w14:textId="77777777">
        <w:tc>
          <w:tcPr>
            <w:tcW w:w="480" w:type="dxa"/>
            <w:shd w:val="clear" w:color="auto" w:fill="EEEEEE"/>
            <w:tcMar>
              <w:top w:w="113" w:type="dxa"/>
              <w:left w:w="113" w:type="dxa"/>
              <w:bottom w:w="113" w:type="dxa"/>
              <w:right w:w="113" w:type="dxa"/>
            </w:tcMar>
            <w:hideMark/>
          </w:tcPr>
          <w:p w:rsidRPr="00F6616A" w:rsidR="00832174" w:rsidRDefault="00A53B0B" w14:paraId="4F3C178C" w14:textId="0CD1055C">
            <w:pPr>
              <w:rPr>
                <w:rFonts w:eastAsia="Times New Roman" w:asciiTheme="minorHAnsi" w:hAnsiTheme="minorHAnsi" w:cstheme="minorHAnsi"/>
                <w:sz w:val="20"/>
                <w:szCs w:val="20"/>
              </w:rPr>
            </w:pPr>
            <w:r>
              <w:rPr>
                <w:rFonts w:eastAsia="Times New Roman" w:asciiTheme="minorHAnsi" w:hAnsiTheme="minorHAnsi" w:cstheme="minorHAnsi"/>
                <w:sz w:val="20"/>
                <w:szCs w:val="20"/>
              </w:rPr>
              <w:lastRenderedPageBreak/>
              <w:t>10</w:t>
            </w:r>
          </w:p>
        </w:tc>
        <w:tc>
          <w:tcPr>
            <w:tcW w:w="1647" w:type="dxa"/>
            <w:shd w:val="clear" w:color="auto" w:fill="EEEEEE"/>
            <w:tcMar>
              <w:top w:w="113" w:type="dxa"/>
              <w:left w:w="113" w:type="dxa"/>
              <w:bottom w:w="113" w:type="dxa"/>
              <w:right w:w="113" w:type="dxa"/>
            </w:tcMar>
            <w:hideMark/>
          </w:tcPr>
          <w:p w:rsidRPr="00F6616A" w:rsidR="00832174" w:rsidRDefault="00430BA6" w14:paraId="4F60335F" w14:textId="0E8DEFE5">
            <w:pPr>
              <w:rPr>
                <w:rFonts w:eastAsia="Times New Roman" w:asciiTheme="minorHAnsi" w:hAnsiTheme="minorHAnsi" w:cstheme="minorHAnsi"/>
                <w:sz w:val="20"/>
                <w:szCs w:val="20"/>
              </w:rPr>
            </w:pPr>
            <w:r>
              <w:rPr>
                <w:rFonts w:eastAsia="Times New Roman" w:asciiTheme="minorHAnsi" w:hAnsiTheme="minorHAnsi" w:cstheme="minorHAnsi"/>
                <w:sz w:val="20"/>
                <w:szCs w:val="20"/>
              </w:rPr>
              <w:t>MH3A</w:t>
            </w:r>
          </w:p>
        </w:tc>
        <w:tc>
          <w:tcPr>
            <w:tcW w:w="4027" w:type="dxa"/>
            <w:shd w:val="clear" w:color="auto" w:fill="EEEEEE"/>
            <w:tcMar>
              <w:top w:w="113" w:type="dxa"/>
              <w:left w:w="113" w:type="dxa"/>
              <w:bottom w:w="113" w:type="dxa"/>
              <w:right w:w="113" w:type="dxa"/>
            </w:tcMar>
            <w:hideMark/>
          </w:tcPr>
          <w:p w:rsidRPr="00F6616A" w:rsidR="00832174" w:rsidRDefault="00880EF5" w14:paraId="389F915D"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How Much Science Helps to Treat Cancer</w:t>
            </w:r>
          </w:p>
        </w:tc>
        <w:tc>
          <w:tcPr>
            <w:tcW w:w="880" w:type="dxa"/>
            <w:shd w:val="clear" w:color="auto" w:fill="EEEEEE"/>
            <w:tcMar>
              <w:top w:w="113" w:type="dxa"/>
              <w:left w:w="113" w:type="dxa"/>
              <w:bottom w:w="113" w:type="dxa"/>
              <w:right w:w="113" w:type="dxa"/>
            </w:tcMar>
            <w:hideMark/>
          </w:tcPr>
          <w:p w:rsidRPr="00F6616A" w:rsidR="00832174" w:rsidRDefault="00880EF5" w14:paraId="5C986C0F"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1</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2</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3</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4</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99</w:t>
            </w:r>
          </w:p>
        </w:tc>
        <w:tc>
          <w:tcPr>
            <w:tcW w:w="1992" w:type="dxa"/>
            <w:shd w:val="clear" w:color="auto" w:fill="EEEEEE"/>
            <w:tcMar>
              <w:top w:w="113" w:type="dxa"/>
              <w:left w:w="113" w:type="dxa"/>
              <w:bottom w:w="113" w:type="dxa"/>
              <w:right w:w="113" w:type="dxa"/>
            </w:tcMar>
            <w:hideMark/>
          </w:tcPr>
          <w:p w:rsidRPr="00F6616A" w:rsidR="00832174" w:rsidRDefault="00880EF5" w14:paraId="5E765C08"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A lot</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Some</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Not much</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Not at all</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DK/Refused</w:t>
            </w:r>
          </w:p>
        </w:tc>
      </w:tr>
      <w:tr w:rsidR="00F6616A" w:rsidTr="00787D47" w14:paraId="071D84CD" w14:textId="77777777">
        <w:tc>
          <w:tcPr>
            <w:tcW w:w="480" w:type="dxa"/>
            <w:tcMar>
              <w:top w:w="113" w:type="dxa"/>
              <w:left w:w="113" w:type="dxa"/>
              <w:bottom w:w="113" w:type="dxa"/>
              <w:right w:w="113" w:type="dxa"/>
            </w:tcMar>
            <w:hideMark/>
          </w:tcPr>
          <w:p w:rsidRPr="00F6616A" w:rsidR="00832174" w:rsidRDefault="00A53B0B" w14:paraId="36AC6023" w14:textId="2B703E98">
            <w:pPr>
              <w:rPr>
                <w:rFonts w:eastAsia="Times New Roman" w:asciiTheme="minorHAnsi" w:hAnsiTheme="minorHAnsi" w:cstheme="minorHAnsi"/>
                <w:sz w:val="20"/>
                <w:szCs w:val="20"/>
              </w:rPr>
            </w:pPr>
            <w:r>
              <w:rPr>
                <w:rFonts w:eastAsia="Times New Roman" w:asciiTheme="minorHAnsi" w:hAnsiTheme="minorHAnsi" w:cstheme="minorHAnsi"/>
                <w:sz w:val="20"/>
                <w:szCs w:val="20"/>
              </w:rPr>
              <w:t>11</w:t>
            </w:r>
          </w:p>
        </w:tc>
        <w:tc>
          <w:tcPr>
            <w:tcW w:w="1647" w:type="dxa"/>
            <w:tcMar>
              <w:top w:w="113" w:type="dxa"/>
              <w:left w:w="113" w:type="dxa"/>
              <w:bottom w:w="113" w:type="dxa"/>
              <w:right w:w="113" w:type="dxa"/>
            </w:tcMar>
            <w:hideMark/>
          </w:tcPr>
          <w:p w:rsidRPr="00F6616A" w:rsidR="00832174" w:rsidRDefault="00430BA6" w14:paraId="0DF0E85F" w14:textId="50057628">
            <w:pPr>
              <w:rPr>
                <w:rFonts w:eastAsia="Times New Roman" w:asciiTheme="minorHAnsi" w:hAnsiTheme="minorHAnsi" w:cstheme="minorHAnsi"/>
                <w:sz w:val="20"/>
                <w:szCs w:val="20"/>
              </w:rPr>
            </w:pPr>
            <w:r>
              <w:rPr>
                <w:rFonts w:eastAsia="Times New Roman" w:asciiTheme="minorHAnsi" w:hAnsiTheme="minorHAnsi" w:cstheme="minorHAnsi"/>
                <w:sz w:val="20"/>
                <w:szCs w:val="20"/>
              </w:rPr>
              <w:t>MH3B</w:t>
            </w:r>
          </w:p>
        </w:tc>
        <w:tc>
          <w:tcPr>
            <w:tcW w:w="4027" w:type="dxa"/>
            <w:tcMar>
              <w:top w:w="113" w:type="dxa"/>
              <w:left w:w="113" w:type="dxa"/>
              <w:bottom w:w="113" w:type="dxa"/>
              <w:right w:w="113" w:type="dxa"/>
            </w:tcMar>
            <w:hideMark/>
          </w:tcPr>
          <w:p w:rsidRPr="00F6616A" w:rsidR="00832174" w:rsidRDefault="00880EF5" w14:paraId="6E0F4D31"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How Much Science Helps to Treat Anxiety or</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Depression</w:t>
            </w:r>
          </w:p>
        </w:tc>
        <w:tc>
          <w:tcPr>
            <w:tcW w:w="880" w:type="dxa"/>
            <w:tcMar>
              <w:top w:w="113" w:type="dxa"/>
              <w:left w:w="113" w:type="dxa"/>
              <w:bottom w:w="113" w:type="dxa"/>
              <w:right w:w="113" w:type="dxa"/>
            </w:tcMar>
            <w:hideMark/>
          </w:tcPr>
          <w:p w:rsidRPr="00F6616A" w:rsidR="00832174" w:rsidRDefault="00880EF5" w14:paraId="5C1131FB"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1</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2</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3</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4</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99</w:t>
            </w:r>
          </w:p>
        </w:tc>
        <w:tc>
          <w:tcPr>
            <w:tcW w:w="1992" w:type="dxa"/>
            <w:tcMar>
              <w:top w:w="113" w:type="dxa"/>
              <w:left w:w="113" w:type="dxa"/>
              <w:bottom w:w="113" w:type="dxa"/>
              <w:right w:w="113" w:type="dxa"/>
            </w:tcMar>
            <w:hideMark/>
          </w:tcPr>
          <w:p w:rsidRPr="00F6616A" w:rsidR="00832174" w:rsidRDefault="00880EF5" w14:paraId="1AB75AA7"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A lot</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Some</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Not much</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Not at all</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DK/Refused</w:t>
            </w:r>
          </w:p>
        </w:tc>
      </w:tr>
      <w:tr w:rsidR="00F6616A" w:rsidTr="00787D47" w14:paraId="1E749AAD" w14:textId="77777777">
        <w:tc>
          <w:tcPr>
            <w:tcW w:w="480" w:type="dxa"/>
            <w:shd w:val="clear" w:color="auto" w:fill="EEEEEE"/>
            <w:tcMar>
              <w:top w:w="113" w:type="dxa"/>
              <w:left w:w="113" w:type="dxa"/>
              <w:bottom w:w="113" w:type="dxa"/>
              <w:right w:w="113" w:type="dxa"/>
            </w:tcMar>
            <w:hideMark/>
          </w:tcPr>
          <w:p w:rsidRPr="00F6616A" w:rsidR="00832174" w:rsidRDefault="00880EF5" w14:paraId="127C4E91" w14:textId="79CAC1A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1</w:t>
            </w:r>
            <w:r w:rsidR="00A53B0B">
              <w:rPr>
                <w:rFonts w:eastAsia="Times New Roman" w:asciiTheme="minorHAnsi" w:hAnsiTheme="minorHAnsi" w:cstheme="minorHAnsi"/>
                <w:sz w:val="20"/>
                <w:szCs w:val="20"/>
              </w:rPr>
              <w:t>2</w:t>
            </w:r>
          </w:p>
        </w:tc>
        <w:tc>
          <w:tcPr>
            <w:tcW w:w="1647" w:type="dxa"/>
            <w:shd w:val="clear" w:color="auto" w:fill="EEEEEE"/>
            <w:tcMar>
              <w:top w:w="113" w:type="dxa"/>
              <w:left w:w="113" w:type="dxa"/>
              <w:bottom w:w="113" w:type="dxa"/>
              <w:right w:w="113" w:type="dxa"/>
            </w:tcMar>
            <w:hideMark/>
          </w:tcPr>
          <w:p w:rsidRPr="00F6616A" w:rsidR="00832174" w:rsidRDefault="00430BA6" w14:paraId="45DEDCF4" w14:textId="19508CA6">
            <w:pPr>
              <w:rPr>
                <w:rFonts w:eastAsia="Times New Roman" w:asciiTheme="minorHAnsi" w:hAnsiTheme="minorHAnsi" w:cstheme="minorHAnsi"/>
                <w:sz w:val="20"/>
                <w:szCs w:val="20"/>
              </w:rPr>
            </w:pPr>
            <w:r>
              <w:rPr>
                <w:rFonts w:eastAsia="Times New Roman" w:asciiTheme="minorHAnsi" w:hAnsiTheme="minorHAnsi" w:cstheme="minorHAnsi"/>
                <w:sz w:val="20"/>
                <w:szCs w:val="20"/>
              </w:rPr>
              <w:t>MH3C</w:t>
            </w:r>
          </w:p>
        </w:tc>
        <w:tc>
          <w:tcPr>
            <w:tcW w:w="4027" w:type="dxa"/>
            <w:shd w:val="clear" w:color="auto" w:fill="EEEEEE"/>
            <w:tcMar>
              <w:top w:w="113" w:type="dxa"/>
              <w:left w:w="113" w:type="dxa"/>
              <w:bottom w:w="113" w:type="dxa"/>
              <w:right w:w="113" w:type="dxa"/>
            </w:tcMar>
            <w:hideMark/>
          </w:tcPr>
          <w:p w:rsidRPr="00F6616A" w:rsidR="00832174" w:rsidRDefault="00880EF5" w14:paraId="11CF5309"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How Much Science Helps to Treat Infectious</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Diseases</w:t>
            </w:r>
          </w:p>
        </w:tc>
        <w:tc>
          <w:tcPr>
            <w:tcW w:w="880" w:type="dxa"/>
            <w:shd w:val="clear" w:color="auto" w:fill="EEEEEE"/>
            <w:tcMar>
              <w:top w:w="113" w:type="dxa"/>
              <w:left w:w="113" w:type="dxa"/>
              <w:bottom w:w="113" w:type="dxa"/>
              <w:right w:w="113" w:type="dxa"/>
            </w:tcMar>
            <w:hideMark/>
          </w:tcPr>
          <w:p w:rsidRPr="00F6616A" w:rsidR="00832174" w:rsidRDefault="00880EF5" w14:paraId="59B1444E"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1</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2</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3</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4</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99</w:t>
            </w:r>
          </w:p>
        </w:tc>
        <w:tc>
          <w:tcPr>
            <w:tcW w:w="1992" w:type="dxa"/>
            <w:shd w:val="clear" w:color="auto" w:fill="EEEEEE"/>
            <w:tcMar>
              <w:top w:w="113" w:type="dxa"/>
              <w:left w:w="113" w:type="dxa"/>
              <w:bottom w:w="113" w:type="dxa"/>
              <w:right w:w="113" w:type="dxa"/>
            </w:tcMar>
            <w:hideMark/>
          </w:tcPr>
          <w:p w:rsidRPr="00F6616A" w:rsidR="00832174" w:rsidRDefault="00880EF5" w14:paraId="00963B7B"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A lot</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Some</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Not much</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Not at all</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DK/Refused</w:t>
            </w:r>
          </w:p>
        </w:tc>
      </w:tr>
      <w:tr w:rsidR="00F6616A" w:rsidTr="00787D47" w14:paraId="3BD6241C" w14:textId="77777777">
        <w:tc>
          <w:tcPr>
            <w:tcW w:w="480" w:type="dxa"/>
            <w:tcMar>
              <w:top w:w="113" w:type="dxa"/>
              <w:left w:w="113" w:type="dxa"/>
              <w:bottom w:w="113" w:type="dxa"/>
              <w:right w:w="113" w:type="dxa"/>
            </w:tcMar>
            <w:hideMark/>
          </w:tcPr>
          <w:p w:rsidRPr="00F6616A" w:rsidR="00832174" w:rsidRDefault="00880EF5" w14:paraId="7A5EB324" w14:textId="6D180DC1">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1</w:t>
            </w:r>
            <w:r w:rsidR="00A53B0B">
              <w:rPr>
                <w:rFonts w:eastAsia="Times New Roman" w:asciiTheme="minorHAnsi" w:hAnsiTheme="minorHAnsi" w:cstheme="minorHAnsi"/>
                <w:sz w:val="20"/>
                <w:szCs w:val="20"/>
              </w:rPr>
              <w:t>3</w:t>
            </w:r>
          </w:p>
        </w:tc>
        <w:tc>
          <w:tcPr>
            <w:tcW w:w="1647" w:type="dxa"/>
            <w:tcMar>
              <w:top w:w="113" w:type="dxa"/>
              <w:left w:w="113" w:type="dxa"/>
              <w:bottom w:w="113" w:type="dxa"/>
              <w:right w:w="113" w:type="dxa"/>
            </w:tcMar>
            <w:hideMark/>
          </w:tcPr>
          <w:p w:rsidRPr="00F6616A" w:rsidR="00832174" w:rsidRDefault="00430BA6" w14:paraId="1E0B5EAF" w14:textId="3FB65832">
            <w:pPr>
              <w:rPr>
                <w:rFonts w:eastAsia="Times New Roman" w:asciiTheme="minorHAnsi" w:hAnsiTheme="minorHAnsi" w:cstheme="minorHAnsi"/>
                <w:sz w:val="20"/>
                <w:szCs w:val="20"/>
              </w:rPr>
            </w:pPr>
            <w:r>
              <w:rPr>
                <w:rFonts w:eastAsia="Times New Roman" w:asciiTheme="minorHAnsi" w:hAnsiTheme="minorHAnsi" w:cstheme="minorHAnsi"/>
                <w:sz w:val="20"/>
                <w:szCs w:val="20"/>
              </w:rPr>
              <w:t>MH3D</w:t>
            </w:r>
          </w:p>
        </w:tc>
        <w:tc>
          <w:tcPr>
            <w:tcW w:w="4027" w:type="dxa"/>
            <w:tcMar>
              <w:top w:w="113" w:type="dxa"/>
              <w:left w:w="113" w:type="dxa"/>
              <w:bottom w:w="113" w:type="dxa"/>
              <w:right w:w="113" w:type="dxa"/>
            </w:tcMar>
            <w:hideMark/>
          </w:tcPr>
          <w:p w:rsidRPr="00F6616A" w:rsidR="00832174" w:rsidRDefault="00880EF5" w14:paraId="353C1F57"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How Much Science Helps to Treat Obesity</w:t>
            </w:r>
          </w:p>
        </w:tc>
        <w:tc>
          <w:tcPr>
            <w:tcW w:w="880" w:type="dxa"/>
            <w:tcMar>
              <w:top w:w="113" w:type="dxa"/>
              <w:left w:w="113" w:type="dxa"/>
              <w:bottom w:w="113" w:type="dxa"/>
              <w:right w:w="113" w:type="dxa"/>
            </w:tcMar>
            <w:hideMark/>
          </w:tcPr>
          <w:p w:rsidRPr="00F6616A" w:rsidR="00832174" w:rsidRDefault="00880EF5" w14:paraId="5E8B162F"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1</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2</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3</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4</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99</w:t>
            </w:r>
          </w:p>
        </w:tc>
        <w:tc>
          <w:tcPr>
            <w:tcW w:w="1992" w:type="dxa"/>
            <w:tcMar>
              <w:top w:w="113" w:type="dxa"/>
              <w:left w:w="113" w:type="dxa"/>
              <w:bottom w:w="113" w:type="dxa"/>
              <w:right w:w="113" w:type="dxa"/>
            </w:tcMar>
            <w:hideMark/>
          </w:tcPr>
          <w:p w:rsidRPr="00F6616A" w:rsidR="00832174" w:rsidRDefault="00880EF5" w14:paraId="18DEF127"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A lot</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Some</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Not much</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Not at all</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DK/Refused</w:t>
            </w:r>
          </w:p>
        </w:tc>
      </w:tr>
      <w:tr w:rsidR="00F6616A" w:rsidTr="00787D47" w14:paraId="50E15811" w14:textId="77777777">
        <w:tc>
          <w:tcPr>
            <w:tcW w:w="480" w:type="dxa"/>
            <w:shd w:val="clear" w:color="auto" w:fill="EEEEEE"/>
            <w:tcMar>
              <w:top w:w="113" w:type="dxa"/>
              <w:left w:w="113" w:type="dxa"/>
              <w:bottom w:w="113" w:type="dxa"/>
              <w:right w:w="113" w:type="dxa"/>
            </w:tcMar>
            <w:hideMark/>
          </w:tcPr>
          <w:p w:rsidRPr="00F6616A" w:rsidR="00832174" w:rsidRDefault="00880EF5" w14:paraId="21340FD4" w14:textId="4AD79436">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1</w:t>
            </w:r>
            <w:r w:rsidR="00A53B0B">
              <w:rPr>
                <w:rFonts w:eastAsia="Times New Roman" w:asciiTheme="minorHAnsi" w:hAnsiTheme="minorHAnsi" w:cstheme="minorHAnsi"/>
                <w:sz w:val="20"/>
                <w:szCs w:val="20"/>
              </w:rPr>
              <w:t>4</w:t>
            </w:r>
          </w:p>
        </w:tc>
        <w:tc>
          <w:tcPr>
            <w:tcW w:w="1647" w:type="dxa"/>
            <w:shd w:val="clear" w:color="auto" w:fill="EEEEEE"/>
            <w:tcMar>
              <w:top w:w="113" w:type="dxa"/>
              <w:left w:w="113" w:type="dxa"/>
              <w:bottom w:w="113" w:type="dxa"/>
              <w:right w:w="113" w:type="dxa"/>
            </w:tcMar>
            <w:hideMark/>
          </w:tcPr>
          <w:p w:rsidRPr="00F6616A" w:rsidR="00832174" w:rsidRDefault="00430BA6" w14:paraId="655000B2" w14:textId="3CEDB627">
            <w:pPr>
              <w:rPr>
                <w:rFonts w:eastAsia="Times New Roman" w:asciiTheme="minorHAnsi" w:hAnsiTheme="minorHAnsi" w:cstheme="minorHAnsi"/>
                <w:sz w:val="20"/>
                <w:szCs w:val="20"/>
              </w:rPr>
            </w:pPr>
            <w:r>
              <w:rPr>
                <w:rFonts w:eastAsia="Times New Roman" w:asciiTheme="minorHAnsi" w:hAnsiTheme="minorHAnsi" w:cstheme="minorHAnsi"/>
                <w:sz w:val="20"/>
                <w:szCs w:val="20"/>
              </w:rPr>
              <w:t>MH4A</w:t>
            </w:r>
          </w:p>
        </w:tc>
        <w:tc>
          <w:tcPr>
            <w:tcW w:w="4027" w:type="dxa"/>
            <w:shd w:val="clear" w:color="auto" w:fill="EEEEEE"/>
            <w:tcMar>
              <w:top w:w="113" w:type="dxa"/>
              <w:left w:w="113" w:type="dxa"/>
              <w:bottom w:w="113" w:type="dxa"/>
              <w:right w:w="113" w:type="dxa"/>
            </w:tcMar>
            <w:hideMark/>
          </w:tcPr>
          <w:p w:rsidRPr="00F6616A" w:rsidR="00832174" w:rsidRDefault="00880EF5" w14:paraId="49378DD9" w14:textId="28A37224">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Important for National Govt to Fund Re</w:t>
            </w:r>
            <w:r w:rsidR="00F6616A">
              <w:rPr>
                <w:rFonts w:eastAsia="Times New Roman" w:asciiTheme="minorHAnsi" w:hAnsiTheme="minorHAnsi" w:cstheme="minorHAnsi"/>
                <w:sz w:val="20"/>
                <w:szCs w:val="20"/>
              </w:rPr>
              <w:t xml:space="preserve">search </w:t>
            </w:r>
            <w:r w:rsidRPr="00F6616A">
              <w:rPr>
                <w:rFonts w:eastAsia="Times New Roman" w:asciiTheme="minorHAnsi" w:hAnsiTheme="minorHAnsi" w:cstheme="minorHAnsi"/>
                <w:sz w:val="20"/>
                <w:szCs w:val="20"/>
              </w:rPr>
              <w:t>on</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Cancer</w:t>
            </w:r>
          </w:p>
        </w:tc>
        <w:tc>
          <w:tcPr>
            <w:tcW w:w="880" w:type="dxa"/>
            <w:shd w:val="clear" w:color="auto" w:fill="EEEEEE"/>
            <w:tcMar>
              <w:top w:w="113" w:type="dxa"/>
              <w:left w:w="113" w:type="dxa"/>
              <w:bottom w:w="113" w:type="dxa"/>
              <w:right w:w="113" w:type="dxa"/>
            </w:tcMar>
            <w:hideMark/>
          </w:tcPr>
          <w:p w:rsidRPr="00F6616A" w:rsidR="00832174" w:rsidRDefault="00880EF5" w14:paraId="734987DC"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1</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2</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3</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4</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99</w:t>
            </w:r>
          </w:p>
        </w:tc>
        <w:tc>
          <w:tcPr>
            <w:tcW w:w="1992" w:type="dxa"/>
            <w:shd w:val="clear" w:color="auto" w:fill="EEEEEE"/>
            <w:tcMar>
              <w:top w:w="113" w:type="dxa"/>
              <w:left w:w="113" w:type="dxa"/>
              <w:bottom w:w="113" w:type="dxa"/>
              <w:right w:w="113" w:type="dxa"/>
            </w:tcMar>
            <w:hideMark/>
          </w:tcPr>
          <w:p w:rsidRPr="00F6616A" w:rsidR="00832174" w:rsidRDefault="00880EF5" w14:paraId="66EDEE71"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Extremely important</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Somewhat important</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Not too important</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Not important at all</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DK/Refused</w:t>
            </w:r>
          </w:p>
        </w:tc>
      </w:tr>
      <w:tr w:rsidR="00F6616A" w:rsidTr="00787D47" w14:paraId="7FE7F09C" w14:textId="77777777">
        <w:tc>
          <w:tcPr>
            <w:tcW w:w="480" w:type="dxa"/>
            <w:tcMar>
              <w:top w:w="113" w:type="dxa"/>
              <w:left w:w="113" w:type="dxa"/>
              <w:bottom w:w="113" w:type="dxa"/>
              <w:right w:w="113" w:type="dxa"/>
            </w:tcMar>
            <w:hideMark/>
          </w:tcPr>
          <w:p w:rsidRPr="00F6616A" w:rsidR="00832174" w:rsidRDefault="00880EF5" w14:paraId="6FFC570B" w14:textId="67659FE3">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1</w:t>
            </w:r>
            <w:r w:rsidR="00A53B0B">
              <w:rPr>
                <w:rFonts w:eastAsia="Times New Roman" w:asciiTheme="minorHAnsi" w:hAnsiTheme="minorHAnsi" w:cstheme="minorHAnsi"/>
                <w:sz w:val="20"/>
                <w:szCs w:val="20"/>
              </w:rPr>
              <w:t>5</w:t>
            </w:r>
          </w:p>
        </w:tc>
        <w:tc>
          <w:tcPr>
            <w:tcW w:w="1647" w:type="dxa"/>
            <w:tcMar>
              <w:top w:w="113" w:type="dxa"/>
              <w:left w:w="113" w:type="dxa"/>
              <w:bottom w:w="113" w:type="dxa"/>
              <w:right w:w="113" w:type="dxa"/>
            </w:tcMar>
            <w:hideMark/>
          </w:tcPr>
          <w:p w:rsidRPr="00F6616A" w:rsidR="00832174" w:rsidRDefault="00430BA6" w14:paraId="3EA43D27" w14:textId="19DEFFE0">
            <w:pPr>
              <w:rPr>
                <w:rFonts w:eastAsia="Times New Roman" w:asciiTheme="minorHAnsi" w:hAnsiTheme="minorHAnsi" w:cstheme="minorHAnsi"/>
                <w:sz w:val="20"/>
                <w:szCs w:val="20"/>
              </w:rPr>
            </w:pPr>
            <w:r>
              <w:rPr>
                <w:rFonts w:eastAsia="Times New Roman" w:asciiTheme="minorHAnsi" w:hAnsiTheme="minorHAnsi" w:cstheme="minorHAnsi"/>
                <w:sz w:val="20"/>
                <w:szCs w:val="20"/>
              </w:rPr>
              <w:t>MH4B</w:t>
            </w:r>
          </w:p>
        </w:tc>
        <w:tc>
          <w:tcPr>
            <w:tcW w:w="4027" w:type="dxa"/>
            <w:tcMar>
              <w:top w:w="113" w:type="dxa"/>
              <w:left w:w="113" w:type="dxa"/>
              <w:bottom w:w="113" w:type="dxa"/>
              <w:right w:w="113" w:type="dxa"/>
            </w:tcMar>
            <w:hideMark/>
          </w:tcPr>
          <w:p w:rsidRPr="00F6616A" w:rsidR="00832174" w:rsidRDefault="00880EF5" w14:paraId="3DCADA42" w14:textId="248E8D3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Important for National Govt to Fund Rese</w:t>
            </w:r>
            <w:r w:rsidR="00F6616A">
              <w:rPr>
                <w:rFonts w:eastAsia="Times New Roman" w:asciiTheme="minorHAnsi" w:hAnsiTheme="minorHAnsi" w:cstheme="minorHAnsi"/>
                <w:sz w:val="20"/>
                <w:szCs w:val="20"/>
              </w:rPr>
              <w:t xml:space="preserve">arch </w:t>
            </w:r>
            <w:r w:rsidRPr="00F6616A">
              <w:rPr>
                <w:rFonts w:eastAsia="Times New Roman" w:asciiTheme="minorHAnsi" w:hAnsiTheme="minorHAnsi" w:cstheme="minorHAnsi"/>
                <w:sz w:val="20"/>
                <w:szCs w:val="20"/>
              </w:rPr>
              <w:t>on</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Anxiety/Depression</w:t>
            </w:r>
          </w:p>
        </w:tc>
        <w:tc>
          <w:tcPr>
            <w:tcW w:w="880" w:type="dxa"/>
            <w:tcMar>
              <w:top w:w="113" w:type="dxa"/>
              <w:left w:w="113" w:type="dxa"/>
              <w:bottom w:w="113" w:type="dxa"/>
              <w:right w:w="113" w:type="dxa"/>
            </w:tcMar>
            <w:hideMark/>
          </w:tcPr>
          <w:p w:rsidRPr="00F6616A" w:rsidR="00832174" w:rsidRDefault="00880EF5" w14:paraId="2A23EEB1"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1</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2</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3</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4</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99</w:t>
            </w:r>
          </w:p>
        </w:tc>
        <w:tc>
          <w:tcPr>
            <w:tcW w:w="1992" w:type="dxa"/>
            <w:tcMar>
              <w:top w:w="113" w:type="dxa"/>
              <w:left w:w="113" w:type="dxa"/>
              <w:bottom w:w="113" w:type="dxa"/>
              <w:right w:w="113" w:type="dxa"/>
            </w:tcMar>
            <w:hideMark/>
          </w:tcPr>
          <w:p w:rsidRPr="00F6616A" w:rsidR="00832174" w:rsidRDefault="00880EF5" w14:paraId="3F88D88A"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Extremely important</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Somewhat important</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Not too important</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Not important at all</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DK/Refused</w:t>
            </w:r>
          </w:p>
        </w:tc>
      </w:tr>
      <w:tr w:rsidR="00F6616A" w:rsidTr="00787D47" w14:paraId="0A7631D3" w14:textId="77777777">
        <w:tc>
          <w:tcPr>
            <w:tcW w:w="480" w:type="dxa"/>
            <w:shd w:val="clear" w:color="auto" w:fill="EEEEEE"/>
            <w:tcMar>
              <w:top w:w="113" w:type="dxa"/>
              <w:left w:w="113" w:type="dxa"/>
              <w:bottom w:w="113" w:type="dxa"/>
              <w:right w:w="113" w:type="dxa"/>
            </w:tcMar>
            <w:hideMark/>
          </w:tcPr>
          <w:p w:rsidRPr="00F6616A" w:rsidR="00832174" w:rsidRDefault="00880EF5" w14:paraId="00067FA5" w14:textId="481A49AB">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1</w:t>
            </w:r>
            <w:r w:rsidR="00A53B0B">
              <w:rPr>
                <w:rFonts w:eastAsia="Times New Roman" w:asciiTheme="minorHAnsi" w:hAnsiTheme="minorHAnsi" w:cstheme="minorHAnsi"/>
                <w:sz w:val="20"/>
                <w:szCs w:val="20"/>
              </w:rPr>
              <w:t>6</w:t>
            </w:r>
          </w:p>
        </w:tc>
        <w:tc>
          <w:tcPr>
            <w:tcW w:w="1647" w:type="dxa"/>
            <w:shd w:val="clear" w:color="auto" w:fill="EEEEEE"/>
            <w:tcMar>
              <w:top w:w="113" w:type="dxa"/>
              <w:left w:w="113" w:type="dxa"/>
              <w:bottom w:w="113" w:type="dxa"/>
              <w:right w:w="113" w:type="dxa"/>
            </w:tcMar>
            <w:hideMark/>
          </w:tcPr>
          <w:p w:rsidRPr="00F6616A" w:rsidR="00832174" w:rsidRDefault="00430BA6" w14:paraId="145B90DF" w14:textId="552B2B49">
            <w:pPr>
              <w:rPr>
                <w:rFonts w:eastAsia="Times New Roman" w:asciiTheme="minorHAnsi" w:hAnsiTheme="minorHAnsi" w:cstheme="minorHAnsi"/>
                <w:sz w:val="20"/>
                <w:szCs w:val="20"/>
              </w:rPr>
            </w:pPr>
            <w:r>
              <w:rPr>
                <w:rFonts w:eastAsia="Times New Roman" w:asciiTheme="minorHAnsi" w:hAnsiTheme="minorHAnsi" w:cstheme="minorHAnsi"/>
                <w:sz w:val="20"/>
                <w:szCs w:val="20"/>
              </w:rPr>
              <w:t>MH5</w:t>
            </w:r>
          </w:p>
        </w:tc>
        <w:tc>
          <w:tcPr>
            <w:tcW w:w="4027" w:type="dxa"/>
            <w:shd w:val="clear" w:color="auto" w:fill="EEEEEE"/>
            <w:tcMar>
              <w:top w:w="113" w:type="dxa"/>
              <w:left w:w="113" w:type="dxa"/>
              <w:bottom w:w="113" w:type="dxa"/>
              <w:right w:w="113" w:type="dxa"/>
            </w:tcMar>
            <w:hideMark/>
          </w:tcPr>
          <w:p w:rsidRPr="00F6616A" w:rsidR="00832174" w:rsidRDefault="00880EF5" w14:paraId="17D169C5"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Someone Local Comfortable Speaking About</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Anxiety/Depression</w:t>
            </w:r>
          </w:p>
        </w:tc>
        <w:tc>
          <w:tcPr>
            <w:tcW w:w="880" w:type="dxa"/>
            <w:shd w:val="clear" w:color="auto" w:fill="EEEEEE"/>
            <w:tcMar>
              <w:top w:w="113" w:type="dxa"/>
              <w:left w:w="113" w:type="dxa"/>
              <w:bottom w:w="113" w:type="dxa"/>
              <w:right w:w="113" w:type="dxa"/>
            </w:tcMar>
            <w:hideMark/>
          </w:tcPr>
          <w:p w:rsidRPr="00F6616A" w:rsidR="00832174" w:rsidRDefault="00880EF5" w14:paraId="57D378E2"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1</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2</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3</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99</w:t>
            </w:r>
          </w:p>
        </w:tc>
        <w:tc>
          <w:tcPr>
            <w:tcW w:w="1992" w:type="dxa"/>
            <w:shd w:val="clear" w:color="auto" w:fill="EEEEEE"/>
            <w:tcMar>
              <w:top w:w="113" w:type="dxa"/>
              <w:left w:w="113" w:type="dxa"/>
              <w:bottom w:w="113" w:type="dxa"/>
              <w:right w:w="113" w:type="dxa"/>
            </w:tcMar>
            <w:hideMark/>
          </w:tcPr>
          <w:p w:rsidRPr="00F6616A" w:rsidR="00832174" w:rsidRDefault="00880EF5" w14:paraId="66D16756"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Very comfortable</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Somewhat comfortable</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Not at all comfortable</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DK/Refused</w:t>
            </w:r>
          </w:p>
        </w:tc>
      </w:tr>
      <w:tr w:rsidR="00F6616A" w:rsidTr="00787D47" w14:paraId="44ACE694" w14:textId="77777777">
        <w:tc>
          <w:tcPr>
            <w:tcW w:w="480" w:type="dxa"/>
            <w:tcMar>
              <w:top w:w="113" w:type="dxa"/>
              <w:left w:w="113" w:type="dxa"/>
              <w:bottom w:w="113" w:type="dxa"/>
              <w:right w:w="113" w:type="dxa"/>
            </w:tcMar>
            <w:hideMark/>
          </w:tcPr>
          <w:p w:rsidRPr="00F6616A" w:rsidR="00832174" w:rsidRDefault="00880EF5" w14:paraId="73622E7C" w14:textId="2B2E0395">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1</w:t>
            </w:r>
            <w:r w:rsidR="00A53B0B">
              <w:rPr>
                <w:rFonts w:eastAsia="Times New Roman" w:asciiTheme="minorHAnsi" w:hAnsiTheme="minorHAnsi" w:cstheme="minorHAnsi"/>
                <w:sz w:val="20"/>
                <w:szCs w:val="20"/>
              </w:rPr>
              <w:t>7</w:t>
            </w:r>
          </w:p>
        </w:tc>
        <w:tc>
          <w:tcPr>
            <w:tcW w:w="1647" w:type="dxa"/>
            <w:tcMar>
              <w:top w:w="113" w:type="dxa"/>
              <w:left w:w="113" w:type="dxa"/>
              <w:bottom w:w="113" w:type="dxa"/>
              <w:right w:w="113" w:type="dxa"/>
            </w:tcMar>
            <w:hideMark/>
          </w:tcPr>
          <w:p w:rsidRPr="00F6616A" w:rsidR="00832174" w:rsidRDefault="00430BA6" w14:paraId="189E4C27" w14:textId="3CC06EA0">
            <w:pPr>
              <w:rPr>
                <w:rFonts w:eastAsia="Times New Roman" w:asciiTheme="minorHAnsi" w:hAnsiTheme="minorHAnsi" w:cstheme="minorHAnsi"/>
                <w:sz w:val="20"/>
                <w:szCs w:val="20"/>
              </w:rPr>
            </w:pPr>
            <w:r>
              <w:rPr>
                <w:rFonts w:eastAsia="Times New Roman" w:asciiTheme="minorHAnsi" w:hAnsiTheme="minorHAnsi" w:cstheme="minorHAnsi"/>
                <w:sz w:val="20"/>
                <w:szCs w:val="20"/>
              </w:rPr>
              <w:t>MH6</w:t>
            </w:r>
          </w:p>
        </w:tc>
        <w:tc>
          <w:tcPr>
            <w:tcW w:w="4027" w:type="dxa"/>
            <w:tcMar>
              <w:top w:w="113" w:type="dxa"/>
              <w:left w:w="113" w:type="dxa"/>
              <w:bottom w:w="113" w:type="dxa"/>
              <w:right w:w="113" w:type="dxa"/>
            </w:tcMar>
            <w:hideMark/>
          </w:tcPr>
          <w:p w:rsidRPr="00F6616A" w:rsidR="00832174" w:rsidRDefault="00880EF5" w14:paraId="0BDC2673"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Friends/Family Have Been Anxious/Depressed</w:t>
            </w:r>
          </w:p>
        </w:tc>
        <w:tc>
          <w:tcPr>
            <w:tcW w:w="880" w:type="dxa"/>
            <w:tcMar>
              <w:top w:w="113" w:type="dxa"/>
              <w:left w:w="113" w:type="dxa"/>
              <w:bottom w:w="113" w:type="dxa"/>
              <w:right w:w="113" w:type="dxa"/>
            </w:tcMar>
            <w:hideMark/>
          </w:tcPr>
          <w:p w:rsidRPr="00F6616A" w:rsidR="00832174" w:rsidRDefault="00880EF5" w14:paraId="17BBB8AF"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1</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2</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99</w:t>
            </w:r>
          </w:p>
        </w:tc>
        <w:tc>
          <w:tcPr>
            <w:tcW w:w="1992" w:type="dxa"/>
            <w:tcMar>
              <w:top w:w="113" w:type="dxa"/>
              <w:left w:w="113" w:type="dxa"/>
              <w:bottom w:w="113" w:type="dxa"/>
              <w:right w:w="113" w:type="dxa"/>
            </w:tcMar>
            <w:hideMark/>
          </w:tcPr>
          <w:p w:rsidRPr="00F6616A" w:rsidR="00832174" w:rsidRDefault="00880EF5" w14:paraId="17A8E02D"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Yes</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No</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DK/Refused</w:t>
            </w:r>
          </w:p>
        </w:tc>
      </w:tr>
      <w:tr w:rsidR="00F6616A" w:rsidTr="00787D47" w14:paraId="1F41E0A3" w14:textId="77777777">
        <w:tc>
          <w:tcPr>
            <w:tcW w:w="480" w:type="dxa"/>
            <w:shd w:val="clear" w:color="auto" w:fill="EEEEEE"/>
            <w:tcMar>
              <w:top w:w="113" w:type="dxa"/>
              <w:left w:w="113" w:type="dxa"/>
              <w:bottom w:w="113" w:type="dxa"/>
              <w:right w:w="113" w:type="dxa"/>
            </w:tcMar>
            <w:hideMark/>
          </w:tcPr>
          <w:p w:rsidRPr="00F6616A" w:rsidR="00832174" w:rsidRDefault="00880EF5" w14:paraId="38169980" w14:textId="490AB1C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1</w:t>
            </w:r>
            <w:r w:rsidR="00A53B0B">
              <w:rPr>
                <w:rFonts w:eastAsia="Times New Roman" w:asciiTheme="minorHAnsi" w:hAnsiTheme="minorHAnsi" w:cstheme="minorHAnsi"/>
                <w:sz w:val="20"/>
                <w:szCs w:val="20"/>
              </w:rPr>
              <w:t>8</w:t>
            </w:r>
          </w:p>
        </w:tc>
        <w:tc>
          <w:tcPr>
            <w:tcW w:w="1647" w:type="dxa"/>
            <w:shd w:val="clear" w:color="auto" w:fill="EEEEEE"/>
            <w:tcMar>
              <w:top w:w="113" w:type="dxa"/>
              <w:left w:w="113" w:type="dxa"/>
              <w:bottom w:w="113" w:type="dxa"/>
              <w:right w:w="113" w:type="dxa"/>
            </w:tcMar>
            <w:hideMark/>
          </w:tcPr>
          <w:p w:rsidRPr="00F6616A" w:rsidR="00832174" w:rsidRDefault="00430BA6" w14:paraId="560BA641" w14:textId="1CCAAB83">
            <w:pPr>
              <w:rPr>
                <w:rFonts w:eastAsia="Times New Roman" w:asciiTheme="minorHAnsi" w:hAnsiTheme="minorHAnsi" w:cstheme="minorHAnsi"/>
                <w:sz w:val="20"/>
                <w:szCs w:val="20"/>
              </w:rPr>
            </w:pPr>
            <w:r>
              <w:rPr>
                <w:rFonts w:eastAsia="Times New Roman" w:asciiTheme="minorHAnsi" w:hAnsiTheme="minorHAnsi" w:cstheme="minorHAnsi"/>
                <w:sz w:val="20"/>
                <w:szCs w:val="20"/>
              </w:rPr>
              <w:t>MH7A</w:t>
            </w:r>
          </w:p>
        </w:tc>
        <w:tc>
          <w:tcPr>
            <w:tcW w:w="4027" w:type="dxa"/>
            <w:shd w:val="clear" w:color="auto" w:fill="EEEEEE"/>
            <w:tcMar>
              <w:top w:w="113" w:type="dxa"/>
              <w:left w:w="113" w:type="dxa"/>
              <w:bottom w:w="113" w:type="dxa"/>
              <w:right w:w="113" w:type="dxa"/>
            </w:tcMar>
            <w:hideMark/>
          </w:tcPr>
          <w:p w:rsidRPr="00F6616A" w:rsidR="00832174" w:rsidRDefault="00880EF5" w14:paraId="17F5F4E4"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Have Been Anxious/Depressed</w:t>
            </w:r>
          </w:p>
        </w:tc>
        <w:tc>
          <w:tcPr>
            <w:tcW w:w="880" w:type="dxa"/>
            <w:shd w:val="clear" w:color="auto" w:fill="EEEEEE"/>
            <w:tcMar>
              <w:top w:w="113" w:type="dxa"/>
              <w:left w:w="113" w:type="dxa"/>
              <w:bottom w:w="113" w:type="dxa"/>
              <w:right w:w="113" w:type="dxa"/>
            </w:tcMar>
            <w:hideMark/>
          </w:tcPr>
          <w:p w:rsidRPr="00F6616A" w:rsidR="00832174" w:rsidRDefault="00880EF5" w14:paraId="51C08A2C"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1</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2</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99</w:t>
            </w:r>
          </w:p>
        </w:tc>
        <w:tc>
          <w:tcPr>
            <w:tcW w:w="1992" w:type="dxa"/>
            <w:shd w:val="clear" w:color="auto" w:fill="EEEEEE"/>
            <w:tcMar>
              <w:top w:w="113" w:type="dxa"/>
              <w:left w:w="113" w:type="dxa"/>
              <w:bottom w:w="113" w:type="dxa"/>
              <w:right w:w="113" w:type="dxa"/>
            </w:tcMar>
            <w:hideMark/>
          </w:tcPr>
          <w:p w:rsidRPr="00F6616A" w:rsidR="00832174" w:rsidRDefault="00880EF5" w14:paraId="62818E6D"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Yes</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No</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DK/Refused</w:t>
            </w:r>
          </w:p>
        </w:tc>
      </w:tr>
      <w:tr w:rsidR="00F6616A" w:rsidTr="00787D47" w14:paraId="034C87FF" w14:textId="77777777">
        <w:tc>
          <w:tcPr>
            <w:tcW w:w="480" w:type="dxa"/>
            <w:tcMar>
              <w:top w:w="113" w:type="dxa"/>
              <w:left w:w="113" w:type="dxa"/>
              <w:bottom w:w="113" w:type="dxa"/>
              <w:right w:w="113" w:type="dxa"/>
            </w:tcMar>
            <w:hideMark/>
          </w:tcPr>
          <w:p w:rsidRPr="00F6616A" w:rsidR="00832174" w:rsidRDefault="00880EF5" w14:paraId="3D539C6A" w14:textId="1D8DEF1E">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1</w:t>
            </w:r>
            <w:r w:rsidR="00A53B0B">
              <w:rPr>
                <w:rFonts w:eastAsia="Times New Roman" w:asciiTheme="minorHAnsi" w:hAnsiTheme="minorHAnsi" w:cstheme="minorHAnsi"/>
                <w:sz w:val="20"/>
                <w:szCs w:val="20"/>
              </w:rPr>
              <w:t>9</w:t>
            </w:r>
          </w:p>
        </w:tc>
        <w:tc>
          <w:tcPr>
            <w:tcW w:w="1647" w:type="dxa"/>
            <w:tcMar>
              <w:top w:w="113" w:type="dxa"/>
              <w:left w:w="113" w:type="dxa"/>
              <w:bottom w:w="113" w:type="dxa"/>
              <w:right w:w="113" w:type="dxa"/>
            </w:tcMar>
            <w:hideMark/>
          </w:tcPr>
          <w:p w:rsidRPr="00F6616A" w:rsidR="00832174" w:rsidRDefault="00430BA6" w14:paraId="4BA4681F" w14:textId="4FDBCB0C">
            <w:pPr>
              <w:rPr>
                <w:rFonts w:eastAsia="Times New Roman" w:asciiTheme="minorHAnsi" w:hAnsiTheme="minorHAnsi" w:cstheme="minorHAnsi"/>
                <w:sz w:val="20"/>
                <w:szCs w:val="20"/>
              </w:rPr>
            </w:pPr>
            <w:r>
              <w:rPr>
                <w:rFonts w:eastAsia="Times New Roman" w:asciiTheme="minorHAnsi" w:hAnsiTheme="minorHAnsi" w:cstheme="minorHAnsi"/>
                <w:sz w:val="20"/>
                <w:szCs w:val="20"/>
              </w:rPr>
              <w:t>MH7B</w:t>
            </w:r>
          </w:p>
        </w:tc>
        <w:tc>
          <w:tcPr>
            <w:tcW w:w="4027" w:type="dxa"/>
            <w:tcMar>
              <w:top w:w="113" w:type="dxa"/>
              <w:left w:w="113" w:type="dxa"/>
              <w:bottom w:w="113" w:type="dxa"/>
              <w:right w:w="113" w:type="dxa"/>
            </w:tcMar>
            <w:hideMark/>
          </w:tcPr>
          <w:p w:rsidRPr="00F6616A" w:rsidR="00832174" w:rsidRDefault="00880EF5" w14:paraId="7D3B5063" w14:textId="6451A7FA">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Age When First Felt Anxious/Depressed</w:t>
            </w:r>
            <w:r w:rsidR="0087196C">
              <w:rPr>
                <w:rFonts w:eastAsia="Times New Roman" w:asciiTheme="minorHAnsi" w:hAnsiTheme="minorHAnsi" w:cstheme="minorHAnsi"/>
                <w:sz w:val="20"/>
                <w:szCs w:val="20"/>
              </w:rPr>
              <w:t xml:space="preserve"> [NOTE: Please refer to variable age_mh (see below) in order to recreate the data which </w:t>
            </w:r>
            <w:r w:rsidR="0087196C">
              <w:rPr>
                <w:rFonts w:eastAsia="Times New Roman" w:asciiTheme="minorHAnsi" w:hAnsiTheme="minorHAnsi" w:cstheme="minorHAnsi"/>
                <w:sz w:val="20"/>
                <w:szCs w:val="20"/>
              </w:rPr>
              <w:lastRenderedPageBreak/>
              <w:t>appears in the report with respect to the age a person first felt anxious or depressed. This variable was collected as open-end, meaning respondents simply provided the specific age. However, respondents who were unable to provide a specific age were asked MH7B_2 below. The variable age_mh combines the information between these two variables]</w:t>
            </w:r>
          </w:p>
        </w:tc>
        <w:tc>
          <w:tcPr>
            <w:tcW w:w="880" w:type="dxa"/>
            <w:tcMar>
              <w:top w:w="113" w:type="dxa"/>
              <w:left w:w="113" w:type="dxa"/>
              <w:bottom w:w="113" w:type="dxa"/>
              <w:right w:w="113" w:type="dxa"/>
            </w:tcMar>
            <w:hideMark/>
          </w:tcPr>
          <w:p w:rsidR="00FE251A" w:rsidRDefault="00FE251A" w14:paraId="1CCDBEDE" w14:textId="0A942180">
            <w:pPr>
              <w:rPr>
                <w:rFonts w:eastAsia="Times New Roman" w:asciiTheme="minorHAnsi" w:hAnsiTheme="minorHAnsi" w:cstheme="minorHAnsi"/>
                <w:sz w:val="20"/>
                <w:szCs w:val="20"/>
              </w:rPr>
            </w:pPr>
            <w:r>
              <w:rPr>
                <w:rFonts w:eastAsia="Times New Roman" w:asciiTheme="minorHAnsi" w:hAnsiTheme="minorHAnsi" w:cstheme="minorHAnsi"/>
                <w:sz w:val="20"/>
                <w:szCs w:val="20"/>
              </w:rPr>
              <w:lastRenderedPageBreak/>
              <w:t>0-96</w:t>
            </w:r>
          </w:p>
          <w:p w:rsidRPr="00F6616A" w:rsidR="00832174" w:rsidRDefault="00880EF5" w14:paraId="6787F214" w14:textId="43EE01F4">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97</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99</w:t>
            </w:r>
          </w:p>
        </w:tc>
        <w:tc>
          <w:tcPr>
            <w:tcW w:w="1992" w:type="dxa"/>
            <w:tcMar>
              <w:top w:w="113" w:type="dxa"/>
              <w:left w:w="113" w:type="dxa"/>
              <w:bottom w:w="113" w:type="dxa"/>
              <w:right w:w="113" w:type="dxa"/>
            </w:tcMar>
            <w:hideMark/>
          </w:tcPr>
          <w:p w:rsidR="00FE251A" w:rsidRDefault="00FE251A" w14:paraId="11CF6A06" w14:textId="77F35327">
            <w:pPr>
              <w:rPr>
                <w:rFonts w:eastAsia="Times New Roman" w:asciiTheme="minorHAnsi" w:hAnsiTheme="minorHAnsi" w:cstheme="minorHAnsi"/>
                <w:sz w:val="20"/>
                <w:szCs w:val="20"/>
              </w:rPr>
            </w:pPr>
            <w:r>
              <w:rPr>
                <w:rFonts w:eastAsia="Times New Roman" w:asciiTheme="minorHAnsi" w:hAnsiTheme="minorHAnsi" w:cstheme="minorHAnsi"/>
                <w:sz w:val="20"/>
                <w:szCs w:val="20"/>
              </w:rPr>
              <w:t>Numerical age</w:t>
            </w:r>
          </w:p>
          <w:p w:rsidRPr="00F6616A" w:rsidR="00832174" w:rsidRDefault="00880EF5" w14:paraId="655EDCE1" w14:textId="1C1FFA3B">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97+</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DK/Refused</w:t>
            </w:r>
          </w:p>
        </w:tc>
      </w:tr>
      <w:tr w:rsidR="00F6616A" w:rsidTr="00787D47" w14:paraId="1B000F6C" w14:textId="77777777">
        <w:tc>
          <w:tcPr>
            <w:tcW w:w="480" w:type="dxa"/>
            <w:shd w:val="clear" w:color="auto" w:fill="EEEEEE"/>
            <w:tcMar>
              <w:top w:w="113" w:type="dxa"/>
              <w:left w:w="113" w:type="dxa"/>
              <w:bottom w:w="113" w:type="dxa"/>
              <w:right w:w="113" w:type="dxa"/>
            </w:tcMar>
            <w:hideMark/>
          </w:tcPr>
          <w:p w:rsidRPr="00F6616A" w:rsidR="00832174" w:rsidRDefault="00A53B0B" w14:paraId="2A09F676" w14:textId="0B5FB6FA">
            <w:pPr>
              <w:rPr>
                <w:rFonts w:eastAsia="Times New Roman" w:asciiTheme="minorHAnsi" w:hAnsiTheme="minorHAnsi" w:cstheme="minorHAnsi"/>
                <w:sz w:val="20"/>
                <w:szCs w:val="20"/>
              </w:rPr>
            </w:pPr>
            <w:r>
              <w:rPr>
                <w:rFonts w:eastAsia="Times New Roman" w:asciiTheme="minorHAnsi" w:hAnsiTheme="minorHAnsi" w:cstheme="minorHAnsi"/>
                <w:sz w:val="20"/>
                <w:szCs w:val="20"/>
              </w:rPr>
              <w:lastRenderedPageBreak/>
              <w:t>20</w:t>
            </w:r>
          </w:p>
        </w:tc>
        <w:tc>
          <w:tcPr>
            <w:tcW w:w="1647" w:type="dxa"/>
            <w:shd w:val="clear" w:color="auto" w:fill="EEEEEE"/>
            <w:tcMar>
              <w:top w:w="113" w:type="dxa"/>
              <w:left w:w="113" w:type="dxa"/>
              <w:bottom w:w="113" w:type="dxa"/>
              <w:right w:w="113" w:type="dxa"/>
            </w:tcMar>
            <w:hideMark/>
          </w:tcPr>
          <w:p w:rsidRPr="00F6616A" w:rsidR="00832174" w:rsidRDefault="00430BA6" w14:paraId="5B40E8E1" w14:textId="685B2861">
            <w:pPr>
              <w:rPr>
                <w:rFonts w:eastAsia="Times New Roman" w:asciiTheme="minorHAnsi" w:hAnsiTheme="minorHAnsi" w:cstheme="minorHAnsi"/>
                <w:sz w:val="20"/>
                <w:szCs w:val="20"/>
              </w:rPr>
            </w:pPr>
            <w:r>
              <w:rPr>
                <w:rFonts w:eastAsia="Times New Roman" w:asciiTheme="minorHAnsi" w:hAnsiTheme="minorHAnsi" w:cstheme="minorHAnsi"/>
                <w:sz w:val="20"/>
                <w:szCs w:val="20"/>
              </w:rPr>
              <w:t>MH7B_2</w:t>
            </w:r>
          </w:p>
        </w:tc>
        <w:tc>
          <w:tcPr>
            <w:tcW w:w="4027" w:type="dxa"/>
            <w:shd w:val="clear" w:color="auto" w:fill="EEEEEE"/>
            <w:tcMar>
              <w:top w:w="113" w:type="dxa"/>
              <w:left w:w="113" w:type="dxa"/>
              <w:bottom w:w="113" w:type="dxa"/>
              <w:right w:w="113" w:type="dxa"/>
            </w:tcMar>
            <w:hideMark/>
          </w:tcPr>
          <w:p w:rsidR="00832174" w:rsidRDefault="00880EF5" w14:paraId="3FFB5508"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Age Range When First Felt Anxious/Depressed</w:t>
            </w:r>
          </w:p>
          <w:p w:rsidRPr="00F6616A" w:rsidR="0087196C" w:rsidRDefault="0087196C" w14:paraId="6432F2AD" w14:textId="7E74C7B5">
            <w:pPr>
              <w:rPr>
                <w:rFonts w:eastAsia="Times New Roman" w:asciiTheme="minorHAnsi" w:hAnsiTheme="minorHAnsi" w:cstheme="minorHAnsi"/>
                <w:sz w:val="20"/>
                <w:szCs w:val="20"/>
              </w:rPr>
            </w:pPr>
            <w:r>
              <w:rPr>
                <w:rFonts w:eastAsia="Times New Roman" w:asciiTheme="minorHAnsi" w:hAnsiTheme="minorHAnsi" w:cstheme="minorHAnsi"/>
                <w:sz w:val="20"/>
                <w:szCs w:val="20"/>
              </w:rPr>
              <w:t>[NOTE: Please refer to variable age_mh (see below) in order to recreate the data which appears in the report with respect to the age a person first felt anxious or depressed. This variable was only asked of respondents who did not provide a specific age in MH7B. The variable age_mh combines the information between these two variables]</w:t>
            </w:r>
          </w:p>
        </w:tc>
        <w:tc>
          <w:tcPr>
            <w:tcW w:w="880" w:type="dxa"/>
            <w:shd w:val="clear" w:color="auto" w:fill="EEEEEE"/>
            <w:tcMar>
              <w:top w:w="113" w:type="dxa"/>
              <w:left w:w="113" w:type="dxa"/>
              <w:bottom w:w="113" w:type="dxa"/>
              <w:right w:w="113" w:type="dxa"/>
            </w:tcMar>
            <w:hideMark/>
          </w:tcPr>
          <w:p w:rsidR="00F6616A" w:rsidRDefault="00880EF5" w14:paraId="0B2BED8E"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1</w:t>
            </w:r>
            <w:r w:rsidRPr="00F6616A">
              <w:rPr>
                <w:rFonts w:eastAsia="Times New Roman" w:asciiTheme="minorHAnsi" w:hAnsiTheme="minorHAnsi" w:cstheme="minorHAnsi"/>
                <w:sz w:val="20"/>
                <w:szCs w:val="20"/>
              </w:rPr>
              <w:br/>
            </w:r>
          </w:p>
          <w:p w:rsidRPr="00F6616A" w:rsidR="00832174" w:rsidRDefault="00880EF5" w14:paraId="1194C91E" w14:textId="2F452A3E">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2</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3</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4</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5</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99</w:t>
            </w:r>
          </w:p>
        </w:tc>
        <w:tc>
          <w:tcPr>
            <w:tcW w:w="1992" w:type="dxa"/>
            <w:shd w:val="clear" w:color="auto" w:fill="EEEEEE"/>
            <w:tcMar>
              <w:top w:w="113" w:type="dxa"/>
              <w:left w:w="113" w:type="dxa"/>
              <w:bottom w:w="113" w:type="dxa"/>
              <w:right w:w="113" w:type="dxa"/>
            </w:tcMar>
            <w:hideMark/>
          </w:tcPr>
          <w:p w:rsidRPr="00F6616A" w:rsidR="00832174" w:rsidRDefault="00880EF5" w14:paraId="13F43774"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Less than 13 years old</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Ages 13 - 19</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Ages 20 - 29</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Ages 30 - 39</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Age 40 or older</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DK/Refused</w:t>
            </w:r>
          </w:p>
        </w:tc>
      </w:tr>
      <w:tr w:rsidR="00F6616A" w:rsidTr="00787D47" w14:paraId="386B557B" w14:textId="77777777">
        <w:tc>
          <w:tcPr>
            <w:tcW w:w="480" w:type="dxa"/>
            <w:tcMar>
              <w:top w:w="113" w:type="dxa"/>
              <w:left w:w="113" w:type="dxa"/>
              <w:bottom w:w="113" w:type="dxa"/>
              <w:right w:w="113" w:type="dxa"/>
            </w:tcMar>
            <w:hideMark/>
          </w:tcPr>
          <w:p w:rsidRPr="00F6616A" w:rsidR="00832174" w:rsidRDefault="00A53B0B" w14:paraId="6C5C5123" w14:textId="472248A0">
            <w:pPr>
              <w:rPr>
                <w:rFonts w:eastAsia="Times New Roman" w:asciiTheme="minorHAnsi" w:hAnsiTheme="minorHAnsi" w:cstheme="minorHAnsi"/>
                <w:sz w:val="20"/>
                <w:szCs w:val="20"/>
              </w:rPr>
            </w:pPr>
            <w:r>
              <w:rPr>
                <w:rFonts w:eastAsia="Times New Roman" w:asciiTheme="minorHAnsi" w:hAnsiTheme="minorHAnsi" w:cstheme="minorHAnsi"/>
                <w:sz w:val="20"/>
                <w:szCs w:val="20"/>
              </w:rPr>
              <w:t>21</w:t>
            </w:r>
          </w:p>
        </w:tc>
        <w:tc>
          <w:tcPr>
            <w:tcW w:w="1647" w:type="dxa"/>
            <w:tcMar>
              <w:top w:w="113" w:type="dxa"/>
              <w:left w:w="113" w:type="dxa"/>
              <w:bottom w:w="113" w:type="dxa"/>
              <w:right w:w="113" w:type="dxa"/>
            </w:tcMar>
            <w:hideMark/>
          </w:tcPr>
          <w:p w:rsidRPr="00F6616A" w:rsidR="00832174" w:rsidRDefault="00430BA6" w14:paraId="2CA1A0AE" w14:textId="795BBE5C">
            <w:pPr>
              <w:rPr>
                <w:rFonts w:eastAsia="Times New Roman" w:asciiTheme="minorHAnsi" w:hAnsiTheme="minorHAnsi" w:cstheme="minorHAnsi"/>
                <w:sz w:val="20"/>
                <w:szCs w:val="20"/>
              </w:rPr>
            </w:pPr>
            <w:r>
              <w:rPr>
                <w:rFonts w:eastAsia="Times New Roman" w:asciiTheme="minorHAnsi" w:hAnsiTheme="minorHAnsi" w:cstheme="minorHAnsi"/>
                <w:sz w:val="20"/>
                <w:szCs w:val="20"/>
              </w:rPr>
              <w:t>MH7C</w:t>
            </w:r>
          </w:p>
        </w:tc>
        <w:tc>
          <w:tcPr>
            <w:tcW w:w="4027" w:type="dxa"/>
            <w:tcMar>
              <w:top w:w="113" w:type="dxa"/>
              <w:left w:w="113" w:type="dxa"/>
              <w:bottom w:w="113" w:type="dxa"/>
              <w:right w:w="113" w:type="dxa"/>
            </w:tcMar>
            <w:hideMark/>
          </w:tcPr>
          <w:p w:rsidRPr="00F6616A" w:rsidR="00832174" w:rsidRDefault="00880EF5" w14:paraId="4F9DFB84"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Have Felt Anxious/Depressed More Than Once</w:t>
            </w:r>
          </w:p>
        </w:tc>
        <w:tc>
          <w:tcPr>
            <w:tcW w:w="880" w:type="dxa"/>
            <w:tcMar>
              <w:top w:w="113" w:type="dxa"/>
              <w:left w:w="113" w:type="dxa"/>
              <w:bottom w:w="113" w:type="dxa"/>
              <w:right w:w="113" w:type="dxa"/>
            </w:tcMar>
            <w:hideMark/>
          </w:tcPr>
          <w:p w:rsidRPr="00F6616A" w:rsidR="00832174" w:rsidRDefault="00880EF5" w14:paraId="7AC6DBA7"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1</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2</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99</w:t>
            </w:r>
          </w:p>
        </w:tc>
        <w:tc>
          <w:tcPr>
            <w:tcW w:w="1992" w:type="dxa"/>
            <w:tcMar>
              <w:top w:w="113" w:type="dxa"/>
              <w:left w:w="113" w:type="dxa"/>
              <w:bottom w:w="113" w:type="dxa"/>
              <w:right w:w="113" w:type="dxa"/>
            </w:tcMar>
            <w:hideMark/>
          </w:tcPr>
          <w:p w:rsidRPr="00F6616A" w:rsidR="00832174" w:rsidRDefault="00880EF5" w14:paraId="39E59AAB"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Yes</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No</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DK/Refused</w:t>
            </w:r>
          </w:p>
        </w:tc>
      </w:tr>
      <w:tr w:rsidR="00F6616A" w:rsidTr="00787D47" w14:paraId="58855BEF" w14:textId="77777777">
        <w:tc>
          <w:tcPr>
            <w:tcW w:w="480" w:type="dxa"/>
            <w:shd w:val="clear" w:color="auto" w:fill="EEEEEE"/>
            <w:tcMar>
              <w:top w:w="113" w:type="dxa"/>
              <w:left w:w="113" w:type="dxa"/>
              <w:bottom w:w="113" w:type="dxa"/>
              <w:right w:w="113" w:type="dxa"/>
            </w:tcMar>
            <w:hideMark/>
          </w:tcPr>
          <w:p w:rsidRPr="00F6616A" w:rsidR="00832174" w:rsidRDefault="00880EF5" w14:paraId="08BB34D7" w14:textId="4DC95D7E">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2</w:t>
            </w:r>
            <w:r w:rsidR="00A53B0B">
              <w:rPr>
                <w:rFonts w:eastAsia="Times New Roman" w:asciiTheme="minorHAnsi" w:hAnsiTheme="minorHAnsi" w:cstheme="minorHAnsi"/>
                <w:sz w:val="20"/>
                <w:szCs w:val="20"/>
              </w:rPr>
              <w:t>2</w:t>
            </w:r>
          </w:p>
        </w:tc>
        <w:tc>
          <w:tcPr>
            <w:tcW w:w="1647" w:type="dxa"/>
            <w:shd w:val="clear" w:color="auto" w:fill="EEEEEE"/>
            <w:tcMar>
              <w:top w:w="113" w:type="dxa"/>
              <w:left w:w="113" w:type="dxa"/>
              <w:bottom w:w="113" w:type="dxa"/>
              <w:right w:w="113" w:type="dxa"/>
            </w:tcMar>
            <w:hideMark/>
          </w:tcPr>
          <w:p w:rsidRPr="00F6616A" w:rsidR="00832174" w:rsidRDefault="00430BA6" w14:paraId="10E6D7D4" w14:textId="29A7A673">
            <w:pPr>
              <w:rPr>
                <w:rFonts w:eastAsia="Times New Roman" w:asciiTheme="minorHAnsi" w:hAnsiTheme="minorHAnsi" w:cstheme="minorHAnsi"/>
                <w:sz w:val="20"/>
                <w:szCs w:val="20"/>
              </w:rPr>
            </w:pPr>
            <w:r>
              <w:rPr>
                <w:rFonts w:eastAsia="Times New Roman" w:asciiTheme="minorHAnsi" w:hAnsiTheme="minorHAnsi" w:cstheme="minorHAnsi"/>
                <w:sz w:val="20"/>
                <w:szCs w:val="20"/>
              </w:rPr>
              <w:t>MH8A</w:t>
            </w:r>
          </w:p>
        </w:tc>
        <w:tc>
          <w:tcPr>
            <w:tcW w:w="4027" w:type="dxa"/>
            <w:shd w:val="clear" w:color="auto" w:fill="EEEEEE"/>
            <w:tcMar>
              <w:top w:w="113" w:type="dxa"/>
              <w:left w:w="113" w:type="dxa"/>
              <w:bottom w:w="113" w:type="dxa"/>
              <w:right w:w="113" w:type="dxa"/>
            </w:tcMar>
            <w:hideMark/>
          </w:tcPr>
          <w:p w:rsidRPr="00F6616A" w:rsidR="00832174" w:rsidRDefault="00880EF5" w14:paraId="02F28A94"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Talked to Mental Health Professional When</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Anxious/Depressed</w:t>
            </w:r>
          </w:p>
        </w:tc>
        <w:tc>
          <w:tcPr>
            <w:tcW w:w="880" w:type="dxa"/>
            <w:shd w:val="clear" w:color="auto" w:fill="EEEEEE"/>
            <w:tcMar>
              <w:top w:w="113" w:type="dxa"/>
              <w:left w:w="113" w:type="dxa"/>
              <w:bottom w:w="113" w:type="dxa"/>
              <w:right w:w="113" w:type="dxa"/>
            </w:tcMar>
            <w:hideMark/>
          </w:tcPr>
          <w:p w:rsidRPr="00F6616A" w:rsidR="00832174" w:rsidRDefault="00880EF5" w14:paraId="2DBB09D6"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1</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2</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99</w:t>
            </w:r>
          </w:p>
        </w:tc>
        <w:tc>
          <w:tcPr>
            <w:tcW w:w="1992" w:type="dxa"/>
            <w:shd w:val="clear" w:color="auto" w:fill="EEEEEE"/>
            <w:tcMar>
              <w:top w:w="113" w:type="dxa"/>
              <w:left w:w="113" w:type="dxa"/>
              <w:bottom w:w="113" w:type="dxa"/>
              <w:right w:w="113" w:type="dxa"/>
            </w:tcMar>
            <w:hideMark/>
          </w:tcPr>
          <w:p w:rsidRPr="00F6616A" w:rsidR="00832174" w:rsidRDefault="00880EF5" w14:paraId="7B7527D0"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Yes</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No</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DK/Refused</w:t>
            </w:r>
          </w:p>
        </w:tc>
      </w:tr>
      <w:tr w:rsidR="00F6616A" w:rsidTr="00787D47" w14:paraId="17C38C1F" w14:textId="77777777">
        <w:tc>
          <w:tcPr>
            <w:tcW w:w="480" w:type="dxa"/>
            <w:tcMar>
              <w:top w:w="113" w:type="dxa"/>
              <w:left w:w="113" w:type="dxa"/>
              <w:bottom w:w="113" w:type="dxa"/>
              <w:right w:w="113" w:type="dxa"/>
            </w:tcMar>
            <w:hideMark/>
          </w:tcPr>
          <w:p w:rsidRPr="00F6616A" w:rsidR="00832174" w:rsidRDefault="00880EF5" w14:paraId="0F24C5F4" w14:textId="4A335816">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2</w:t>
            </w:r>
            <w:r w:rsidR="00A53B0B">
              <w:rPr>
                <w:rFonts w:eastAsia="Times New Roman" w:asciiTheme="minorHAnsi" w:hAnsiTheme="minorHAnsi" w:cstheme="minorHAnsi"/>
                <w:sz w:val="20"/>
                <w:szCs w:val="20"/>
              </w:rPr>
              <w:t>3</w:t>
            </w:r>
          </w:p>
        </w:tc>
        <w:tc>
          <w:tcPr>
            <w:tcW w:w="1647" w:type="dxa"/>
            <w:tcMar>
              <w:top w:w="113" w:type="dxa"/>
              <w:left w:w="113" w:type="dxa"/>
              <w:bottom w:w="113" w:type="dxa"/>
              <w:right w:w="113" w:type="dxa"/>
            </w:tcMar>
            <w:hideMark/>
          </w:tcPr>
          <w:p w:rsidRPr="00F6616A" w:rsidR="00832174" w:rsidRDefault="00430BA6" w14:paraId="10CAEB39" w14:textId="748D39A9">
            <w:pPr>
              <w:rPr>
                <w:rFonts w:eastAsia="Times New Roman" w:asciiTheme="minorHAnsi" w:hAnsiTheme="minorHAnsi" w:cstheme="minorHAnsi"/>
                <w:sz w:val="20"/>
                <w:szCs w:val="20"/>
              </w:rPr>
            </w:pPr>
            <w:r>
              <w:rPr>
                <w:rFonts w:eastAsia="Times New Roman" w:asciiTheme="minorHAnsi" w:hAnsiTheme="minorHAnsi" w:cstheme="minorHAnsi"/>
                <w:sz w:val="20"/>
                <w:szCs w:val="20"/>
              </w:rPr>
              <w:t>MH8B</w:t>
            </w:r>
          </w:p>
        </w:tc>
        <w:tc>
          <w:tcPr>
            <w:tcW w:w="4027" w:type="dxa"/>
            <w:tcMar>
              <w:top w:w="113" w:type="dxa"/>
              <w:left w:w="113" w:type="dxa"/>
              <w:bottom w:w="113" w:type="dxa"/>
              <w:right w:w="113" w:type="dxa"/>
            </w:tcMar>
            <w:hideMark/>
          </w:tcPr>
          <w:p w:rsidRPr="00F6616A" w:rsidR="00832174" w:rsidRDefault="00880EF5" w14:paraId="53AEAB6B"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Engaged in Religious/Spiritual Activities When</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Anxious/Depressed</w:t>
            </w:r>
          </w:p>
        </w:tc>
        <w:tc>
          <w:tcPr>
            <w:tcW w:w="880" w:type="dxa"/>
            <w:tcMar>
              <w:top w:w="113" w:type="dxa"/>
              <w:left w:w="113" w:type="dxa"/>
              <w:bottom w:w="113" w:type="dxa"/>
              <w:right w:w="113" w:type="dxa"/>
            </w:tcMar>
            <w:hideMark/>
          </w:tcPr>
          <w:p w:rsidRPr="00F6616A" w:rsidR="00832174" w:rsidRDefault="00880EF5" w14:paraId="6EF30D2C"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1</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2</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99</w:t>
            </w:r>
          </w:p>
        </w:tc>
        <w:tc>
          <w:tcPr>
            <w:tcW w:w="1992" w:type="dxa"/>
            <w:tcMar>
              <w:top w:w="113" w:type="dxa"/>
              <w:left w:w="113" w:type="dxa"/>
              <w:bottom w:w="113" w:type="dxa"/>
              <w:right w:w="113" w:type="dxa"/>
            </w:tcMar>
            <w:hideMark/>
          </w:tcPr>
          <w:p w:rsidRPr="00F6616A" w:rsidR="00832174" w:rsidRDefault="00880EF5" w14:paraId="7D4D4100"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Yes</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No</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DK/Refused</w:t>
            </w:r>
          </w:p>
        </w:tc>
      </w:tr>
      <w:tr w:rsidR="00F6616A" w:rsidTr="00787D47" w14:paraId="354FFE47" w14:textId="77777777">
        <w:tc>
          <w:tcPr>
            <w:tcW w:w="480" w:type="dxa"/>
            <w:shd w:val="clear" w:color="auto" w:fill="EEEEEE"/>
            <w:tcMar>
              <w:top w:w="113" w:type="dxa"/>
              <w:left w:w="113" w:type="dxa"/>
              <w:bottom w:w="113" w:type="dxa"/>
              <w:right w:w="113" w:type="dxa"/>
            </w:tcMar>
            <w:hideMark/>
          </w:tcPr>
          <w:p w:rsidRPr="00F6616A" w:rsidR="00832174" w:rsidRDefault="00880EF5" w14:paraId="43E34320" w14:textId="2A59E8D3">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2</w:t>
            </w:r>
            <w:r w:rsidR="00A53B0B">
              <w:rPr>
                <w:rFonts w:eastAsia="Times New Roman" w:asciiTheme="minorHAnsi" w:hAnsiTheme="minorHAnsi" w:cstheme="minorHAnsi"/>
                <w:sz w:val="20"/>
                <w:szCs w:val="20"/>
              </w:rPr>
              <w:t>4</w:t>
            </w:r>
          </w:p>
        </w:tc>
        <w:tc>
          <w:tcPr>
            <w:tcW w:w="1647" w:type="dxa"/>
            <w:shd w:val="clear" w:color="auto" w:fill="EEEEEE"/>
            <w:tcMar>
              <w:top w:w="113" w:type="dxa"/>
              <w:left w:w="113" w:type="dxa"/>
              <w:bottom w:w="113" w:type="dxa"/>
              <w:right w:w="113" w:type="dxa"/>
            </w:tcMar>
            <w:hideMark/>
          </w:tcPr>
          <w:p w:rsidRPr="00F6616A" w:rsidR="00832174" w:rsidRDefault="00430BA6" w14:paraId="0092EF81" w14:textId="15C45D8A">
            <w:pPr>
              <w:rPr>
                <w:rFonts w:eastAsia="Times New Roman" w:asciiTheme="minorHAnsi" w:hAnsiTheme="minorHAnsi" w:cstheme="minorHAnsi"/>
                <w:sz w:val="20"/>
                <w:szCs w:val="20"/>
              </w:rPr>
            </w:pPr>
            <w:r>
              <w:rPr>
                <w:rFonts w:eastAsia="Times New Roman" w:asciiTheme="minorHAnsi" w:hAnsiTheme="minorHAnsi" w:cstheme="minorHAnsi"/>
                <w:sz w:val="20"/>
                <w:szCs w:val="20"/>
              </w:rPr>
              <w:t>MH8C</w:t>
            </w:r>
          </w:p>
        </w:tc>
        <w:tc>
          <w:tcPr>
            <w:tcW w:w="4027" w:type="dxa"/>
            <w:shd w:val="clear" w:color="auto" w:fill="EEEEEE"/>
            <w:tcMar>
              <w:top w:w="113" w:type="dxa"/>
              <w:left w:w="113" w:type="dxa"/>
              <w:bottom w:w="113" w:type="dxa"/>
              <w:right w:w="113" w:type="dxa"/>
            </w:tcMar>
            <w:hideMark/>
          </w:tcPr>
          <w:p w:rsidRPr="00F6616A" w:rsidR="00832174" w:rsidRDefault="00880EF5" w14:paraId="1FFAE947"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Talked to Friends or Family When Anxious/Depressed</w:t>
            </w:r>
          </w:p>
        </w:tc>
        <w:tc>
          <w:tcPr>
            <w:tcW w:w="880" w:type="dxa"/>
            <w:shd w:val="clear" w:color="auto" w:fill="EEEEEE"/>
            <w:tcMar>
              <w:top w:w="113" w:type="dxa"/>
              <w:left w:w="113" w:type="dxa"/>
              <w:bottom w:w="113" w:type="dxa"/>
              <w:right w:w="113" w:type="dxa"/>
            </w:tcMar>
            <w:hideMark/>
          </w:tcPr>
          <w:p w:rsidRPr="00F6616A" w:rsidR="00832174" w:rsidRDefault="00880EF5" w14:paraId="77D41239"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1</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2</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99</w:t>
            </w:r>
          </w:p>
        </w:tc>
        <w:tc>
          <w:tcPr>
            <w:tcW w:w="1992" w:type="dxa"/>
            <w:shd w:val="clear" w:color="auto" w:fill="EEEEEE"/>
            <w:tcMar>
              <w:top w:w="113" w:type="dxa"/>
              <w:left w:w="113" w:type="dxa"/>
              <w:bottom w:w="113" w:type="dxa"/>
              <w:right w:w="113" w:type="dxa"/>
            </w:tcMar>
            <w:hideMark/>
          </w:tcPr>
          <w:p w:rsidRPr="00F6616A" w:rsidR="00832174" w:rsidRDefault="00880EF5" w14:paraId="1DCBFA5A"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Yes</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No</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DK/Refused</w:t>
            </w:r>
          </w:p>
        </w:tc>
      </w:tr>
      <w:tr w:rsidR="00F6616A" w:rsidTr="00787D47" w14:paraId="130BF6AA" w14:textId="77777777">
        <w:tc>
          <w:tcPr>
            <w:tcW w:w="480" w:type="dxa"/>
            <w:tcMar>
              <w:top w:w="113" w:type="dxa"/>
              <w:left w:w="113" w:type="dxa"/>
              <w:bottom w:w="113" w:type="dxa"/>
              <w:right w:w="113" w:type="dxa"/>
            </w:tcMar>
            <w:hideMark/>
          </w:tcPr>
          <w:p w:rsidRPr="00F6616A" w:rsidR="00832174" w:rsidRDefault="00880EF5" w14:paraId="58DAAA61" w14:textId="4B4D0696">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2</w:t>
            </w:r>
            <w:r w:rsidR="00A53B0B">
              <w:rPr>
                <w:rFonts w:eastAsia="Times New Roman" w:asciiTheme="minorHAnsi" w:hAnsiTheme="minorHAnsi" w:cstheme="minorHAnsi"/>
                <w:sz w:val="20"/>
                <w:szCs w:val="20"/>
              </w:rPr>
              <w:t>5</w:t>
            </w:r>
          </w:p>
        </w:tc>
        <w:tc>
          <w:tcPr>
            <w:tcW w:w="1647" w:type="dxa"/>
            <w:tcMar>
              <w:top w:w="113" w:type="dxa"/>
              <w:left w:w="113" w:type="dxa"/>
              <w:bottom w:w="113" w:type="dxa"/>
              <w:right w:w="113" w:type="dxa"/>
            </w:tcMar>
            <w:hideMark/>
          </w:tcPr>
          <w:p w:rsidRPr="00F6616A" w:rsidR="00832174" w:rsidRDefault="00430BA6" w14:paraId="57C73B1B" w14:textId="645A1481">
            <w:pPr>
              <w:rPr>
                <w:rFonts w:eastAsia="Times New Roman" w:asciiTheme="minorHAnsi" w:hAnsiTheme="minorHAnsi" w:cstheme="minorHAnsi"/>
                <w:sz w:val="20"/>
                <w:szCs w:val="20"/>
              </w:rPr>
            </w:pPr>
            <w:r>
              <w:rPr>
                <w:rFonts w:eastAsia="Times New Roman" w:asciiTheme="minorHAnsi" w:hAnsiTheme="minorHAnsi" w:cstheme="minorHAnsi"/>
                <w:sz w:val="20"/>
                <w:szCs w:val="20"/>
              </w:rPr>
              <w:t>MH8D</w:t>
            </w:r>
          </w:p>
        </w:tc>
        <w:tc>
          <w:tcPr>
            <w:tcW w:w="4027" w:type="dxa"/>
            <w:tcMar>
              <w:top w:w="113" w:type="dxa"/>
              <w:left w:w="113" w:type="dxa"/>
              <w:bottom w:w="113" w:type="dxa"/>
              <w:right w:w="113" w:type="dxa"/>
            </w:tcMar>
            <w:hideMark/>
          </w:tcPr>
          <w:p w:rsidRPr="00F6616A" w:rsidR="00832174" w:rsidRDefault="00880EF5" w14:paraId="11335BEB"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Took Prescribed Medication When Anxious/Depressed</w:t>
            </w:r>
          </w:p>
        </w:tc>
        <w:tc>
          <w:tcPr>
            <w:tcW w:w="880" w:type="dxa"/>
            <w:tcMar>
              <w:top w:w="113" w:type="dxa"/>
              <w:left w:w="113" w:type="dxa"/>
              <w:bottom w:w="113" w:type="dxa"/>
              <w:right w:w="113" w:type="dxa"/>
            </w:tcMar>
            <w:hideMark/>
          </w:tcPr>
          <w:p w:rsidRPr="00F6616A" w:rsidR="00832174" w:rsidRDefault="00880EF5" w14:paraId="7A5A096E"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1</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2</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99</w:t>
            </w:r>
          </w:p>
        </w:tc>
        <w:tc>
          <w:tcPr>
            <w:tcW w:w="1992" w:type="dxa"/>
            <w:tcMar>
              <w:top w:w="113" w:type="dxa"/>
              <w:left w:w="113" w:type="dxa"/>
              <w:bottom w:w="113" w:type="dxa"/>
              <w:right w:w="113" w:type="dxa"/>
            </w:tcMar>
            <w:hideMark/>
          </w:tcPr>
          <w:p w:rsidRPr="00F6616A" w:rsidR="00832174" w:rsidRDefault="00880EF5" w14:paraId="6B28B09A"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Yes</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No</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DK/Refused</w:t>
            </w:r>
          </w:p>
        </w:tc>
      </w:tr>
      <w:tr w:rsidR="00F6616A" w:rsidTr="00787D47" w14:paraId="6731E0F3" w14:textId="77777777">
        <w:tc>
          <w:tcPr>
            <w:tcW w:w="480" w:type="dxa"/>
            <w:shd w:val="clear" w:color="auto" w:fill="EEEEEE"/>
            <w:tcMar>
              <w:top w:w="113" w:type="dxa"/>
              <w:left w:w="113" w:type="dxa"/>
              <w:bottom w:w="113" w:type="dxa"/>
              <w:right w:w="113" w:type="dxa"/>
            </w:tcMar>
            <w:hideMark/>
          </w:tcPr>
          <w:p w:rsidRPr="00F6616A" w:rsidR="00832174" w:rsidRDefault="00880EF5" w14:paraId="4D028ED4" w14:textId="2BA8100E">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2</w:t>
            </w:r>
            <w:r w:rsidR="00A53B0B">
              <w:rPr>
                <w:rFonts w:eastAsia="Times New Roman" w:asciiTheme="minorHAnsi" w:hAnsiTheme="minorHAnsi" w:cstheme="minorHAnsi"/>
                <w:sz w:val="20"/>
                <w:szCs w:val="20"/>
              </w:rPr>
              <w:t>6</w:t>
            </w:r>
          </w:p>
        </w:tc>
        <w:tc>
          <w:tcPr>
            <w:tcW w:w="1647" w:type="dxa"/>
            <w:shd w:val="clear" w:color="auto" w:fill="EEEEEE"/>
            <w:tcMar>
              <w:top w:w="113" w:type="dxa"/>
              <w:left w:w="113" w:type="dxa"/>
              <w:bottom w:w="113" w:type="dxa"/>
              <w:right w:w="113" w:type="dxa"/>
            </w:tcMar>
            <w:hideMark/>
          </w:tcPr>
          <w:p w:rsidRPr="00F6616A" w:rsidR="00832174" w:rsidRDefault="00430BA6" w14:paraId="762E4842" w14:textId="6FEF5E4D">
            <w:pPr>
              <w:rPr>
                <w:rFonts w:eastAsia="Times New Roman" w:asciiTheme="minorHAnsi" w:hAnsiTheme="minorHAnsi" w:cstheme="minorHAnsi"/>
                <w:sz w:val="20"/>
                <w:szCs w:val="20"/>
              </w:rPr>
            </w:pPr>
            <w:r>
              <w:rPr>
                <w:rFonts w:eastAsia="Times New Roman" w:asciiTheme="minorHAnsi" w:hAnsiTheme="minorHAnsi" w:cstheme="minorHAnsi"/>
                <w:sz w:val="20"/>
                <w:szCs w:val="20"/>
              </w:rPr>
              <w:t>MH8E</w:t>
            </w:r>
          </w:p>
        </w:tc>
        <w:tc>
          <w:tcPr>
            <w:tcW w:w="4027" w:type="dxa"/>
            <w:shd w:val="clear" w:color="auto" w:fill="EEEEEE"/>
            <w:tcMar>
              <w:top w:w="113" w:type="dxa"/>
              <w:left w:w="113" w:type="dxa"/>
              <w:bottom w:w="113" w:type="dxa"/>
              <w:right w:w="113" w:type="dxa"/>
            </w:tcMar>
            <w:hideMark/>
          </w:tcPr>
          <w:p w:rsidRPr="00F6616A" w:rsidR="00832174" w:rsidRDefault="00880EF5" w14:paraId="689705BC" w14:textId="539FDBEE">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 xml:space="preserve">Improved Healthy Lifestyle </w:t>
            </w:r>
            <w:r w:rsidRPr="00F6616A" w:rsidR="00F6616A">
              <w:rPr>
                <w:rFonts w:eastAsia="Times New Roman" w:asciiTheme="minorHAnsi" w:hAnsiTheme="minorHAnsi" w:cstheme="minorHAnsi"/>
                <w:sz w:val="20"/>
                <w:szCs w:val="20"/>
              </w:rPr>
              <w:t>Behaviours</w:t>
            </w:r>
            <w:r w:rsidRPr="00F6616A">
              <w:rPr>
                <w:rFonts w:eastAsia="Times New Roman" w:asciiTheme="minorHAnsi" w:hAnsiTheme="minorHAnsi" w:cstheme="minorHAnsi"/>
                <w:sz w:val="20"/>
                <w:szCs w:val="20"/>
              </w:rPr>
              <w:t xml:space="preserve"> When</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Anxious/Depressed</w:t>
            </w:r>
          </w:p>
        </w:tc>
        <w:tc>
          <w:tcPr>
            <w:tcW w:w="880" w:type="dxa"/>
            <w:shd w:val="clear" w:color="auto" w:fill="EEEEEE"/>
            <w:tcMar>
              <w:top w:w="113" w:type="dxa"/>
              <w:left w:w="113" w:type="dxa"/>
              <w:bottom w:w="113" w:type="dxa"/>
              <w:right w:w="113" w:type="dxa"/>
            </w:tcMar>
            <w:hideMark/>
          </w:tcPr>
          <w:p w:rsidRPr="00F6616A" w:rsidR="00832174" w:rsidRDefault="00880EF5" w14:paraId="04C3DD95"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1</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2</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99</w:t>
            </w:r>
          </w:p>
        </w:tc>
        <w:tc>
          <w:tcPr>
            <w:tcW w:w="1992" w:type="dxa"/>
            <w:shd w:val="clear" w:color="auto" w:fill="EEEEEE"/>
            <w:tcMar>
              <w:top w:w="113" w:type="dxa"/>
              <w:left w:w="113" w:type="dxa"/>
              <w:bottom w:w="113" w:type="dxa"/>
              <w:right w:w="113" w:type="dxa"/>
            </w:tcMar>
            <w:hideMark/>
          </w:tcPr>
          <w:p w:rsidRPr="00F6616A" w:rsidR="00832174" w:rsidRDefault="00880EF5" w14:paraId="69186043"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Yes</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No</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DK/Refused</w:t>
            </w:r>
          </w:p>
        </w:tc>
      </w:tr>
      <w:tr w:rsidR="00F6616A" w:rsidTr="00787D47" w14:paraId="65671C40" w14:textId="77777777">
        <w:tc>
          <w:tcPr>
            <w:tcW w:w="480" w:type="dxa"/>
            <w:tcMar>
              <w:top w:w="113" w:type="dxa"/>
              <w:left w:w="113" w:type="dxa"/>
              <w:bottom w:w="113" w:type="dxa"/>
              <w:right w:w="113" w:type="dxa"/>
            </w:tcMar>
            <w:hideMark/>
          </w:tcPr>
          <w:p w:rsidRPr="00F6616A" w:rsidR="00832174" w:rsidRDefault="00880EF5" w14:paraId="7F8FB8B8" w14:textId="6DD1037F">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2</w:t>
            </w:r>
            <w:r w:rsidR="00A53B0B">
              <w:rPr>
                <w:rFonts w:eastAsia="Times New Roman" w:asciiTheme="minorHAnsi" w:hAnsiTheme="minorHAnsi" w:cstheme="minorHAnsi"/>
                <w:sz w:val="20"/>
                <w:szCs w:val="20"/>
              </w:rPr>
              <w:t>7</w:t>
            </w:r>
          </w:p>
        </w:tc>
        <w:tc>
          <w:tcPr>
            <w:tcW w:w="1647" w:type="dxa"/>
            <w:tcMar>
              <w:top w:w="113" w:type="dxa"/>
              <w:left w:w="113" w:type="dxa"/>
              <w:bottom w:w="113" w:type="dxa"/>
              <w:right w:w="113" w:type="dxa"/>
            </w:tcMar>
            <w:hideMark/>
          </w:tcPr>
          <w:p w:rsidRPr="00F6616A" w:rsidR="00832174" w:rsidRDefault="00430BA6" w14:paraId="47AE6101" w14:textId="5B7E20CC">
            <w:pPr>
              <w:rPr>
                <w:rFonts w:eastAsia="Times New Roman" w:asciiTheme="minorHAnsi" w:hAnsiTheme="minorHAnsi" w:cstheme="minorHAnsi"/>
                <w:sz w:val="20"/>
                <w:szCs w:val="20"/>
              </w:rPr>
            </w:pPr>
            <w:r>
              <w:rPr>
                <w:rFonts w:eastAsia="Times New Roman" w:asciiTheme="minorHAnsi" w:hAnsiTheme="minorHAnsi" w:cstheme="minorHAnsi"/>
                <w:sz w:val="20"/>
                <w:szCs w:val="20"/>
              </w:rPr>
              <w:t>MH8G</w:t>
            </w:r>
          </w:p>
        </w:tc>
        <w:tc>
          <w:tcPr>
            <w:tcW w:w="4027" w:type="dxa"/>
            <w:tcMar>
              <w:top w:w="113" w:type="dxa"/>
              <w:left w:w="113" w:type="dxa"/>
              <w:bottom w:w="113" w:type="dxa"/>
              <w:right w:w="113" w:type="dxa"/>
            </w:tcMar>
            <w:hideMark/>
          </w:tcPr>
          <w:p w:rsidRPr="00F6616A" w:rsidR="00832174" w:rsidRDefault="00880EF5" w14:paraId="07CC4E71"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Made a Change to Work Situation When</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Anxious/Depressed</w:t>
            </w:r>
          </w:p>
        </w:tc>
        <w:tc>
          <w:tcPr>
            <w:tcW w:w="880" w:type="dxa"/>
            <w:tcMar>
              <w:top w:w="113" w:type="dxa"/>
              <w:left w:w="113" w:type="dxa"/>
              <w:bottom w:w="113" w:type="dxa"/>
              <w:right w:w="113" w:type="dxa"/>
            </w:tcMar>
            <w:hideMark/>
          </w:tcPr>
          <w:p w:rsidRPr="00F6616A" w:rsidR="00832174" w:rsidRDefault="00880EF5" w14:paraId="43E9E7D1"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1</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2</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99</w:t>
            </w:r>
          </w:p>
        </w:tc>
        <w:tc>
          <w:tcPr>
            <w:tcW w:w="1992" w:type="dxa"/>
            <w:tcMar>
              <w:top w:w="113" w:type="dxa"/>
              <w:left w:w="113" w:type="dxa"/>
              <w:bottom w:w="113" w:type="dxa"/>
              <w:right w:w="113" w:type="dxa"/>
            </w:tcMar>
            <w:hideMark/>
          </w:tcPr>
          <w:p w:rsidRPr="00F6616A" w:rsidR="00832174" w:rsidRDefault="00880EF5" w14:paraId="7F6F218D"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Yes</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No</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DK/Refused</w:t>
            </w:r>
          </w:p>
        </w:tc>
      </w:tr>
      <w:tr w:rsidR="00F6616A" w:rsidTr="00787D47" w14:paraId="13F7BC1E" w14:textId="77777777">
        <w:tc>
          <w:tcPr>
            <w:tcW w:w="480" w:type="dxa"/>
            <w:shd w:val="clear" w:color="auto" w:fill="EEEEEE"/>
            <w:tcMar>
              <w:top w:w="113" w:type="dxa"/>
              <w:left w:w="113" w:type="dxa"/>
              <w:bottom w:w="113" w:type="dxa"/>
              <w:right w:w="113" w:type="dxa"/>
            </w:tcMar>
            <w:hideMark/>
          </w:tcPr>
          <w:p w:rsidRPr="00F6616A" w:rsidR="00832174" w:rsidRDefault="00880EF5" w14:paraId="3FB3B12C" w14:textId="7BFFE132">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2</w:t>
            </w:r>
            <w:r w:rsidR="00A53B0B">
              <w:rPr>
                <w:rFonts w:eastAsia="Times New Roman" w:asciiTheme="minorHAnsi" w:hAnsiTheme="minorHAnsi" w:cstheme="minorHAnsi"/>
                <w:sz w:val="20"/>
                <w:szCs w:val="20"/>
              </w:rPr>
              <w:t>8</w:t>
            </w:r>
          </w:p>
        </w:tc>
        <w:tc>
          <w:tcPr>
            <w:tcW w:w="1647" w:type="dxa"/>
            <w:shd w:val="clear" w:color="auto" w:fill="EEEEEE"/>
            <w:tcMar>
              <w:top w:w="113" w:type="dxa"/>
              <w:left w:w="113" w:type="dxa"/>
              <w:bottom w:w="113" w:type="dxa"/>
              <w:right w:w="113" w:type="dxa"/>
            </w:tcMar>
            <w:hideMark/>
          </w:tcPr>
          <w:p w:rsidRPr="00F6616A" w:rsidR="00832174" w:rsidRDefault="00430BA6" w14:paraId="6BA0AA5E" w14:textId="6D7DB37E">
            <w:pPr>
              <w:rPr>
                <w:rFonts w:eastAsia="Times New Roman" w:asciiTheme="minorHAnsi" w:hAnsiTheme="minorHAnsi" w:cstheme="minorHAnsi"/>
                <w:sz w:val="20"/>
                <w:szCs w:val="20"/>
              </w:rPr>
            </w:pPr>
            <w:r>
              <w:rPr>
                <w:rFonts w:eastAsia="Times New Roman" w:asciiTheme="minorHAnsi" w:hAnsiTheme="minorHAnsi" w:cstheme="minorHAnsi"/>
                <w:sz w:val="20"/>
                <w:szCs w:val="20"/>
              </w:rPr>
              <w:t>MH8F</w:t>
            </w:r>
          </w:p>
        </w:tc>
        <w:tc>
          <w:tcPr>
            <w:tcW w:w="4027" w:type="dxa"/>
            <w:shd w:val="clear" w:color="auto" w:fill="EEEEEE"/>
            <w:tcMar>
              <w:top w:w="113" w:type="dxa"/>
              <w:left w:w="113" w:type="dxa"/>
              <w:bottom w:w="113" w:type="dxa"/>
              <w:right w:w="113" w:type="dxa"/>
            </w:tcMar>
            <w:hideMark/>
          </w:tcPr>
          <w:p w:rsidRPr="00F6616A" w:rsidR="00832174" w:rsidRDefault="00880EF5" w14:paraId="0DB4B9A2"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Made a Change to Personal Relationships When</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Anxious/Depressed</w:t>
            </w:r>
          </w:p>
        </w:tc>
        <w:tc>
          <w:tcPr>
            <w:tcW w:w="880" w:type="dxa"/>
            <w:shd w:val="clear" w:color="auto" w:fill="EEEEEE"/>
            <w:tcMar>
              <w:top w:w="113" w:type="dxa"/>
              <w:left w:w="113" w:type="dxa"/>
              <w:bottom w:w="113" w:type="dxa"/>
              <w:right w:w="113" w:type="dxa"/>
            </w:tcMar>
            <w:hideMark/>
          </w:tcPr>
          <w:p w:rsidRPr="00F6616A" w:rsidR="00832174" w:rsidRDefault="00880EF5" w14:paraId="69423B77"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1</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2</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99</w:t>
            </w:r>
          </w:p>
        </w:tc>
        <w:tc>
          <w:tcPr>
            <w:tcW w:w="1992" w:type="dxa"/>
            <w:shd w:val="clear" w:color="auto" w:fill="EEEEEE"/>
            <w:tcMar>
              <w:top w:w="113" w:type="dxa"/>
              <w:left w:w="113" w:type="dxa"/>
              <w:bottom w:w="113" w:type="dxa"/>
              <w:right w:w="113" w:type="dxa"/>
            </w:tcMar>
            <w:hideMark/>
          </w:tcPr>
          <w:p w:rsidRPr="00F6616A" w:rsidR="00832174" w:rsidRDefault="00880EF5" w14:paraId="2CF0263D"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Yes</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No</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DK/Refused</w:t>
            </w:r>
          </w:p>
        </w:tc>
      </w:tr>
      <w:tr w:rsidR="00F6616A" w:rsidTr="00787D47" w14:paraId="0396D381" w14:textId="77777777">
        <w:tc>
          <w:tcPr>
            <w:tcW w:w="480" w:type="dxa"/>
            <w:tcMar>
              <w:top w:w="113" w:type="dxa"/>
              <w:left w:w="113" w:type="dxa"/>
              <w:bottom w:w="113" w:type="dxa"/>
              <w:right w:w="113" w:type="dxa"/>
            </w:tcMar>
            <w:hideMark/>
          </w:tcPr>
          <w:p w:rsidRPr="00F6616A" w:rsidR="00832174" w:rsidRDefault="00880EF5" w14:paraId="21F88917" w14:textId="1D9655BB">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2</w:t>
            </w:r>
            <w:r w:rsidR="00A53B0B">
              <w:rPr>
                <w:rFonts w:eastAsia="Times New Roman" w:asciiTheme="minorHAnsi" w:hAnsiTheme="minorHAnsi" w:cstheme="minorHAnsi"/>
                <w:sz w:val="20"/>
                <w:szCs w:val="20"/>
              </w:rPr>
              <w:t>9</w:t>
            </w:r>
          </w:p>
        </w:tc>
        <w:tc>
          <w:tcPr>
            <w:tcW w:w="1647" w:type="dxa"/>
            <w:tcMar>
              <w:top w:w="113" w:type="dxa"/>
              <w:left w:w="113" w:type="dxa"/>
              <w:bottom w:w="113" w:type="dxa"/>
              <w:right w:w="113" w:type="dxa"/>
            </w:tcMar>
            <w:hideMark/>
          </w:tcPr>
          <w:p w:rsidRPr="00F6616A" w:rsidR="00832174" w:rsidRDefault="00430BA6" w14:paraId="56B0080D" w14:textId="11532AB1">
            <w:pPr>
              <w:rPr>
                <w:rFonts w:eastAsia="Times New Roman" w:asciiTheme="minorHAnsi" w:hAnsiTheme="minorHAnsi" w:cstheme="minorHAnsi"/>
                <w:sz w:val="20"/>
                <w:szCs w:val="20"/>
              </w:rPr>
            </w:pPr>
            <w:r>
              <w:rPr>
                <w:rFonts w:eastAsia="Times New Roman" w:asciiTheme="minorHAnsi" w:hAnsiTheme="minorHAnsi" w:cstheme="minorHAnsi"/>
                <w:sz w:val="20"/>
                <w:szCs w:val="20"/>
              </w:rPr>
              <w:t>MH8</w:t>
            </w:r>
            <w:r w:rsidRPr="00F6616A" w:rsidR="00880EF5">
              <w:rPr>
                <w:rFonts w:eastAsia="Times New Roman" w:asciiTheme="minorHAnsi" w:hAnsiTheme="minorHAnsi" w:cstheme="minorHAnsi"/>
                <w:sz w:val="20"/>
                <w:szCs w:val="20"/>
              </w:rPr>
              <w:t>H</w:t>
            </w:r>
          </w:p>
        </w:tc>
        <w:tc>
          <w:tcPr>
            <w:tcW w:w="4027" w:type="dxa"/>
            <w:tcMar>
              <w:top w:w="113" w:type="dxa"/>
              <w:left w:w="113" w:type="dxa"/>
              <w:bottom w:w="113" w:type="dxa"/>
              <w:right w:w="113" w:type="dxa"/>
            </w:tcMar>
            <w:hideMark/>
          </w:tcPr>
          <w:p w:rsidRPr="00F6616A" w:rsidR="00832174" w:rsidRDefault="00880EF5" w14:paraId="3A31CC9D"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Spent Time in Nature/The Outdoors When</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Anxious/Depressed</w:t>
            </w:r>
          </w:p>
        </w:tc>
        <w:tc>
          <w:tcPr>
            <w:tcW w:w="880" w:type="dxa"/>
            <w:tcMar>
              <w:top w:w="113" w:type="dxa"/>
              <w:left w:w="113" w:type="dxa"/>
              <w:bottom w:w="113" w:type="dxa"/>
              <w:right w:w="113" w:type="dxa"/>
            </w:tcMar>
            <w:hideMark/>
          </w:tcPr>
          <w:p w:rsidRPr="00F6616A" w:rsidR="00832174" w:rsidRDefault="00880EF5" w14:paraId="23838079"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1</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2</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99</w:t>
            </w:r>
          </w:p>
        </w:tc>
        <w:tc>
          <w:tcPr>
            <w:tcW w:w="1992" w:type="dxa"/>
            <w:tcMar>
              <w:top w:w="113" w:type="dxa"/>
              <w:left w:w="113" w:type="dxa"/>
              <w:bottom w:w="113" w:type="dxa"/>
              <w:right w:w="113" w:type="dxa"/>
            </w:tcMar>
            <w:hideMark/>
          </w:tcPr>
          <w:p w:rsidRPr="00F6616A" w:rsidR="00832174" w:rsidRDefault="00880EF5" w14:paraId="06E468D8"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Yes</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No</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DK/Refused</w:t>
            </w:r>
          </w:p>
        </w:tc>
      </w:tr>
      <w:tr w:rsidR="00F6616A" w:rsidTr="00787D47" w14:paraId="50646398" w14:textId="77777777">
        <w:tc>
          <w:tcPr>
            <w:tcW w:w="480" w:type="dxa"/>
            <w:shd w:val="clear" w:color="auto" w:fill="EEEEEE"/>
            <w:tcMar>
              <w:top w:w="113" w:type="dxa"/>
              <w:left w:w="113" w:type="dxa"/>
              <w:bottom w:w="113" w:type="dxa"/>
              <w:right w:w="113" w:type="dxa"/>
            </w:tcMar>
            <w:hideMark/>
          </w:tcPr>
          <w:p w:rsidRPr="00F6616A" w:rsidR="00832174" w:rsidRDefault="00A53B0B" w14:paraId="4C3CB5B5" w14:textId="0E5A7C64">
            <w:pPr>
              <w:rPr>
                <w:rFonts w:eastAsia="Times New Roman" w:asciiTheme="minorHAnsi" w:hAnsiTheme="minorHAnsi" w:cstheme="minorHAnsi"/>
                <w:sz w:val="20"/>
                <w:szCs w:val="20"/>
              </w:rPr>
            </w:pPr>
            <w:r>
              <w:rPr>
                <w:rFonts w:eastAsia="Times New Roman" w:asciiTheme="minorHAnsi" w:hAnsiTheme="minorHAnsi" w:cstheme="minorHAnsi"/>
                <w:sz w:val="20"/>
                <w:szCs w:val="20"/>
              </w:rPr>
              <w:t>30</w:t>
            </w:r>
          </w:p>
        </w:tc>
        <w:tc>
          <w:tcPr>
            <w:tcW w:w="1647" w:type="dxa"/>
            <w:shd w:val="clear" w:color="auto" w:fill="EEEEEE"/>
            <w:tcMar>
              <w:top w:w="113" w:type="dxa"/>
              <w:left w:w="113" w:type="dxa"/>
              <w:bottom w:w="113" w:type="dxa"/>
              <w:right w:w="113" w:type="dxa"/>
            </w:tcMar>
            <w:hideMark/>
          </w:tcPr>
          <w:p w:rsidRPr="00F6616A" w:rsidR="00832174" w:rsidRDefault="00430BA6" w14:paraId="5013C349" w14:textId="2CC1D346">
            <w:pPr>
              <w:rPr>
                <w:rFonts w:eastAsia="Times New Roman" w:asciiTheme="minorHAnsi" w:hAnsiTheme="minorHAnsi" w:cstheme="minorHAnsi"/>
                <w:sz w:val="20"/>
                <w:szCs w:val="20"/>
              </w:rPr>
            </w:pPr>
            <w:r>
              <w:rPr>
                <w:rFonts w:eastAsia="Times New Roman" w:asciiTheme="minorHAnsi" w:hAnsiTheme="minorHAnsi" w:cstheme="minorHAnsi"/>
                <w:sz w:val="20"/>
                <w:szCs w:val="20"/>
              </w:rPr>
              <w:t>MH9A</w:t>
            </w:r>
          </w:p>
        </w:tc>
        <w:tc>
          <w:tcPr>
            <w:tcW w:w="4027" w:type="dxa"/>
            <w:shd w:val="clear" w:color="auto" w:fill="EEEEEE"/>
            <w:tcMar>
              <w:top w:w="113" w:type="dxa"/>
              <w:left w:w="113" w:type="dxa"/>
              <w:bottom w:w="113" w:type="dxa"/>
              <w:right w:w="113" w:type="dxa"/>
            </w:tcMar>
            <w:hideMark/>
          </w:tcPr>
          <w:p w:rsidRPr="00F6616A" w:rsidR="00832174" w:rsidRDefault="00880EF5" w14:paraId="21379BE4"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How Helpful Was Talking to Mental Health</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Professional When Anxious/Depressed</w:t>
            </w:r>
          </w:p>
        </w:tc>
        <w:tc>
          <w:tcPr>
            <w:tcW w:w="880" w:type="dxa"/>
            <w:shd w:val="clear" w:color="auto" w:fill="EEEEEE"/>
            <w:tcMar>
              <w:top w:w="113" w:type="dxa"/>
              <w:left w:w="113" w:type="dxa"/>
              <w:bottom w:w="113" w:type="dxa"/>
              <w:right w:w="113" w:type="dxa"/>
            </w:tcMar>
            <w:hideMark/>
          </w:tcPr>
          <w:p w:rsidRPr="00F6616A" w:rsidR="00832174" w:rsidRDefault="00880EF5" w14:paraId="6D644188"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1</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2</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lastRenderedPageBreak/>
              <w:t>3</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99</w:t>
            </w:r>
          </w:p>
        </w:tc>
        <w:tc>
          <w:tcPr>
            <w:tcW w:w="1992" w:type="dxa"/>
            <w:shd w:val="clear" w:color="auto" w:fill="EEEEEE"/>
            <w:tcMar>
              <w:top w:w="113" w:type="dxa"/>
              <w:left w:w="113" w:type="dxa"/>
              <w:bottom w:w="113" w:type="dxa"/>
              <w:right w:w="113" w:type="dxa"/>
            </w:tcMar>
            <w:hideMark/>
          </w:tcPr>
          <w:p w:rsidRPr="00F6616A" w:rsidR="00832174" w:rsidRDefault="00880EF5" w14:paraId="3A32F817"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lastRenderedPageBreak/>
              <w:t>Very helpful</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Somewhat helpful</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lastRenderedPageBreak/>
              <w:t>Not helpful</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DK/Refused</w:t>
            </w:r>
          </w:p>
        </w:tc>
      </w:tr>
      <w:tr w:rsidR="00F6616A" w:rsidTr="00787D47" w14:paraId="245D6FE5" w14:textId="77777777">
        <w:tc>
          <w:tcPr>
            <w:tcW w:w="480" w:type="dxa"/>
            <w:tcMar>
              <w:top w:w="113" w:type="dxa"/>
              <w:left w:w="113" w:type="dxa"/>
              <w:bottom w:w="113" w:type="dxa"/>
              <w:right w:w="113" w:type="dxa"/>
            </w:tcMar>
            <w:hideMark/>
          </w:tcPr>
          <w:p w:rsidRPr="00F6616A" w:rsidR="00832174" w:rsidRDefault="00A53B0B" w14:paraId="364DA4DF" w14:textId="11043BF4">
            <w:pPr>
              <w:rPr>
                <w:rFonts w:eastAsia="Times New Roman" w:asciiTheme="minorHAnsi" w:hAnsiTheme="minorHAnsi" w:cstheme="minorHAnsi"/>
                <w:sz w:val="20"/>
                <w:szCs w:val="20"/>
              </w:rPr>
            </w:pPr>
            <w:r>
              <w:rPr>
                <w:rFonts w:eastAsia="Times New Roman" w:asciiTheme="minorHAnsi" w:hAnsiTheme="minorHAnsi" w:cstheme="minorHAnsi"/>
                <w:sz w:val="20"/>
                <w:szCs w:val="20"/>
              </w:rPr>
              <w:lastRenderedPageBreak/>
              <w:t>31</w:t>
            </w:r>
          </w:p>
        </w:tc>
        <w:tc>
          <w:tcPr>
            <w:tcW w:w="1647" w:type="dxa"/>
            <w:tcMar>
              <w:top w:w="113" w:type="dxa"/>
              <w:left w:w="113" w:type="dxa"/>
              <w:bottom w:w="113" w:type="dxa"/>
              <w:right w:w="113" w:type="dxa"/>
            </w:tcMar>
            <w:hideMark/>
          </w:tcPr>
          <w:p w:rsidRPr="00F6616A" w:rsidR="00832174" w:rsidRDefault="00430BA6" w14:paraId="5BBAD301" w14:textId="57EC8AD7">
            <w:pPr>
              <w:rPr>
                <w:rFonts w:eastAsia="Times New Roman" w:asciiTheme="minorHAnsi" w:hAnsiTheme="minorHAnsi" w:cstheme="minorHAnsi"/>
                <w:sz w:val="20"/>
                <w:szCs w:val="20"/>
              </w:rPr>
            </w:pPr>
            <w:r>
              <w:rPr>
                <w:rFonts w:eastAsia="Times New Roman" w:asciiTheme="minorHAnsi" w:hAnsiTheme="minorHAnsi" w:cstheme="minorHAnsi"/>
                <w:sz w:val="20"/>
                <w:szCs w:val="20"/>
              </w:rPr>
              <w:t>MH9</w:t>
            </w:r>
            <w:r w:rsidRPr="00F6616A" w:rsidR="00880EF5">
              <w:rPr>
                <w:rFonts w:eastAsia="Times New Roman" w:asciiTheme="minorHAnsi" w:hAnsiTheme="minorHAnsi" w:cstheme="minorHAnsi"/>
                <w:sz w:val="20"/>
                <w:szCs w:val="20"/>
              </w:rPr>
              <w:t>B</w:t>
            </w:r>
          </w:p>
        </w:tc>
        <w:tc>
          <w:tcPr>
            <w:tcW w:w="4027" w:type="dxa"/>
            <w:tcMar>
              <w:top w:w="113" w:type="dxa"/>
              <w:left w:w="113" w:type="dxa"/>
              <w:bottom w:w="113" w:type="dxa"/>
              <w:right w:w="113" w:type="dxa"/>
            </w:tcMar>
            <w:hideMark/>
          </w:tcPr>
          <w:p w:rsidRPr="00F6616A" w:rsidR="00832174" w:rsidRDefault="00880EF5" w14:paraId="293DBEF5"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How Helpful Was Engaging in Religious or Spiritual</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Activities When Anxious/Depressed</w:t>
            </w:r>
          </w:p>
        </w:tc>
        <w:tc>
          <w:tcPr>
            <w:tcW w:w="880" w:type="dxa"/>
            <w:tcMar>
              <w:top w:w="113" w:type="dxa"/>
              <w:left w:w="113" w:type="dxa"/>
              <w:bottom w:w="113" w:type="dxa"/>
              <w:right w:w="113" w:type="dxa"/>
            </w:tcMar>
            <w:hideMark/>
          </w:tcPr>
          <w:p w:rsidRPr="00F6616A" w:rsidR="00832174" w:rsidRDefault="00880EF5" w14:paraId="40D37E91"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1</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2</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3</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99</w:t>
            </w:r>
          </w:p>
        </w:tc>
        <w:tc>
          <w:tcPr>
            <w:tcW w:w="1992" w:type="dxa"/>
            <w:tcMar>
              <w:top w:w="113" w:type="dxa"/>
              <w:left w:w="113" w:type="dxa"/>
              <w:bottom w:w="113" w:type="dxa"/>
              <w:right w:w="113" w:type="dxa"/>
            </w:tcMar>
            <w:hideMark/>
          </w:tcPr>
          <w:p w:rsidRPr="00F6616A" w:rsidR="00832174" w:rsidRDefault="00880EF5" w14:paraId="0CAB580C"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Very helpful</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Somewhat helpful</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Not helpful</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DK/Refused</w:t>
            </w:r>
          </w:p>
        </w:tc>
      </w:tr>
      <w:tr w:rsidR="00F6616A" w:rsidTr="00787D47" w14:paraId="7DE81745" w14:textId="77777777">
        <w:tc>
          <w:tcPr>
            <w:tcW w:w="480" w:type="dxa"/>
            <w:shd w:val="clear" w:color="auto" w:fill="EEEEEE"/>
            <w:tcMar>
              <w:top w:w="113" w:type="dxa"/>
              <w:left w:w="113" w:type="dxa"/>
              <w:bottom w:w="113" w:type="dxa"/>
              <w:right w:w="113" w:type="dxa"/>
            </w:tcMar>
            <w:hideMark/>
          </w:tcPr>
          <w:p w:rsidRPr="00F6616A" w:rsidR="00832174" w:rsidRDefault="00880EF5" w14:paraId="2F9A6C20" w14:textId="4FC1D71C">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3</w:t>
            </w:r>
            <w:r w:rsidR="00A53B0B">
              <w:rPr>
                <w:rFonts w:eastAsia="Times New Roman" w:asciiTheme="minorHAnsi" w:hAnsiTheme="minorHAnsi" w:cstheme="minorHAnsi"/>
                <w:sz w:val="20"/>
                <w:szCs w:val="20"/>
              </w:rPr>
              <w:t>2</w:t>
            </w:r>
          </w:p>
        </w:tc>
        <w:tc>
          <w:tcPr>
            <w:tcW w:w="1647" w:type="dxa"/>
            <w:shd w:val="clear" w:color="auto" w:fill="EEEEEE"/>
            <w:tcMar>
              <w:top w:w="113" w:type="dxa"/>
              <w:left w:w="113" w:type="dxa"/>
              <w:bottom w:w="113" w:type="dxa"/>
              <w:right w:w="113" w:type="dxa"/>
            </w:tcMar>
            <w:hideMark/>
          </w:tcPr>
          <w:p w:rsidRPr="00F6616A" w:rsidR="00832174" w:rsidRDefault="00430BA6" w14:paraId="5232C97C" w14:textId="223BAC18">
            <w:pPr>
              <w:rPr>
                <w:rFonts w:eastAsia="Times New Roman" w:asciiTheme="minorHAnsi" w:hAnsiTheme="minorHAnsi" w:cstheme="minorHAnsi"/>
                <w:sz w:val="20"/>
                <w:szCs w:val="20"/>
              </w:rPr>
            </w:pPr>
            <w:r>
              <w:rPr>
                <w:rFonts w:eastAsia="Times New Roman" w:asciiTheme="minorHAnsi" w:hAnsiTheme="minorHAnsi" w:cstheme="minorHAnsi"/>
                <w:sz w:val="20"/>
                <w:szCs w:val="20"/>
              </w:rPr>
              <w:t>MH9</w:t>
            </w:r>
            <w:r w:rsidRPr="00F6616A" w:rsidR="00880EF5">
              <w:rPr>
                <w:rFonts w:eastAsia="Times New Roman" w:asciiTheme="minorHAnsi" w:hAnsiTheme="minorHAnsi" w:cstheme="minorHAnsi"/>
                <w:sz w:val="20"/>
                <w:szCs w:val="20"/>
              </w:rPr>
              <w:t>C</w:t>
            </w:r>
          </w:p>
        </w:tc>
        <w:tc>
          <w:tcPr>
            <w:tcW w:w="4027" w:type="dxa"/>
            <w:shd w:val="clear" w:color="auto" w:fill="EEEEEE"/>
            <w:tcMar>
              <w:top w:w="113" w:type="dxa"/>
              <w:left w:w="113" w:type="dxa"/>
              <w:bottom w:w="113" w:type="dxa"/>
              <w:right w:w="113" w:type="dxa"/>
            </w:tcMar>
            <w:hideMark/>
          </w:tcPr>
          <w:p w:rsidRPr="00F6616A" w:rsidR="00832174" w:rsidRDefault="00880EF5" w14:paraId="01688D4A"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How Helpful Was Talking to Friends or Family When</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Anxious/Depressed</w:t>
            </w:r>
          </w:p>
        </w:tc>
        <w:tc>
          <w:tcPr>
            <w:tcW w:w="880" w:type="dxa"/>
            <w:shd w:val="clear" w:color="auto" w:fill="EEEEEE"/>
            <w:tcMar>
              <w:top w:w="113" w:type="dxa"/>
              <w:left w:w="113" w:type="dxa"/>
              <w:bottom w:w="113" w:type="dxa"/>
              <w:right w:w="113" w:type="dxa"/>
            </w:tcMar>
            <w:hideMark/>
          </w:tcPr>
          <w:p w:rsidRPr="00F6616A" w:rsidR="00832174" w:rsidRDefault="00880EF5" w14:paraId="2301114C"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1</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2</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3</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99</w:t>
            </w:r>
          </w:p>
        </w:tc>
        <w:tc>
          <w:tcPr>
            <w:tcW w:w="1992" w:type="dxa"/>
            <w:shd w:val="clear" w:color="auto" w:fill="EEEEEE"/>
            <w:tcMar>
              <w:top w:w="113" w:type="dxa"/>
              <w:left w:w="113" w:type="dxa"/>
              <w:bottom w:w="113" w:type="dxa"/>
              <w:right w:w="113" w:type="dxa"/>
            </w:tcMar>
            <w:hideMark/>
          </w:tcPr>
          <w:p w:rsidRPr="00F6616A" w:rsidR="00832174" w:rsidRDefault="00880EF5" w14:paraId="7B015A09"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Very helpful</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Somewhat helpful</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Not helpful</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DK/Refused</w:t>
            </w:r>
          </w:p>
        </w:tc>
      </w:tr>
      <w:tr w:rsidR="00F6616A" w:rsidTr="00787D47" w14:paraId="0F29EB1F" w14:textId="77777777">
        <w:tc>
          <w:tcPr>
            <w:tcW w:w="480" w:type="dxa"/>
            <w:tcMar>
              <w:top w:w="113" w:type="dxa"/>
              <w:left w:w="113" w:type="dxa"/>
              <w:bottom w:w="113" w:type="dxa"/>
              <w:right w:w="113" w:type="dxa"/>
            </w:tcMar>
            <w:hideMark/>
          </w:tcPr>
          <w:p w:rsidRPr="00F6616A" w:rsidR="00832174" w:rsidRDefault="00880EF5" w14:paraId="4BD1AE5F" w14:textId="1C18CE15">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3</w:t>
            </w:r>
            <w:r w:rsidR="00A53B0B">
              <w:rPr>
                <w:rFonts w:eastAsia="Times New Roman" w:asciiTheme="minorHAnsi" w:hAnsiTheme="minorHAnsi" w:cstheme="minorHAnsi"/>
                <w:sz w:val="20"/>
                <w:szCs w:val="20"/>
              </w:rPr>
              <w:t>3</w:t>
            </w:r>
          </w:p>
        </w:tc>
        <w:tc>
          <w:tcPr>
            <w:tcW w:w="1647" w:type="dxa"/>
            <w:tcMar>
              <w:top w:w="113" w:type="dxa"/>
              <w:left w:w="113" w:type="dxa"/>
              <w:bottom w:w="113" w:type="dxa"/>
              <w:right w:w="113" w:type="dxa"/>
            </w:tcMar>
            <w:hideMark/>
          </w:tcPr>
          <w:p w:rsidRPr="00F6616A" w:rsidR="00832174" w:rsidRDefault="00430BA6" w14:paraId="461B598A" w14:textId="0AC67C8D">
            <w:pPr>
              <w:rPr>
                <w:rFonts w:eastAsia="Times New Roman" w:asciiTheme="minorHAnsi" w:hAnsiTheme="minorHAnsi" w:cstheme="minorHAnsi"/>
                <w:sz w:val="20"/>
                <w:szCs w:val="20"/>
              </w:rPr>
            </w:pPr>
            <w:r>
              <w:rPr>
                <w:rFonts w:eastAsia="Times New Roman" w:asciiTheme="minorHAnsi" w:hAnsiTheme="minorHAnsi" w:cstheme="minorHAnsi"/>
                <w:sz w:val="20"/>
                <w:szCs w:val="20"/>
              </w:rPr>
              <w:t>MH9</w:t>
            </w:r>
            <w:r w:rsidRPr="00F6616A" w:rsidR="00880EF5">
              <w:rPr>
                <w:rFonts w:eastAsia="Times New Roman" w:asciiTheme="minorHAnsi" w:hAnsiTheme="minorHAnsi" w:cstheme="minorHAnsi"/>
                <w:sz w:val="20"/>
                <w:szCs w:val="20"/>
              </w:rPr>
              <w:t>D</w:t>
            </w:r>
          </w:p>
        </w:tc>
        <w:tc>
          <w:tcPr>
            <w:tcW w:w="4027" w:type="dxa"/>
            <w:tcMar>
              <w:top w:w="113" w:type="dxa"/>
              <w:left w:w="113" w:type="dxa"/>
              <w:bottom w:w="113" w:type="dxa"/>
              <w:right w:w="113" w:type="dxa"/>
            </w:tcMar>
            <w:hideMark/>
          </w:tcPr>
          <w:p w:rsidRPr="00F6616A" w:rsidR="00832174" w:rsidRDefault="00880EF5" w14:paraId="2246D39C"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How Helpful Was Taking Prescribed Medication When</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Anxious/Depressed</w:t>
            </w:r>
          </w:p>
        </w:tc>
        <w:tc>
          <w:tcPr>
            <w:tcW w:w="880" w:type="dxa"/>
            <w:tcMar>
              <w:top w:w="113" w:type="dxa"/>
              <w:left w:w="113" w:type="dxa"/>
              <w:bottom w:w="113" w:type="dxa"/>
              <w:right w:w="113" w:type="dxa"/>
            </w:tcMar>
            <w:hideMark/>
          </w:tcPr>
          <w:p w:rsidRPr="00F6616A" w:rsidR="00832174" w:rsidRDefault="00880EF5" w14:paraId="1230BE4C"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1</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2</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3</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99</w:t>
            </w:r>
          </w:p>
        </w:tc>
        <w:tc>
          <w:tcPr>
            <w:tcW w:w="1992" w:type="dxa"/>
            <w:tcMar>
              <w:top w:w="113" w:type="dxa"/>
              <w:left w:w="113" w:type="dxa"/>
              <w:bottom w:w="113" w:type="dxa"/>
              <w:right w:w="113" w:type="dxa"/>
            </w:tcMar>
            <w:hideMark/>
          </w:tcPr>
          <w:p w:rsidRPr="00F6616A" w:rsidR="00832174" w:rsidRDefault="00880EF5" w14:paraId="73012D0B"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Very helpful</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Somewhat helpful</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Not helpful</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DK/Refused</w:t>
            </w:r>
          </w:p>
        </w:tc>
      </w:tr>
      <w:tr w:rsidR="00F6616A" w:rsidTr="00787D47" w14:paraId="6E727DBC" w14:textId="77777777">
        <w:tc>
          <w:tcPr>
            <w:tcW w:w="480" w:type="dxa"/>
            <w:shd w:val="clear" w:color="auto" w:fill="EEEEEE"/>
            <w:tcMar>
              <w:top w:w="113" w:type="dxa"/>
              <w:left w:w="113" w:type="dxa"/>
              <w:bottom w:w="113" w:type="dxa"/>
              <w:right w:w="113" w:type="dxa"/>
            </w:tcMar>
            <w:hideMark/>
          </w:tcPr>
          <w:p w:rsidRPr="00F6616A" w:rsidR="00832174" w:rsidRDefault="00880EF5" w14:paraId="562DBBEF" w14:textId="5EFF694B">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3</w:t>
            </w:r>
            <w:r w:rsidR="00A53B0B">
              <w:rPr>
                <w:rFonts w:eastAsia="Times New Roman" w:asciiTheme="minorHAnsi" w:hAnsiTheme="minorHAnsi" w:cstheme="minorHAnsi"/>
                <w:sz w:val="20"/>
                <w:szCs w:val="20"/>
              </w:rPr>
              <w:t>4</w:t>
            </w:r>
          </w:p>
        </w:tc>
        <w:tc>
          <w:tcPr>
            <w:tcW w:w="1647" w:type="dxa"/>
            <w:shd w:val="clear" w:color="auto" w:fill="EEEEEE"/>
            <w:tcMar>
              <w:top w:w="113" w:type="dxa"/>
              <w:left w:w="113" w:type="dxa"/>
              <w:bottom w:w="113" w:type="dxa"/>
              <w:right w:w="113" w:type="dxa"/>
            </w:tcMar>
            <w:hideMark/>
          </w:tcPr>
          <w:p w:rsidRPr="00F6616A" w:rsidR="00832174" w:rsidRDefault="00430BA6" w14:paraId="338F9817" w14:textId="36EBE24A">
            <w:pPr>
              <w:rPr>
                <w:rFonts w:eastAsia="Times New Roman" w:asciiTheme="minorHAnsi" w:hAnsiTheme="minorHAnsi" w:cstheme="minorHAnsi"/>
                <w:sz w:val="20"/>
                <w:szCs w:val="20"/>
              </w:rPr>
            </w:pPr>
            <w:r>
              <w:rPr>
                <w:rFonts w:eastAsia="Times New Roman" w:asciiTheme="minorHAnsi" w:hAnsiTheme="minorHAnsi" w:cstheme="minorHAnsi"/>
                <w:sz w:val="20"/>
                <w:szCs w:val="20"/>
              </w:rPr>
              <w:t>MH9</w:t>
            </w:r>
            <w:r w:rsidRPr="00F6616A" w:rsidR="00880EF5">
              <w:rPr>
                <w:rFonts w:eastAsia="Times New Roman" w:asciiTheme="minorHAnsi" w:hAnsiTheme="minorHAnsi" w:cstheme="minorHAnsi"/>
                <w:sz w:val="20"/>
                <w:szCs w:val="20"/>
              </w:rPr>
              <w:t>E</w:t>
            </w:r>
          </w:p>
        </w:tc>
        <w:tc>
          <w:tcPr>
            <w:tcW w:w="4027" w:type="dxa"/>
            <w:shd w:val="clear" w:color="auto" w:fill="EEEEEE"/>
            <w:tcMar>
              <w:top w:w="113" w:type="dxa"/>
              <w:left w:w="113" w:type="dxa"/>
              <w:bottom w:w="113" w:type="dxa"/>
              <w:right w:w="113" w:type="dxa"/>
            </w:tcMar>
            <w:hideMark/>
          </w:tcPr>
          <w:p w:rsidRPr="00F6616A" w:rsidR="00832174" w:rsidRDefault="00880EF5" w14:paraId="26CA8326" w14:textId="61139098">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How Helpful Was Improving Healthy Lifestyle</w:t>
            </w:r>
            <w:r w:rsidRPr="00F6616A">
              <w:rPr>
                <w:rFonts w:eastAsia="Times New Roman" w:asciiTheme="minorHAnsi" w:hAnsiTheme="minorHAnsi" w:cstheme="minorHAnsi"/>
                <w:sz w:val="20"/>
                <w:szCs w:val="20"/>
              </w:rPr>
              <w:br/>
            </w:r>
            <w:r w:rsidRPr="00F6616A" w:rsidR="00D121C8">
              <w:rPr>
                <w:rFonts w:eastAsia="Times New Roman" w:asciiTheme="minorHAnsi" w:hAnsiTheme="minorHAnsi" w:cstheme="minorHAnsi"/>
                <w:sz w:val="20"/>
                <w:szCs w:val="20"/>
              </w:rPr>
              <w:t>Behaviours</w:t>
            </w:r>
            <w:r w:rsidRPr="00F6616A">
              <w:rPr>
                <w:rFonts w:eastAsia="Times New Roman" w:asciiTheme="minorHAnsi" w:hAnsiTheme="minorHAnsi" w:cstheme="minorHAnsi"/>
                <w:sz w:val="20"/>
                <w:szCs w:val="20"/>
              </w:rPr>
              <w:t xml:space="preserve"> When Anxious/Depressed</w:t>
            </w:r>
          </w:p>
        </w:tc>
        <w:tc>
          <w:tcPr>
            <w:tcW w:w="880" w:type="dxa"/>
            <w:shd w:val="clear" w:color="auto" w:fill="EEEEEE"/>
            <w:tcMar>
              <w:top w:w="113" w:type="dxa"/>
              <w:left w:w="113" w:type="dxa"/>
              <w:bottom w:w="113" w:type="dxa"/>
              <w:right w:w="113" w:type="dxa"/>
            </w:tcMar>
            <w:hideMark/>
          </w:tcPr>
          <w:p w:rsidRPr="00F6616A" w:rsidR="00832174" w:rsidRDefault="00880EF5" w14:paraId="421605A6"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1</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2</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3</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99</w:t>
            </w:r>
          </w:p>
        </w:tc>
        <w:tc>
          <w:tcPr>
            <w:tcW w:w="1992" w:type="dxa"/>
            <w:shd w:val="clear" w:color="auto" w:fill="EEEEEE"/>
            <w:tcMar>
              <w:top w:w="113" w:type="dxa"/>
              <w:left w:w="113" w:type="dxa"/>
              <w:bottom w:w="113" w:type="dxa"/>
              <w:right w:w="113" w:type="dxa"/>
            </w:tcMar>
            <w:hideMark/>
          </w:tcPr>
          <w:p w:rsidRPr="00F6616A" w:rsidR="00832174" w:rsidRDefault="00880EF5" w14:paraId="61E377A9"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Very helpful</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Somewhat helpful</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Not helpful</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DK/Refused</w:t>
            </w:r>
          </w:p>
        </w:tc>
      </w:tr>
      <w:tr w:rsidR="00F6616A" w:rsidTr="00787D47" w14:paraId="63C039F3" w14:textId="77777777">
        <w:tc>
          <w:tcPr>
            <w:tcW w:w="480" w:type="dxa"/>
            <w:tcMar>
              <w:top w:w="113" w:type="dxa"/>
              <w:left w:w="113" w:type="dxa"/>
              <w:bottom w:w="113" w:type="dxa"/>
              <w:right w:w="113" w:type="dxa"/>
            </w:tcMar>
            <w:hideMark/>
          </w:tcPr>
          <w:p w:rsidRPr="00F6616A" w:rsidR="00832174" w:rsidRDefault="00880EF5" w14:paraId="394E925A" w14:textId="06D28C71">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3</w:t>
            </w:r>
            <w:r w:rsidR="00A53B0B">
              <w:rPr>
                <w:rFonts w:eastAsia="Times New Roman" w:asciiTheme="minorHAnsi" w:hAnsiTheme="minorHAnsi" w:cstheme="minorHAnsi"/>
                <w:sz w:val="20"/>
                <w:szCs w:val="20"/>
              </w:rPr>
              <w:t>5</w:t>
            </w:r>
          </w:p>
        </w:tc>
        <w:tc>
          <w:tcPr>
            <w:tcW w:w="1647" w:type="dxa"/>
            <w:tcMar>
              <w:top w:w="113" w:type="dxa"/>
              <w:left w:w="113" w:type="dxa"/>
              <w:bottom w:w="113" w:type="dxa"/>
              <w:right w:w="113" w:type="dxa"/>
            </w:tcMar>
            <w:hideMark/>
          </w:tcPr>
          <w:p w:rsidRPr="00F6616A" w:rsidR="00832174" w:rsidRDefault="00430BA6" w14:paraId="165166AE" w14:textId="66CFC784">
            <w:pPr>
              <w:rPr>
                <w:rFonts w:eastAsia="Times New Roman" w:asciiTheme="minorHAnsi" w:hAnsiTheme="minorHAnsi" w:cstheme="minorHAnsi"/>
                <w:sz w:val="20"/>
                <w:szCs w:val="20"/>
              </w:rPr>
            </w:pPr>
            <w:r>
              <w:rPr>
                <w:rFonts w:eastAsia="Times New Roman" w:asciiTheme="minorHAnsi" w:hAnsiTheme="minorHAnsi" w:cstheme="minorHAnsi"/>
                <w:sz w:val="20"/>
                <w:szCs w:val="20"/>
              </w:rPr>
              <w:t>MH9</w:t>
            </w:r>
            <w:r w:rsidRPr="00F6616A" w:rsidR="00880EF5">
              <w:rPr>
                <w:rFonts w:eastAsia="Times New Roman" w:asciiTheme="minorHAnsi" w:hAnsiTheme="minorHAnsi" w:cstheme="minorHAnsi"/>
                <w:sz w:val="20"/>
                <w:szCs w:val="20"/>
              </w:rPr>
              <w:t>F</w:t>
            </w:r>
          </w:p>
        </w:tc>
        <w:tc>
          <w:tcPr>
            <w:tcW w:w="4027" w:type="dxa"/>
            <w:tcMar>
              <w:top w:w="113" w:type="dxa"/>
              <w:left w:w="113" w:type="dxa"/>
              <w:bottom w:w="113" w:type="dxa"/>
              <w:right w:w="113" w:type="dxa"/>
            </w:tcMar>
            <w:hideMark/>
          </w:tcPr>
          <w:p w:rsidRPr="00F6616A" w:rsidR="00832174" w:rsidRDefault="00880EF5" w14:paraId="4BDCEED6"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How Helpful Was Making a Change to Work Situation</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When Anxious/Depressed</w:t>
            </w:r>
          </w:p>
        </w:tc>
        <w:tc>
          <w:tcPr>
            <w:tcW w:w="880" w:type="dxa"/>
            <w:tcMar>
              <w:top w:w="113" w:type="dxa"/>
              <w:left w:w="113" w:type="dxa"/>
              <w:bottom w:w="113" w:type="dxa"/>
              <w:right w:w="113" w:type="dxa"/>
            </w:tcMar>
            <w:hideMark/>
          </w:tcPr>
          <w:p w:rsidRPr="00F6616A" w:rsidR="00832174" w:rsidRDefault="00880EF5" w14:paraId="75C36879"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1</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2</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3</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99</w:t>
            </w:r>
          </w:p>
        </w:tc>
        <w:tc>
          <w:tcPr>
            <w:tcW w:w="1992" w:type="dxa"/>
            <w:tcMar>
              <w:top w:w="113" w:type="dxa"/>
              <w:left w:w="113" w:type="dxa"/>
              <w:bottom w:w="113" w:type="dxa"/>
              <w:right w:w="113" w:type="dxa"/>
            </w:tcMar>
            <w:hideMark/>
          </w:tcPr>
          <w:p w:rsidRPr="00F6616A" w:rsidR="00832174" w:rsidRDefault="00880EF5" w14:paraId="648BD6E7"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Very helpful</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Somewhat helpful</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Not helpful</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DK/Refused</w:t>
            </w:r>
          </w:p>
        </w:tc>
      </w:tr>
      <w:tr w:rsidR="00F6616A" w:rsidTr="00787D47" w14:paraId="0799F0D8" w14:textId="77777777">
        <w:tc>
          <w:tcPr>
            <w:tcW w:w="480" w:type="dxa"/>
            <w:shd w:val="clear" w:color="auto" w:fill="EEEEEE"/>
            <w:tcMar>
              <w:top w:w="113" w:type="dxa"/>
              <w:left w:w="113" w:type="dxa"/>
              <w:bottom w:w="113" w:type="dxa"/>
              <w:right w:w="113" w:type="dxa"/>
            </w:tcMar>
            <w:hideMark/>
          </w:tcPr>
          <w:p w:rsidRPr="00F6616A" w:rsidR="00832174" w:rsidRDefault="00880EF5" w14:paraId="607C1DE8" w14:textId="19F365DC">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3</w:t>
            </w:r>
            <w:r w:rsidR="00A53B0B">
              <w:rPr>
                <w:rFonts w:eastAsia="Times New Roman" w:asciiTheme="minorHAnsi" w:hAnsiTheme="minorHAnsi" w:cstheme="minorHAnsi"/>
                <w:sz w:val="20"/>
                <w:szCs w:val="20"/>
              </w:rPr>
              <w:t>6</w:t>
            </w:r>
          </w:p>
        </w:tc>
        <w:tc>
          <w:tcPr>
            <w:tcW w:w="1647" w:type="dxa"/>
            <w:shd w:val="clear" w:color="auto" w:fill="EEEEEE"/>
            <w:tcMar>
              <w:top w:w="113" w:type="dxa"/>
              <w:left w:w="113" w:type="dxa"/>
              <w:bottom w:w="113" w:type="dxa"/>
              <w:right w:w="113" w:type="dxa"/>
            </w:tcMar>
            <w:hideMark/>
          </w:tcPr>
          <w:p w:rsidRPr="00F6616A" w:rsidR="00832174" w:rsidRDefault="00430BA6" w14:paraId="14942613" w14:textId="12C1DA3A">
            <w:pPr>
              <w:rPr>
                <w:rFonts w:eastAsia="Times New Roman" w:asciiTheme="minorHAnsi" w:hAnsiTheme="minorHAnsi" w:cstheme="minorHAnsi"/>
                <w:sz w:val="20"/>
                <w:szCs w:val="20"/>
              </w:rPr>
            </w:pPr>
            <w:r>
              <w:rPr>
                <w:rFonts w:eastAsia="Times New Roman" w:asciiTheme="minorHAnsi" w:hAnsiTheme="minorHAnsi" w:cstheme="minorHAnsi"/>
                <w:sz w:val="20"/>
                <w:szCs w:val="20"/>
              </w:rPr>
              <w:t>MH9</w:t>
            </w:r>
            <w:r w:rsidRPr="00F6616A" w:rsidR="00880EF5">
              <w:rPr>
                <w:rFonts w:eastAsia="Times New Roman" w:asciiTheme="minorHAnsi" w:hAnsiTheme="minorHAnsi" w:cstheme="minorHAnsi"/>
                <w:sz w:val="20"/>
                <w:szCs w:val="20"/>
              </w:rPr>
              <w:t>G</w:t>
            </w:r>
          </w:p>
        </w:tc>
        <w:tc>
          <w:tcPr>
            <w:tcW w:w="4027" w:type="dxa"/>
            <w:shd w:val="clear" w:color="auto" w:fill="EEEEEE"/>
            <w:tcMar>
              <w:top w:w="113" w:type="dxa"/>
              <w:left w:w="113" w:type="dxa"/>
              <w:bottom w:w="113" w:type="dxa"/>
              <w:right w:w="113" w:type="dxa"/>
            </w:tcMar>
            <w:hideMark/>
          </w:tcPr>
          <w:p w:rsidRPr="00F6616A" w:rsidR="00832174" w:rsidRDefault="00880EF5" w14:paraId="128563BF"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How Helpful Was Making a Change to Personal</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Relationships When Anxious/Depressed</w:t>
            </w:r>
          </w:p>
        </w:tc>
        <w:tc>
          <w:tcPr>
            <w:tcW w:w="880" w:type="dxa"/>
            <w:shd w:val="clear" w:color="auto" w:fill="EEEEEE"/>
            <w:tcMar>
              <w:top w:w="113" w:type="dxa"/>
              <w:left w:w="113" w:type="dxa"/>
              <w:bottom w:w="113" w:type="dxa"/>
              <w:right w:w="113" w:type="dxa"/>
            </w:tcMar>
            <w:hideMark/>
          </w:tcPr>
          <w:p w:rsidRPr="00F6616A" w:rsidR="00832174" w:rsidRDefault="00880EF5" w14:paraId="22505CBF"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1</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2</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3</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99</w:t>
            </w:r>
          </w:p>
        </w:tc>
        <w:tc>
          <w:tcPr>
            <w:tcW w:w="1992" w:type="dxa"/>
            <w:shd w:val="clear" w:color="auto" w:fill="EEEEEE"/>
            <w:tcMar>
              <w:top w:w="113" w:type="dxa"/>
              <w:left w:w="113" w:type="dxa"/>
              <w:bottom w:w="113" w:type="dxa"/>
              <w:right w:w="113" w:type="dxa"/>
            </w:tcMar>
            <w:hideMark/>
          </w:tcPr>
          <w:p w:rsidRPr="00F6616A" w:rsidR="00832174" w:rsidRDefault="00880EF5" w14:paraId="0002D45F"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Very helpful</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Somewhat helpful</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Not helpful</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DK/Refused</w:t>
            </w:r>
          </w:p>
        </w:tc>
      </w:tr>
      <w:tr w:rsidR="00F6616A" w:rsidTr="00787D47" w14:paraId="0478AE18" w14:textId="77777777">
        <w:tc>
          <w:tcPr>
            <w:tcW w:w="480" w:type="dxa"/>
            <w:tcMar>
              <w:top w:w="113" w:type="dxa"/>
              <w:left w:w="113" w:type="dxa"/>
              <w:bottom w:w="113" w:type="dxa"/>
              <w:right w:w="113" w:type="dxa"/>
            </w:tcMar>
            <w:hideMark/>
          </w:tcPr>
          <w:p w:rsidRPr="00F6616A" w:rsidR="00832174" w:rsidRDefault="00880EF5" w14:paraId="37B94804" w14:textId="2E19CE3B">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3</w:t>
            </w:r>
            <w:r w:rsidR="00A53B0B">
              <w:rPr>
                <w:rFonts w:eastAsia="Times New Roman" w:asciiTheme="minorHAnsi" w:hAnsiTheme="minorHAnsi" w:cstheme="minorHAnsi"/>
                <w:sz w:val="20"/>
                <w:szCs w:val="20"/>
              </w:rPr>
              <w:t>7</w:t>
            </w:r>
          </w:p>
        </w:tc>
        <w:tc>
          <w:tcPr>
            <w:tcW w:w="1647" w:type="dxa"/>
            <w:tcMar>
              <w:top w:w="113" w:type="dxa"/>
              <w:left w:w="113" w:type="dxa"/>
              <w:bottom w:w="113" w:type="dxa"/>
              <w:right w:w="113" w:type="dxa"/>
            </w:tcMar>
            <w:hideMark/>
          </w:tcPr>
          <w:p w:rsidRPr="00F6616A" w:rsidR="00832174" w:rsidRDefault="00430BA6" w14:paraId="5A0C95F1" w14:textId="3867D8EE">
            <w:pPr>
              <w:rPr>
                <w:rFonts w:eastAsia="Times New Roman" w:asciiTheme="minorHAnsi" w:hAnsiTheme="minorHAnsi" w:cstheme="minorHAnsi"/>
                <w:sz w:val="20"/>
                <w:szCs w:val="20"/>
              </w:rPr>
            </w:pPr>
            <w:r>
              <w:rPr>
                <w:rFonts w:eastAsia="Times New Roman" w:asciiTheme="minorHAnsi" w:hAnsiTheme="minorHAnsi" w:cstheme="minorHAnsi"/>
                <w:sz w:val="20"/>
                <w:szCs w:val="20"/>
              </w:rPr>
              <w:t>MH9</w:t>
            </w:r>
            <w:r w:rsidRPr="00F6616A" w:rsidR="00880EF5">
              <w:rPr>
                <w:rFonts w:eastAsia="Times New Roman" w:asciiTheme="minorHAnsi" w:hAnsiTheme="minorHAnsi" w:cstheme="minorHAnsi"/>
                <w:sz w:val="20"/>
                <w:szCs w:val="20"/>
              </w:rPr>
              <w:t>H</w:t>
            </w:r>
          </w:p>
        </w:tc>
        <w:tc>
          <w:tcPr>
            <w:tcW w:w="4027" w:type="dxa"/>
            <w:tcMar>
              <w:top w:w="113" w:type="dxa"/>
              <w:left w:w="113" w:type="dxa"/>
              <w:bottom w:w="113" w:type="dxa"/>
              <w:right w:w="113" w:type="dxa"/>
            </w:tcMar>
            <w:hideMark/>
          </w:tcPr>
          <w:p w:rsidRPr="00F6616A" w:rsidR="00832174" w:rsidRDefault="00880EF5" w14:paraId="2FE13324"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How Helpful Was Spending Time in Nature/The</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Outdoors When Anxious/Depressed</w:t>
            </w:r>
          </w:p>
        </w:tc>
        <w:tc>
          <w:tcPr>
            <w:tcW w:w="880" w:type="dxa"/>
            <w:tcMar>
              <w:top w:w="113" w:type="dxa"/>
              <w:left w:w="113" w:type="dxa"/>
              <w:bottom w:w="113" w:type="dxa"/>
              <w:right w:w="113" w:type="dxa"/>
            </w:tcMar>
            <w:hideMark/>
          </w:tcPr>
          <w:p w:rsidRPr="00F6616A" w:rsidR="00832174" w:rsidRDefault="00880EF5" w14:paraId="6D73B7D4"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1</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2</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3</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99</w:t>
            </w:r>
          </w:p>
        </w:tc>
        <w:tc>
          <w:tcPr>
            <w:tcW w:w="1992" w:type="dxa"/>
            <w:tcMar>
              <w:top w:w="113" w:type="dxa"/>
              <w:left w:w="113" w:type="dxa"/>
              <w:bottom w:w="113" w:type="dxa"/>
              <w:right w:w="113" w:type="dxa"/>
            </w:tcMar>
            <w:hideMark/>
          </w:tcPr>
          <w:p w:rsidRPr="00F6616A" w:rsidR="00832174" w:rsidRDefault="00880EF5" w14:paraId="0B60325C"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Very helpful</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Somewhat helpful</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Not helpful</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DK/Refused</w:t>
            </w:r>
          </w:p>
        </w:tc>
      </w:tr>
      <w:tr w:rsidR="00F6616A" w:rsidTr="00787D47" w14:paraId="487C4389" w14:textId="77777777">
        <w:tc>
          <w:tcPr>
            <w:tcW w:w="480" w:type="dxa"/>
            <w:shd w:val="clear" w:color="auto" w:fill="EEEEEE"/>
            <w:tcMar>
              <w:top w:w="113" w:type="dxa"/>
              <w:left w:w="113" w:type="dxa"/>
              <w:bottom w:w="113" w:type="dxa"/>
              <w:right w:w="113" w:type="dxa"/>
            </w:tcMar>
            <w:hideMark/>
          </w:tcPr>
          <w:p w:rsidRPr="00F6616A" w:rsidR="00832174" w:rsidRDefault="00880EF5" w14:paraId="24BB8AD0" w14:textId="17198DD6">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3</w:t>
            </w:r>
            <w:r w:rsidR="00A53B0B">
              <w:rPr>
                <w:rFonts w:eastAsia="Times New Roman" w:asciiTheme="minorHAnsi" w:hAnsiTheme="minorHAnsi" w:cstheme="minorHAnsi"/>
                <w:sz w:val="20"/>
                <w:szCs w:val="20"/>
              </w:rPr>
              <w:t>8</w:t>
            </w:r>
          </w:p>
        </w:tc>
        <w:tc>
          <w:tcPr>
            <w:tcW w:w="1647" w:type="dxa"/>
            <w:shd w:val="clear" w:color="auto" w:fill="EEEEEE"/>
            <w:tcMar>
              <w:top w:w="113" w:type="dxa"/>
              <w:left w:w="113" w:type="dxa"/>
              <w:bottom w:w="113" w:type="dxa"/>
              <w:right w:w="113" w:type="dxa"/>
            </w:tcMar>
            <w:hideMark/>
          </w:tcPr>
          <w:p w:rsidRPr="00F6616A" w:rsidR="00832174" w:rsidRDefault="00880EF5" w14:paraId="49C91AF7"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age_mh</w:t>
            </w:r>
          </w:p>
        </w:tc>
        <w:tc>
          <w:tcPr>
            <w:tcW w:w="4027" w:type="dxa"/>
            <w:shd w:val="clear" w:color="auto" w:fill="EEEEEE"/>
            <w:tcMar>
              <w:top w:w="113" w:type="dxa"/>
              <w:left w:w="113" w:type="dxa"/>
              <w:bottom w:w="113" w:type="dxa"/>
              <w:right w:w="113" w:type="dxa"/>
            </w:tcMar>
            <w:hideMark/>
          </w:tcPr>
          <w:p w:rsidR="00832174" w:rsidRDefault="00880EF5" w14:paraId="5A695B6E"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Age first experienced anxiety/depression (combined</w:t>
            </w:r>
            <w:r w:rsidRPr="00F6616A">
              <w:rPr>
                <w:rFonts w:eastAsia="Times New Roman" w:asciiTheme="minorHAnsi" w:hAnsiTheme="minorHAnsi" w:cstheme="minorHAnsi"/>
                <w:sz w:val="20"/>
                <w:szCs w:val="20"/>
              </w:rPr>
              <w:br/>
            </w:r>
            <w:r w:rsidR="00430BA6">
              <w:rPr>
                <w:rFonts w:eastAsia="Times New Roman" w:asciiTheme="minorHAnsi" w:hAnsiTheme="minorHAnsi" w:cstheme="minorHAnsi"/>
                <w:sz w:val="20"/>
                <w:szCs w:val="20"/>
              </w:rPr>
              <w:t>MH7B &amp; MH7B_2</w:t>
            </w:r>
            <w:r w:rsidRPr="00F6616A">
              <w:rPr>
                <w:rFonts w:eastAsia="Times New Roman" w:asciiTheme="minorHAnsi" w:hAnsiTheme="minorHAnsi" w:cstheme="minorHAnsi"/>
                <w:sz w:val="20"/>
                <w:szCs w:val="20"/>
              </w:rPr>
              <w:t xml:space="preserve"> responses)</w:t>
            </w:r>
          </w:p>
          <w:p w:rsidRPr="00F6616A" w:rsidR="007656C7" w:rsidRDefault="007656C7" w14:paraId="431C418F" w14:textId="79D316E6">
            <w:pPr>
              <w:rPr>
                <w:rFonts w:eastAsia="Times New Roman" w:asciiTheme="minorHAnsi" w:hAnsiTheme="minorHAnsi" w:cstheme="minorHAnsi"/>
                <w:sz w:val="20"/>
                <w:szCs w:val="20"/>
              </w:rPr>
            </w:pPr>
            <w:r>
              <w:rPr>
                <w:rFonts w:eastAsia="Times New Roman" w:asciiTheme="minorHAnsi" w:hAnsiTheme="minorHAnsi" w:cstheme="minorHAnsi"/>
                <w:sz w:val="20"/>
                <w:szCs w:val="20"/>
              </w:rPr>
              <w:t xml:space="preserve">[NOTE: Please refer to this variable in order to recreate the data which appears in the report with respect to the age a person first felt anxious or depressed. This variable combines the information captured from MH7A and MH7B (see above) to place all respondents into 5 age groups, as well as an overall DK/Refused category. The DK/Refused category in this variable only applies to respondents who provided no information in both MH7A and MH7B, and consequently the number of cases is smaller than which appear in the “DK/Refused” category of either MH7A or MH7B]. </w:t>
            </w:r>
          </w:p>
        </w:tc>
        <w:tc>
          <w:tcPr>
            <w:tcW w:w="880" w:type="dxa"/>
            <w:shd w:val="clear" w:color="auto" w:fill="EEEEEE"/>
            <w:tcMar>
              <w:top w:w="113" w:type="dxa"/>
              <w:left w:w="113" w:type="dxa"/>
              <w:bottom w:w="113" w:type="dxa"/>
              <w:right w:w="113" w:type="dxa"/>
            </w:tcMar>
            <w:hideMark/>
          </w:tcPr>
          <w:p w:rsidR="00F6616A" w:rsidRDefault="00880EF5" w14:paraId="4428A420"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1</w:t>
            </w:r>
            <w:r w:rsidRPr="00F6616A">
              <w:rPr>
                <w:rFonts w:eastAsia="Times New Roman" w:asciiTheme="minorHAnsi" w:hAnsiTheme="minorHAnsi" w:cstheme="minorHAnsi"/>
                <w:sz w:val="20"/>
                <w:szCs w:val="20"/>
              </w:rPr>
              <w:br/>
            </w:r>
          </w:p>
          <w:p w:rsidRPr="00F6616A" w:rsidR="00832174" w:rsidRDefault="00880EF5" w14:paraId="2E0BDDE5" w14:textId="36C524FC">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2</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3</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4</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5</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99</w:t>
            </w:r>
          </w:p>
        </w:tc>
        <w:tc>
          <w:tcPr>
            <w:tcW w:w="1992" w:type="dxa"/>
            <w:shd w:val="clear" w:color="auto" w:fill="EEEEEE"/>
            <w:tcMar>
              <w:top w:w="113" w:type="dxa"/>
              <w:left w:w="113" w:type="dxa"/>
              <w:bottom w:w="113" w:type="dxa"/>
              <w:right w:w="113" w:type="dxa"/>
            </w:tcMar>
            <w:hideMark/>
          </w:tcPr>
          <w:p w:rsidRPr="00F6616A" w:rsidR="00832174" w:rsidRDefault="00880EF5" w14:paraId="184C76F5"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Less than 13 years old</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Ages 13-19</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Ages 20-29</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Ages 30-39</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Age 40 or older</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DK/Refused</w:t>
            </w:r>
          </w:p>
        </w:tc>
      </w:tr>
      <w:tr w:rsidR="00F6616A" w:rsidTr="00787D47" w14:paraId="2B678D9B" w14:textId="77777777">
        <w:tc>
          <w:tcPr>
            <w:tcW w:w="480" w:type="dxa"/>
            <w:tcMar>
              <w:top w:w="113" w:type="dxa"/>
              <w:left w:w="113" w:type="dxa"/>
              <w:bottom w:w="113" w:type="dxa"/>
              <w:right w:w="113" w:type="dxa"/>
            </w:tcMar>
            <w:hideMark/>
          </w:tcPr>
          <w:p w:rsidRPr="00F6616A" w:rsidR="00832174" w:rsidRDefault="00880EF5" w14:paraId="6237B0E4" w14:textId="52803EDC">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lastRenderedPageBreak/>
              <w:t>3</w:t>
            </w:r>
            <w:r w:rsidR="00A53B0B">
              <w:rPr>
                <w:rFonts w:eastAsia="Times New Roman" w:asciiTheme="minorHAnsi" w:hAnsiTheme="minorHAnsi" w:cstheme="minorHAnsi"/>
                <w:sz w:val="20"/>
                <w:szCs w:val="20"/>
              </w:rPr>
              <w:t>9</w:t>
            </w:r>
          </w:p>
        </w:tc>
        <w:tc>
          <w:tcPr>
            <w:tcW w:w="1647" w:type="dxa"/>
            <w:tcMar>
              <w:top w:w="113" w:type="dxa"/>
              <w:left w:w="113" w:type="dxa"/>
              <w:bottom w:w="113" w:type="dxa"/>
              <w:right w:w="113" w:type="dxa"/>
            </w:tcMar>
            <w:hideMark/>
          </w:tcPr>
          <w:p w:rsidRPr="00F6616A" w:rsidR="00832174" w:rsidRDefault="00880EF5" w14:paraId="0D89F7AB"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clusters_global</w:t>
            </w:r>
          </w:p>
        </w:tc>
        <w:tc>
          <w:tcPr>
            <w:tcW w:w="4027" w:type="dxa"/>
            <w:tcMar>
              <w:top w:w="113" w:type="dxa"/>
              <w:left w:w="113" w:type="dxa"/>
              <w:bottom w:w="113" w:type="dxa"/>
              <w:right w:w="113" w:type="dxa"/>
            </w:tcMar>
            <w:hideMark/>
          </w:tcPr>
          <w:p w:rsidR="00832174" w:rsidRDefault="00880EF5" w14:paraId="44C5A528"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Clusters of approaches to alleviating anxiety or</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depression -- Global results</w:t>
            </w:r>
          </w:p>
          <w:p w:rsidRPr="00F6616A" w:rsidR="00A93556" w:rsidRDefault="00A93556" w14:paraId="00EF10A0" w14:textId="3FA1AE9A">
            <w:pPr>
              <w:rPr>
                <w:rFonts w:eastAsia="Times New Roman" w:asciiTheme="minorHAnsi" w:hAnsiTheme="minorHAnsi" w:cstheme="minorHAnsi"/>
                <w:sz w:val="20"/>
                <w:szCs w:val="20"/>
              </w:rPr>
            </w:pPr>
            <w:r>
              <w:rPr>
                <w:rFonts w:eastAsia="Times New Roman" w:asciiTheme="minorHAnsi" w:hAnsiTheme="minorHAnsi" w:cstheme="minorHAnsi"/>
                <w:sz w:val="20"/>
                <w:szCs w:val="20"/>
              </w:rPr>
              <w:t>[NOTE: “Outlier cluster” refers to cases which do not match the distance threshold for any cluster group and are kept as a separate group. Analysts may consider excluding this group when comparing survey results across cluster groups]</w:t>
            </w:r>
          </w:p>
        </w:tc>
        <w:tc>
          <w:tcPr>
            <w:tcW w:w="880" w:type="dxa"/>
            <w:tcMar>
              <w:top w:w="113" w:type="dxa"/>
              <w:left w:w="113" w:type="dxa"/>
              <w:bottom w:w="113" w:type="dxa"/>
              <w:right w:w="113" w:type="dxa"/>
            </w:tcMar>
            <w:hideMark/>
          </w:tcPr>
          <w:p w:rsidR="00FE251A" w:rsidRDefault="00880EF5" w14:paraId="5AA11EEA"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1</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2</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3</w:t>
            </w:r>
            <w:r w:rsidRPr="00F6616A">
              <w:rPr>
                <w:rFonts w:eastAsia="Times New Roman" w:asciiTheme="minorHAnsi" w:hAnsiTheme="minorHAnsi" w:cstheme="minorHAnsi"/>
                <w:sz w:val="20"/>
                <w:szCs w:val="20"/>
              </w:rPr>
              <w:br/>
            </w:r>
          </w:p>
          <w:p w:rsidRPr="00F6616A" w:rsidR="00832174" w:rsidRDefault="00880EF5" w14:paraId="6E5D71C2" w14:textId="463AD8EF">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99</w:t>
            </w:r>
          </w:p>
        </w:tc>
        <w:tc>
          <w:tcPr>
            <w:tcW w:w="1992" w:type="dxa"/>
            <w:tcMar>
              <w:top w:w="113" w:type="dxa"/>
              <w:left w:w="113" w:type="dxa"/>
              <w:bottom w:w="113" w:type="dxa"/>
              <w:right w:w="113" w:type="dxa"/>
            </w:tcMar>
            <w:hideMark/>
          </w:tcPr>
          <w:p w:rsidRPr="00F6616A" w:rsidR="00832174" w:rsidRDefault="00880EF5" w14:paraId="11E2230E"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Holistic combination</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Lifestyle changes</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Primary support from friends or family</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Outlier Cluster</w:t>
            </w:r>
          </w:p>
        </w:tc>
      </w:tr>
      <w:tr w:rsidR="00F6616A" w:rsidTr="00787D47" w14:paraId="0A8355E1" w14:textId="77777777">
        <w:tc>
          <w:tcPr>
            <w:tcW w:w="480" w:type="dxa"/>
            <w:shd w:val="clear" w:color="auto" w:fill="EEEEEE"/>
            <w:tcMar>
              <w:top w:w="113" w:type="dxa"/>
              <w:left w:w="113" w:type="dxa"/>
              <w:bottom w:w="113" w:type="dxa"/>
              <w:right w:w="113" w:type="dxa"/>
            </w:tcMar>
            <w:hideMark/>
          </w:tcPr>
          <w:p w:rsidRPr="00F6616A" w:rsidR="00832174" w:rsidRDefault="00A53B0B" w14:paraId="3EB02BA8" w14:textId="36F8AEE9">
            <w:pPr>
              <w:rPr>
                <w:rFonts w:eastAsia="Times New Roman" w:asciiTheme="minorHAnsi" w:hAnsiTheme="minorHAnsi" w:cstheme="minorHAnsi"/>
                <w:sz w:val="20"/>
                <w:szCs w:val="20"/>
              </w:rPr>
            </w:pPr>
            <w:r>
              <w:rPr>
                <w:rFonts w:eastAsia="Times New Roman" w:asciiTheme="minorHAnsi" w:hAnsiTheme="minorHAnsi" w:cstheme="minorHAnsi"/>
                <w:sz w:val="20"/>
                <w:szCs w:val="20"/>
              </w:rPr>
              <w:t>40</w:t>
            </w:r>
          </w:p>
        </w:tc>
        <w:tc>
          <w:tcPr>
            <w:tcW w:w="1647" w:type="dxa"/>
            <w:shd w:val="clear" w:color="auto" w:fill="EEEEEE"/>
            <w:tcMar>
              <w:top w:w="113" w:type="dxa"/>
              <w:left w:w="113" w:type="dxa"/>
              <w:bottom w:w="113" w:type="dxa"/>
              <w:right w:w="113" w:type="dxa"/>
            </w:tcMar>
            <w:hideMark/>
          </w:tcPr>
          <w:p w:rsidRPr="00F6616A" w:rsidR="00832174" w:rsidRDefault="00880EF5" w14:paraId="0787964A"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clusters_East_Asia_Pacific</w:t>
            </w:r>
          </w:p>
        </w:tc>
        <w:tc>
          <w:tcPr>
            <w:tcW w:w="4027" w:type="dxa"/>
            <w:shd w:val="clear" w:color="auto" w:fill="EEEEEE"/>
            <w:tcMar>
              <w:top w:w="113" w:type="dxa"/>
              <w:left w:w="113" w:type="dxa"/>
              <w:bottom w:w="113" w:type="dxa"/>
              <w:right w:w="113" w:type="dxa"/>
            </w:tcMar>
            <w:hideMark/>
          </w:tcPr>
          <w:p w:rsidR="00832174" w:rsidRDefault="00880EF5" w14:paraId="670B49F9"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Clusters of approaches to alleviating anxiety or</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depression -- East Asia &amp; Pacific results</w:t>
            </w:r>
          </w:p>
          <w:p w:rsidRPr="00F6616A" w:rsidR="0087196C" w:rsidRDefault="0087196C" w14:paraId="779D4895" w14:textId="70E271A5">
            <w:pPr>
              <w:rPr>
                <w:rFonts w:eastAsia="Times New Roman" w:asciiTheme="minorHAnsi" w:hAnsiTheme="minorHAnsi" w:cstheme="minorHAnsi"/>
                <w:sz w:val="20"/>
                <w:szCs w:val="20"/>
              </w:rPr>
            </w:pPr>
            <w:r>
              <w:rPr>
                <w:rFonts w:eastAsia="Times New Roman" w:asciiTheme="minorHAnsi" w:hAnsiTheme="minorHAnsi" w:cstheme="minorHAnsi"/>
                <w:sz w:val="20"/>
                <w:szCs w:val="20"/>
              </w:rPr>
              <w:t>[NOTE: Regional clusters were created using a smaller number of regions in order to enhance sample size.</w:t>
            </w:r>
            <w:r w:rsidR="00B26A8B">
              <w:rPr>
                <w:rFonts w:eastAsia="Times New Roman" w:asciiTheme="minorHAnsi" w:hAnsiTheme="minorHAnsi" w:cstheme="minorHAnsi"/>
                <w:sz w:val="20"/>
                <w:szCs w:val="20"/>
              </w:rPr>
              <w:t xml:space="preserve"> To see which countries belong to which regions, please see section ADDITIONAL NOTES below.</w:t>
            </w:r>
            <w:r>
              <w:rPr>
                <w:rFonts w:eastAsia="Times New Roman" w:asciiTheme="minorHAnsi" w:hAnsiTheme="minorHAnsi" w:cstheme="minorHAnsi"/>
                <w:sz w:val="20"/>
                <w:szCs w:val="20"/>
              </w:rPr>
              <w:t xml:space="preserve"> These clusters were also not described in the report and are only represented by a value. “Outlier cluster” refers to </w:t>
            </w:r>
            <w:r w:rsidR="00751AB3">
              <w:rPr>
                <w:rFonts w:eastAsia="Times New Roman" w:asciiTheme="minorHAnsi" w:hAnsiTheme="minorHAnsi" w:cstheme="minorHAnsi"/>
                <w:sz w:val="20"/>
                <w:szCs w:val="20"/>
              </w:rPr>
              <w:t>cases which do not match the distance threshold for any cluster group and are kept as a separate group. Analysts may consider excluding this group when comparing survey results across cluster groups]</w:t>
            </w:r>
          </w:p>
        </w:tc>
        <w:tc>
          <w:tcPr>
            <w:tcW w:w="880" w:type="dxa"/>
            <w:shd w:val="clear" w:color="auto" w:fill="EEEEEE"/>
            <w:tcMar>
              <w:top w:w="113" w:type="dxa"/>
              <w:left w:w="113" w:type="dxa"/>
              <w:bottom w:w="113" w:type="dxa"/>
              <w:right w:w="113" w:type="dxa"/>
            </w:tcMar>
            <w:hideMark/>
          </w:tcPr>
          <w:p w:rsidRPr="00F6616A" w:rsidR="00832174" w:rsidRDefault="00880EF5" w14:paraId="67F662B4"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99</w:t>
            </w:r>
          </w:p>
        </w:tc>
        <w:tc>
          <w:tcPr>
            <w:tcW w:w="1992" w:type="dxa"/>
            <w:shd w:val="clear" w:color="auto" w:fill="EEEEEE"/>
            <w:tcMar>
              <w:top w:w="113" w:type="dxa"/>
              <w:left w:w="113" w:type="dxa"/>
              <w:bottom w:w="113" w:type="dxa"/>
              <w:right w:w="113" w:type="dxa"/>
            </w:tcMar>
            <w:hideMark/>
          </w:tcPr>
          <w:p w:rsidRPr="00F6616A" w:rsidR="00832174" w:rsidRDefault="00880EF5" w14:paraId="723586DA"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Outlier Cluster</w:t>
            </w:r>
          </w:p>
        </w:tc>
      </w:tr>
      <w:tr w:rsidR="00F6616A" w:rsidTr="00787D47" w14:paraId="168318A4" w14:textId="77777777">
        <w:tc>
          <w:tcPr>
            <w:tcW w:w="480" w:type="dxa"/>
            <w:tcMar>
              <w:top w:w="113" w:type="dxa"/>
              <w:left w:w="113" w:type="dxa"/>
              <w:bottom w:w="113" w:type="dxa"/>
              <w:right w:w="113" w:type="dxa"/>
            </w:tcMar>
            <w:hideMark/>
          </w:tcPr>
          <w:p w:rsidRPr="00F6616A" w:rsidR="00832174" w:rsidRDefault="00A53B0B" w14:paraId="6B8255CD" w14:textId="3A2C0A3C">
            <w:pPr>
              <w:rPr>
                <w:rFonts w:eastAsia="Times New Roman" w:asciiTheme="minorHAnsi" w:hAnsiTheme="minorHAnsi" w:cstheme="minorHAnsi"/>
                <w:sz w:val="20"/>
                <w:szCs w:val="20"/>
              </w:rPr>
            </w:pPr>
            <w:r>
              <w:rPr>
                <w:rFonts w:eastAsia="Times New Roman" w:asciiTheme="minorHAnsi" w:hAnsiTheme="minorHAnsi" w:cstheme="minorHAnsi"/>
                <w:sz w:val="20"/>
                <w:szCs w:val="20"/>
              </w:rPr>
              <w:t>41</w:t>
            </w:r>
          </w:p>
        </w:tc>
        <w:tc>
          <w:tcPr>
            <w:tcW w:w="1647" w:type="dxa"/>
            <w:tcMar>
              <w:top w:w="113" w:type="dxa"/>
              <w:left w:w="113" w:type="dxa"/>
              <w:bottom w:w="113" w:type="dxa"/>
              <w:right w:w="113" w:type="dxa"/>
            </w:tcMar>
            <w:hideMark/>
          </w:tcPr>
          <w:p w:rsidRPr="00F6616A" w:rsidR="00832174" w:rsidRDefault="00880EF5" w14:paraId="02229B1A"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clusters_Europe</w:t>
            </w:r>
          </w:p>
        </w:tc>
        <w:tc>
          <w:tcPr>
            <w:tcW w:w="4027" w:type="dxa"/>
            <w:tcMar>
              <w:top w:w="113" w:type="dxa"/>
              <w:left w:w="113" w:type="dxa"/>
              <w:bottom w:w="113" w:type="dxa"/>
              <w:right w:w="113" w:type="dxa"/>
            </w:tcMar>
            <w:hideMark/>
          </w:tcPr>
          <w:p w:rsidR="00832174" w:rsidRDefault="00880EF5" w14:paraId="7E6EBE61"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Clusters of approaches to alleviating anxiety or</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depression -- Europe results</w:t>
            </w:r>
          </w:p>
          <w:p w:rsidRPr="00F6616A" w:rsidR="00751AB3" w:rsidRDefault="00B26A8B" w14:paraId="04A4F137" w14:textId="7117CF5A">
            <w:pPr>
              <w:rPr>
                <w:rFonts w:eastAsia="Times New Roman" w:asciiTheme="minorHAnsi" w:hAnsiTheme="minorHAnsi" w:cstheme="minorHAnsi"/>
                <w:sz w:val="20"/>
                <w:szCs w:val="20"/>
              </w:rPr>
            </w:pPr>
            <w:r>
              <w:rPr>
                <w:rFonts w:eastAsia="Times New Roman" w:asciiTheme="minorHAnsi" w:hAnsiTheme="minorHAnsi" w:cstheme="minorHAnsi"/>
                <w:sz w:val="20"/>
                <w:szCs w:val="20"/>
              </w:rPr>
              <w:t>[NOTE: Regional clusters were created using a smaller number of regions in order to enhance sample size. To see which countries belong to which regions, please see section ADDITIONAL NOTES below. These clusters were also not described in the report and are only represented by a value. “Outlier cluster” refers to cases which do not match the distance threshold for any cluster group and are kept as a separate group. Analysts may consider excluding this group when comparing survey results across cluster groups]</w:t>
            </w:r>
          </w:p>
        </w:tc>
        <w:tc>
          <w:tcPr>
            <w:tcW w:w="880" w:type="dxa"/>
            <w:tcMar>
              <w:top w:w="113" w:type="dxa"/>
              <w:left w:w="113" w:type="dxa"/>
              <w:bottom w:w="113" w:type="dxa"/>
              <w:right w:w="113" w:type="dxa"/>
            </w:tcMar>
            <w:hideMark/>
          </w:tcPr>
          <w:p w:rsidRPr="00F6616A" w:rsidR="00832174" w:rsidRDefault="00880EF5" w14:paraId="46C68A5F"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99</w:t>
            </w:r>
          </w:p>
        </w:tc>
        <w:tc>
          <w:tcPr>
            <w:tcW w:w="1992" w:type="dxa"/>
            <w:tcMar>
              <w:top w:w="113" w:type="dxa"/>
              <w:left w:w="113" w:type="dxa"/>
              <w:bottom w:w="113" w:type="dxa"/>
              <w:right w:w="113" w:type="dxa"/>
            </w:tcMar>
            <w:hideMark/>
          </w:tcPr>
          <w:p w:rsidRPr="00F6616A" w:rsidR="00832174" w:rsidRDefault="00880EF5" w14:paraId="49B7429B"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Outlier Cluster</w:t>
            </w:r>
          </w:p>
        </w:tc>
      </w:tr>
      <w:tr w:rsidR="00F6616A" w:rsidTr="00787D47" w14:paraId="4B355F95" w14:textId="77777777">
        <w:tc>
          <w:tcPr>
            <w:tcW w:w="480" w:type="dxa"/>
            <w:shd w:val="clear" w:color="auto" w:fill="EEEEEE"/>
            <w:tcMar>
              <w:top w:w="113" w:type="dxa"/>
              <w:left w:w="113" w:type="dxa"/>
              <w:bottom w:w="113" w:type="dxa"/>
              <w:right w:w="113" w:type="dxa"/>
            </w:tcMar>
            <w:hideMark/>
          </w:tcPr>
          <w:p w:rsidRPr="00F6616A" w:rsidR="00832174" w:rsidRDefault="00880EF5" w14:paraId="3E55075F" w14:textId="53F4A1E9">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4</w:t>
            </w:r>
            <w:r w:rsidR="00A53B0B">
              <w:rPr>
                <w:rFonts w:eastAsia="Times New Roman" w:asciiTheme="minorHAnsi" w:hAnsiTheme="minorHAnsi" w:cstheme="minorHAnsi"/>
                <w:sz w:val="20"/>
                <w:szCs w:val="20"/>
              </w:rPr>
              <w:t>2</w:t>
            </w:r>
          </w:p>
        </w:tc>
        <w:tc>
          <w:tcPr>
            <w:tcW w:w="1647" w:type="dxa"/>
            <w:shd w:val="clear" w:color="auto" w:fill="EEEEEE"/>
            <w:tcMar>
              <w:top w:w="113" w:type="dxa"/>
              <w:left w:w="113" w:type="dxa"/>
              <w:bottom w:w="113" w:type="dxa"/>
              <w:right w:w="113" w:type="dxa"/>
            </w:tcMar>
            <w:hideMark/>
          </w:tcPr>
          <w:p w:rsidRPr="00F6616A" w:rsidR="00832174" w:rsidRDefault="00880EF5" w14:paraId="5F089F67"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clusters_LatAm</w:t>
            </w:r>
          </w:p>
        </w:tc>
        <w:tc>
          <w:tcPr>
            <w:tcW w:w="4027" w:type="dxa"/>
            <w:shd w:val="clear" w:color="auto" w:fill="EEEEEE"/>
            <w:tcMar>
              <w:top w:w="113" w:type="dxa"/>
              <w:left w:w="113" w:type="dxa"/>
              <w:bottom w:w="113" w:type="dxa"/>
              <w:right w:w="113" w:type="dxa"/>
            </w:tcMar>
            <w:hideMark/>
          </w:tcPr>
          <w:p w:rsidR="00832174" w:rsidRDefault="00880EF5" w14:paraId="41FDAF13"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Clusters of approaches to alleviating anxiety or</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depression -- Latin America results</w:t>
            </w:r>
          </w:p>
          <w:p w:rsidRPr="00F6616A" w:rsidR="00751AB3" w:rsidRDefault="00B26A8B" w14:paraId="68D80EBA" w14:textId="2F28C56E">
            <w:pPr>
              <w:rPr>
                <w:rFonts w:eastAsia="Times New Roman" w:asciiTheme="minorHAnsi" w:hAnsiTheme="minorHAnsi" w:cstheme="minorHAnsi"/>
                <w:sz w:val="20"/>
                <w:szCs w:val="20"/>
              </w:rPr>
            </w:pPr>
            <w:r>
              <w:rPr>
                <w:rFonts w:eastAsia="Times New Roman" w:asciiTheme="minorHAnsi" w:hAnsiTheme="minorHAnsi" w:cstheme="minorHAnsi"/>
                <w:sz w:val="20"/>
                <w:szCs w:val="20"/>
              </w:rPr>
              <w:t xml:space="preserve">[NOTE: Regional clusters were created using a smaller number of regions in order to enhance sample size. To see which countries belong to which regions, please see section ADDITIONAL NOTES below. These clusters were also not described in the report and are only represented by a value. “Outlier cluster” refers to cases which do not match the distance threshold for any cluster group and are kept as a separate group. Analysts may </w:t>
            </w:r>
            <w:r>
              <w:rPr>
                <w:rFonts w:eastAsia="Times New Roman" w:asciiTheme="minorHAnsi" w:hAnsiTheme="minorHAnsi" w:cstheme="minorHAnsi"/>
                <w:sz w:val="20"/>
                <w:szCs w:val="20"/>
              </w:rPr>
              <w:lastRenderedPageBreak/>
              <w:t>consider excluding this group when comparing survey results across cluster groups]</w:t>
            </w:r>
          </w:p>
        </w:tc>
        <w:tc>
          <w:tcPr>
            <w:tcW w:w="880" w:type="dxa"/>
            <w:shd w:val="clear" w:color="auto" w:fill="EEEEEE"/>
            <w:tcMar>
              <w:top w:w="113" w:type="dxa"/>
              <w:left w:w="113" w:type="dxa"/>
              <w:bottom w:w="113" w:type="dxa"/>
              <w:right w:w="113" w:type="dxa"/>
            </w:tcMar>
            <w:hideMark/>
          </w:tcPr>
          <w:p w:rsidRPr="00F6616A" w:rsidR="00832174" w:rsidRDefault="00880EF5" w14:paraId="43B9ED61"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lastRenderedPageBreak/>
              <w:t>99</w:t>
            </w:r>
          </w:p>
        </w:tc>
        <w:tc>
          <w:tcPr>
            <w:tcW w:w="1992" w:type="dxa"/>
            <w:shd w:val="clear" w:color="auto" w:fill="EEEEEE"/>
            <w:tcMar>
              <w:top w:w="113" w:type="dxa"/>
              <w:left w:w="113" w:type="dxa"/>
              <w:bottom w:w="113" w:type="dxa"/>
              <w:right w:w="113" w:type="dxa"/>
            </w:tcMar>
            <w:hideMark/>
          </w:tcPr>
          <w:p w:rsidRPr="00F6616A" w:rsidR="00832174" w:rsidRDefault="00880EF5" w14:paraId="4ED48D16"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Outlier Cluster</w:t>
            </w:r>
          </w:p>
        </w:tc>
      </w:tr>
      <w:tr w:rsidR="00F6616A" w:rsidTr="00787D47" w14:paraId="340154F7" w14:textId="77777777">
        <w:tc>
          <w:tcPr>
            <w:tcW w:w="480" w:type="dxa"/>
            <w:tcMar>
              <w:top w:w="113" w:type="dxa"/>
              <w:left w:w="113" w:type="dxa"/>
              <w:bottom w:w="113" w:type="dxa"/>
              <w:right w:w="113" w:type="dxa"/>
            </w:tcMar>
            <w:hideMark/>
          </w:tcPr>
          <w:p w:rsidRPr="00F6616A" w:rsidR="00832174" w:rsidRDefault="00880EF5" w14:paraId="59A0A1C2" w14:textId="36C62C20">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4</w:t>
            </w:r>
            <w:r w:rsidR="00A53B0B">
              <w:rPr>
                <w:rFonts w:eastAsia="Times New Roman" w:asciiTheme="minorHAnsi" w:hAnsiTheme="minorHAnsi" w:cstheme="minorHAnsi"/>
                <w:sz w:val="20"/>
                <w:szCs w:val="20"/>
              </w:rPr>
              <w:t>3</w:t>
            </w:r>
          </w:p>
        </w:tc>
        <w:tc>
          <w:tcPr>
            <w:tcW w:w="1647" w:type="dxa"/>
            <w:tcMar>
              <w:top w:w="113" w:type="dxa"/>
              <w:left w:w="113" w:type="dxa"/>
              <w:bottom w:w="113" w:type="dxa"/>
              <w:right w:w="113" w:type="dxa"/>
            </w:tcMar>
            <w:hideMark/>
          </w:tcPr>
          <w:p w:rsidRPr="00F6616A" w:rsidR="00832174" w:rsidRDefault="00880EF5" w14:paraId="026A6606"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clusters_MENA</w:t>
            </w:r>
          </w:p>
        </w:tc>
        <w:tc>
          <w:tcPr>
            <w:tcW w:w="4027" w:type="dxa"/>
            <w:tcMar>
              <w:top w:w="113" w:type="dxa"/>
              <w:left w:w="113" w:type="dxa"/>
              <w:bottom w:w="113" w:type="dxa"/>
              <w:right w:w="113" w:type="dxa"/>
            </w:tcMar>
            <w:hideMark/>
          </w:tcPr>
          <w:p w:rsidR="00832174" w:rsidRDefault="00880EF5" w14:paraId="681D3B7F"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Clusters of approaches to alleviating anxiety or</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depression -- MENA results</w:t>
            </w:r>
          </w:p>
          <w:p w:rsidRPr="00F6616A" w:rsidR="00751AB3" w:rsidRDefault="00B26A8B" w14:paraId="46D89FCA" w14:textId="670B2480">
            <w:pPr>
              <w:rPr>
                <w:rFonts w:eastAsia="Times New Roman" w:asciiTheme="minorHAnsi" w:hAnsiTheme="minorHAnsi" w:cstheme="minorHAnsi"/>
                <w:sz w:val="20"/>
                <w:szCs w:val="20"/>
              </w:rPr>
            </w:pPr>
            <w:r>
              <w:rPr>
                <w:rFonts w:eastAsia="Times New Roman" w:asciiTheme="minorHAnsi" w:hAnsiTheme="minorHAnsi" w:cstheme="minorHAnsi"/>
                <w:sz w:val="20"/>
                <w:szCs w:val="20"/>
              </w:rPr>
              <w:t>[NOTE: Regional clusters were created using a smaller number of regions in order to enhance sample size. To see which countries belong to which regions, please see section ADDITIONAL NOTES below. These clusters were also not described in the report and are only represented by a value. “Outlier cluster” refers to cases which do not match the distance threshold for any cluster group and are kept as a separate group. Analysts may consider excluding this group when comparing survey results across cluster groups]</w:t>
            </w:r>
          </w:p>
        </w:tc>
        <w:tc>
          <w:tcPr>
            <w:tcW w:w="880" w:type="dxa"/>
            <w:tcMar>
              <w:top w:w="113" w:type="dxa"/>
              <w:left w:w="113" w:type="dxa"/>
              <w:bottom w:w="113" w:type="dxa"/>
              <w:right w:w="113" w:type="dxa"/>
            </w:tcMar>
            <w:hideMark/>
          </w:tcPr>
          <w:p w:rsidRPr="00F6616A" w:rsidR="00832174" w:rsidRDefault="00880EF5" w14:paraId="7F76D748"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99</w:t>
            </w:r>
          </w:p>
        </w:tc>
        <w:tc>
          <w:tcPr>
            <w:tcW w:w="1992" w:type="dxa"/>
            <w:tcMar>
              <w:top w:w="113" w:type="dxa"/>
              <w:left w:w="113" w:type="dxa"/>
              <w:bottom w:w="113" w:type="dxa"/>
              <w:right w:w="113" w:type="dxa"/>
            </w:tcMar>
            <w:hideMark/>
          </w:tcPr>
          <w:p w:rsidRPr="00F6616A" w:rsidR="00832174" w:rsidRDefault="00880EF5" w14:paraId="0D2DE044"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Outlier Cluster</w:t>
            </w:r>
          </w:p>
        </w:tc>
      </w:tr>
      <w:tr w:rsidR="00F6616A" w:rsidTr="00787D47" w14:paraId="0D663357" w14:textId="77777777">
        <w:tc>
          <w:tcPr>
            <w:tcW w:w="480" w:type="dxa"/>
            <w:shd w:val="clear" w:color="auto" w:fill="EEEEEE"/>
            <w:tcMar>
              <w:top w:w="113" w:type="dxa"/>
              <w:left w:w="113" w:type="dxa"/>
              <w:bottom w:w="113" w:type="dxa"/>
              <w:right w:w="113" w:type="dxa"/>
            </w:tcMar>
            <w:hideMark/>
          </w:tcPr>
          <w:p w:rsidRPr="00F6616A" w:rsidR="00832174" w:rsidRDefault="00880EF5" w14:paraId="32254D6A" w14:textId="32F1E5B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4</w:t>
            </w:r>
            <w:r w:rsidR="00A53B0B">
              <w:rPr>
                <w:rFonts w:eastAsia="Times New Roman" w:asciiTheme="minorHAnsi" w:hAnsiTheme="minorHAnsi" w:cstheme="minorHAnsi"/>
                <w:sz w:val="20"/>
                <w:szCs w:val="20"/>
              </w:rPr>
              <w:t>4</w:t>
            </w:r>
          </w:p>
        </w:tc>
        <w:tc>
          <w:tcPr>
            <w:tcW w:w="1647" w:type="dxa"/>
            <w:shd w:val="clear" w:color="auto" w:fill="EEEEEE"/>
            <w:tcMar>
              <w:top w:w="113" w:type="dxa"/>
              <w:left w:w="113" w:type="dxa"/>
              <w:bottom w:w="113" w:type="dxa"/>
              <w:right w:w="113" w:type="dxa"/>
            </w:tcMar>
            <w:hideMark/>
          </w:tcPr>
          <w:p w:rsidRPr="00F6616A" w:rsidR="00832174" w:rsidRDefault="00880EF5" w14:paraId="5C17B280"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clusters_NAm</w:t>
            </w:r>
          </w:p>
        </w:tc>
        <w:tc>
          <w:tcPr>
            <w:tcW w:w="4027" w:type="dxa"/>
            <w:shd w:val="clear" w:color="auto" w:fill="EEEEEE"/>
            <w:tcMar>
              <w:top w:w="113" w:type="dxa"/>
              <w:left w:w="113" w:type="dxa"/>
              <w:bottom w:w="113" w:type="dxa"/>
              <w:right w:w="113" w:type="dxa"/>
            </w:tcMar>
            <w:hideMark/>
          </w:tcPr>
          <w:p w:rsidR="00832174" w:rsidRDefault="00880EF5" w14:paraId="221C022F"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Clusters of approaches to alleviating anxiety or</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depression -- Northern America results</w:t>
            </w:r>
          </w:p>
          <w:p w:rsidRPr="00F6616A" w:rsidR="00751AB3" w:rsidRDefault="00B26A8B" w14:paraId="1427ADEC" w14:textId="390B700E">
            <w:pPr>
              <w:rPr>
                <w:rFonts w:eastAsia="Times New Roman" w:asciiTheme="minorHAnsi" w:hAnsiTheme="minorHAnsi" w:cstheme="minorHAnsi"/>
                <w:sz w:val="20"/>
                <w:szCs w:val="20"/>
              </w:rPr>
            </w:pPr>
            <w:r>
              <w:rPr>
                <w:rFonts w:eastAsia="Times New Roman" w:asciiTheme="minorHAnsi" w:hAnsiTheme="minorHAnsi" w:cstheme="minorHAnsi"/>
                <w:sz w:val="20"/>
                <w:szCs w:val="20"/>
              </w:rPr>
              <w:t>[NOTE: Regional clusters were created using a smaller number of regions in order to enhance sample size. To see which countries belong to which regions, please see section ADDITIONAL NOTES below. These clusters were also not described in the report and are only represented by a value. “Outlier cluster” refers to cases which do not match the distance threshold for any cluster group and are kept as a separate group. Analysts may consider excluding this group when comparing survey results across cluster groups]</w:t>
            </w:r>
          </w:p>
        </w:tc>
        <w:tc>
          <w:tcPr>
            <w:tcW w:w="880" w:type="dxa"/>
            <w:shd w:val="clear" w:color="auto" w:fill="EEEEEE"/>
            <w:tcMar>
              <w:top w:w="113" w:type="dxa"/>
              <w:left w:w="113" w:type="dxa"/>
              <w:bottom w:w="113" w:type="dxa"/>
              <w:right w:w="113" w:type="dxa"/>
            </w:tcMar>
            <w:hideMark/>
          </w:tcPr>
          <w:p w:rsidRPr="00F6616A" w:rsidR="00832174" w:rsidRDefault="00880EF5" w14:paraId="5147ECE8"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99</w:t>
            </w:r>
          </w:p>
        </w:tc>
        <w:tc>
          <w:tcPr>
            <w:tcW w:w="1992" w:type="dxa"/>
            <w:shd w:val="clear" w:color="auto" w:fill="EEEEEE"/>
            <w:tcMar>
              <w:top w:w="113" w:type="dxa"/>
              <w:left w:w="113" w:type="dxa"/>
              <w:bottom w:w="113" w:type="dxa"/>
              <w:right w:w="113" w:type="dxa"/>
            </w:tcMar>
            <w:hideMark/>
          </w:tcPr>
          <w:p w:rsidRPr="00F6616A" w:rsidR="00832174" w:rsidRDefault="00880EF5" w14:paraId="4F5866A2"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Outlier Cluster</w:t>
            </w:r>
          </w:p>
        </w:tc>
      </w:tr>
      <w:tr w:rsidR="00F6616A" w:rsidTr="00787D47" w14:paraId="1DB9081D" w14:textId="77777777">
        <w:tc>
          <w:tcPr>
            <w:tcW w:w="480" w:type="dxa"/>
            <w:tcMar>
              <w:top w:w="113" w:type="dxa"/>
              <w:left w:w="113" w:type="dxa"/>
              <w:bottom w:w="113" w:type="dxa"/>
              <w:right w:w="113" w:type="dxa"/>
            </w:tcMar>
            <w:hideMark/>
          </w:tcPr>
          <w:p w:rsidRPr="00F6616A" w:rsidR="00832174" w:rsidRDefault="00880EF5" w14:paraId="24CC45F5" w14:textId="6130F815">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4</w:t>
            </w:r>
            <w:r w:rsidR="00A53B0B">
              <w:rPr>
                <w:rFonts w:eastAsia="Times New Roman" w:asciiTheme="minorHAnsi" w:hAnsiTheme="minorHAnsi" w:cstheme="minorHAnsi"/>
                <w:sz w:val="20"/>
                <w:szCs w:val="20"/>
              </w:rPr>
              <w:t>5</w:t>
            </w:r>
          </w:p>
        </w:tc>
        <w:tc>
          <w:tcPr>
            <w:tcW w:w="1647" w:type="dxa"/>
            <w:tcMar>
              <w:top w:w="113" w:type="dxa"/>
              <w:left w:w="113" w:type="dxa"/>
              <w:bottom w:w="113" w:type="dxa"/>
              <w:right w:w="113" w:type="dxa"/>
            </w:tcMar>
            <w:hideMark/>
          </w:tcPr>
          <w:p w:rsidRPr="00F6616A" w:rsidR="00832174" w:rsidRDefault="00880EF5" w14:paraId="4BA48811"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clusters_SAsia</w:t>
            </w:r>
          </w:p>
        </w:tc>
        <w:tc>
          <w:tcPr>
            <w:tcW w:w="4027" w:type="dxa"/>
            <w:tcMar>
              <w:top w:w="113" w:type="dxa"/>
              <w:left w:w="113" w:type="dxa"/>
              <w:bottom w:w="113" w:type="dxa"/>
              <w:right w:w="113" w:type="dxa"/>
            </w:tcMar>
            <w:hideMark/>
          </w:tcPr>
          <w:p w:rsidR="00832174" w:rsidRDefault="00880EF5" w14:paraId="3A7F9A89"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Clusters of approaches to alleviating anxiety or</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depression -- South Asia results</w:t>
            </w:r>
          </w:p>
          <w:p w:rsidRPr="00F6616A" w:rsidR="00751AB3" w:rsidRDefault="00B26A8B" w14:paraId="0204D9A2" w14:textId="73E487E1">
            <w:pPr>
              <w:rPr>
                <w:rFonts w:eastAsia="Times New Roman" w:asciiTheme="minorHAnsi" w:hAnsiTheme="minorHAnsi" w:cstheme="minorHAnsi"/>
                <w:sz w:val="20"/>
                <w:szCs w:val="20"/>
              </w:rPr>
            </w:pPr>
            <w:r>
              <w:rPr>
                <w:rFonts w:eastAsia="Times New Roman" w:asciiTheme="minorHAnsi" w:hAnsiTheme="minorHAnsi" w:cstheme="minorHAnsi"/>
                <w:sz w:val="20"/>
                <w:szCs w:val="20"/>
              </w:rPr>
              <w:t>[NOTE: Regional clusters were created using a smaller number of regions in order to enhance sample size. To see which countries belong to which regions, please see section ADDITIONAL NOTES below. These clusters were also not described in the report and are only represented by a value. “Outlier cluster” refers to cases which do not match the distance threshold for any cluster group and are kept as a separate group. Analysts may consider excluding this group when comparing survey results across cluster groups]</w:t>
            </w:r>
          </w:p>
        </w:tc>
        <w:tc>
          <w:tcPr>
            <w:tcW w:w="880" w:type="dxa"/>
            <w:tcMar>
              <w:top w:w="113" w:type="dxa"/>
              <w:left w:w="113" w:type="dxa"/>
              <w:bottom w:w="113" w:type="dxa"/>
              <w:right w:w="113" w:type="dxa"/>
            </w:tcMar>
            <w:hideMark/>
          </w:tcPr>
          <w:p w:rsidRPr="00F6616A" w:rsidR="00832174" w:rsidRDefault="00880EF5" w14:paraId="0F1DCD15"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99</w:t>
            </w:r>
          </w:p>
        </w:tc>
        <w:tc>
          <w:tcPr>
            <w:tcW w:w="1992" w:type="dxa"/>
            <w:tcMar>
              <w:top w:w="113" w:type="dxa"/>
              <w:left w:w="113" w:type="dxa"/>
              <w:bottom w:w="113" w:type="dxa"/>
              <w:right w:w="113" w:type="dxa"/>
            </w:tcMar>
            <w:hideMark/>
          </w:tcPr>
          <w:p w:rsidRPr="00F6616A" w:rsidR="00832174" w:rsidRDefault="00880EF5" w14:paraId="05515F13"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Outlier Cluster</w:t>
            </w:r>
          </w:p>
        </w:tc>
      </w:tr>
      <w:tr w:rsidR="00F6616A" w:rsidTr="00787D47" w14:paraId="15F2497B" w14:textId="77777777">
        <w:tc>
          <w:tcPr>
            <w:tcW w:w="480" w:type="dxa"/>
            <w:shd w:val="clear" w:color="auto" w:fill="EEEEEE"/>
            <w:tcMar>
              <w:top w:w="113" w:type="dxa"/>
              <w:left w:w="113" w:type="dxa"/>
              <w:bottom w:w="113" w:type="dxa"/>
              <w:right w:w="113" w:type="dxa"/>
            </w:tcMar>
            <w:hideMark/>
          </w:tcPr>
          <w:p w:rsidRPr="00F6616A" w:rsidR="00832174" w:rsidRDefault="00880EF5" w14:paraId="5E78FA74" w14:textId="539A2B7B">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4</w:t>
            </w:r>
            <w:r w:rsidR="00A53B0B">
              <w:rPr>
                <w:rFonts w:eastAsia="Times New Roman" w:asciiTheme="minorHAnsi" w:hAnsiTheme="minorHAnsi" w:cstheme="minorHAnsi"/>
                <w:sz w:val="20"/>
                <w:szCs w:val="20"/>
              </w:rPr>
              <w:t>6</w:t>
            </w:r>
          </w:p>
        </w:tc>
        <w:tc>
          <w:tcPr>
            <w:tcW w:w="1647" w:type="dxa"/>
            <w:shd w:val="clear" w:color="auto" w:fill="EEEEEE"/>
            <w:tcMar>
              <w:top w:w="113" w:type="dxa"/>
              <w:left w:w="113" w:type="dxa"/>
              <w:bottom w:w="113" w:type="dxa"/>
              <w:right w:w="113" w:type="dxa"/>
            </w:tcMar>
            <w:hideMark/>
          </w:tcPr>
          <w:p w:rsidRPr="00F6616A" w:rsidR="00832174" w:rsidRDefault="00880EF5" w14:paraId="622D1DA3"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clusters_SSA</w:t>
            </w:r>
          </w:p>
        </w:tc>
        <w:tc>
          <w:tcPr>
            <w:tcW w:w="4027" w:type="dxa"/>
            <w:shd w:val="clear" w:color="auto" w:fill="EEEEEE"/>
            <w:tcMar>
              <w:top w:w="113" w:type="dxa"/>
              <w:left w:w="113" w:type="dxa"/>
              <w:bottom w:w="113" w:type="dxa"/>
              <w:right w:w="113" w:type="dxa"/>
            </w:tcMar>
            <w:hideMark/>
          </w:tcPr>
          <w:p w:rsidR="00832174" w:rsidRDefault="00880EF5" w14:paraId="568CC714"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Clusters of approaches to alleviating anxiety or</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depression -- Sub-Sarahan Africa results</w:t>
            </w:r>
          </w:p>
          <w:p w:rsidRPr="00F6616A" w:rsidR="00751AB3" w:rsidRDefault="00B26A8B" w14:paraId="77D6ECD3" w14:textId="562DAEBF">
            <w:pPr>
              <w:rPr>
                <w:rFonts w:eastAsia="Times New Roman" w:asciiTheme="minorHAnsi" w:hAnsiTheme="minorHAnsi" w:cstheme="minorHAnsi"/>
                <w:sz w:val="20"/>
                <w:szCs w:val="20"/>
              </w:rPr>
            </w:pPr>
            <w:r>
              <w:rPr>
                <w:rFonts w:eastAsia="Times New Roman" w:asciiTheme="minorHAnsi" w:hAnsiTheme="minorHAnsi" w:cstheme="minorHAnsi"/>
                <w:sz w:val="20"/>
                <w:szCs w:val="20"/>
              </w:rPr>
              <w:t xml:space="preserve">[NOTE: Regional clusters were created using a smaller number of regions in order to enhance </w:t>
            </w:r>
            <w:r>
              <w:rPr>
                <w:rFonts w:eastAsia="Times New Roman" w:asciiTheme="minorHAnsi" w:hAnsiTheme="minorHAnsi" w:cstheme="minorHAnsi"/>
                <w:sz w:val="20"/>
                <w:szCs w:val="20"/>
              </w:rPr>
              <w:lastRenderedPageBreak/>
              <w:t>sample size. To see which countries belong to which regions, please see section ADDITIONAL NOTES below. These clusters were also not described in the report and are only represented by a value. “Outlier cluster” refers to cases which do not match the distance threshold for any cluster group and are kept as a separate group. Analysts may consider excluding this group when comparing survey results across cluster groups]</w:t>
            </w:r>
          </w:p>
        </w:tc>
        <w:tc>
          <w:tcPr>
            <w:tcW w:w="880" w:type="dxa"/>
            <w:shd w:val="clear" w:color="auto" w:fill="EEEEEE"/>
            <w:tcMar>
              <w:top w:w="113" w:type="dxa"/>
              <w:left w:w="113" w:type="dxa"/>
              <w:bottom w:w="113" w:type="dxa"/>
              <w:right w:w="113" w:type="dxa"/>
            </w:tcMar>
            <w:hideMark/>
          </w:tcPr>
          <w:p w:rsidRPr="00F6616A" w:rsidR="00832174" w:rsidRDefault="00880EF5" w14:paraId="0B48491A"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lastRenderedPageBreak/>
              <w:t>99</w:t>
            </w:r>
          </w:p>
        </w:tc>
        <w:tc>
          <w:tcPr>
            <w:tcW w:w="1992" w:type="dxa"/>
            <w:shd w:val="clear" w:color="auto" w:fill="EEEEEE"/>
            <w:tcMar>
              <w:top w:w="113" w:type="dxa"/>
              <w:left w:w="113" w:type="dxa"/>
              <w:bottom w:w="113" w:type="dxa"/>
              <w:right w:w="113" w:type="dxa"/>
            </w:tcMar>
            <w:hideMark/>
          </w:tcPr>
          <w:p w:rsidRPr="00F6616A" w:rsidR="00832174" w:rsidRDefault="00880EF5" w14:paraId="6F291407"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Outlier Cluster</w:t>
            </w:r>
          </w:p>
        </w:tc>
      </w:tr>
      <w:tr w:rsidR="00F6616A" w:rsidTr="00787D47" w14:paraId="4742D1CE" w14:textId="77777777">
        <w:tc>
          <w:tcPr>
            <w:tcW w:w="480" w:type="dxa"/>
            <w:tcMar>
              <w:top w:w="113" w:type="dxa"/>
              <w:left w:w="113" w:type="dxa"/>
              <w:bottom w:w="113" w:type="dxa"/>
              <w:right w:w="113" w:type="dxa"/>
            </w:tcMar>
            <w:hideMark/>
          </w:tcPr>
          <w:p w:rsidRPr="00F6616A" w:rsidR="00832174" w:rsidRDefault="00880EF5" w14:paraId="0AF9ADC2" w14:textId="27D8B03F">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4</w:t>
            </w:r>
            <w:r w:rsidR="00A53B0B">
              <w:rPr>
                <w:rFonts w:eastAsia="Times New Roman" w:asciiTheme="minorHAnsi" w:hAnsiTheme="minorHAnsi" w:cstheme="minorHAnsi"/>
                <w:sz w:val="20"/>
                <w:szCs w:val="20"/>
              </w:rPr>
              <w:t>7</w:t>
            </w:r>
          </w:p>
        </w:tc>
        <w:tc>
          <w:tcPr>
            <w:tcW w:w="1647" w:type="dxa"/>
            <w:tcMar>
              <w:top w:w="113" w:type="dxa"/>
              <w:left w:w="113" w:type="dxa"/>
              <w:bottom w:w="113" w:type="dxa"/>
              <w:right w:w="113" w:type="dxa"/>
            </w:tcMar>
            <w:hideMark/>
          </w:tcPr>
          <w:p w:rsidRPr="00F6616A" w:rsidR="00832174" w:rsidRDefault="00880EF5" w14:paraId="278B9630"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clusters_CAsia</w:t>
            </w:r>
          </w:p>
        </w:tc>
        <w:tc>
          <w:tcPr>
            <w:tcW w:w="4027" w:type="dxa"/>
            <w:tcMar>
              <w:top w:w="113" w:type="dxa"/>
              <w:left w:w="113" w:type="dxa"/>
              <w:bottom w:w="113" w:type="dxa"/>
              <w:right w:w="113" w:type="dxa"/>
            </w:tcMar>
            <w:hideMark/>
          </w:tcPr>
          <w:p w:rsidR="00832174" w:rsidRDefault="00880EF5" w14:paraId="42D22DA9"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Clusters of approaches to alleviating anxiety or</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depression -- Central Asia results</w:t>
            </w:r>
          </w:p>
          <w:p w:rsidRPr="00F6616A" w:rsidR="00751AB3" w:rsidRDefault="00B26A8B" w14:paraId="310D7772" w14:textId="58B79B7D">
            <w:pPr>
              <w:rPr>
                <w:rFonts w:eastAsia="Times New Roman" w:asciiTheme="minorHAnsi" w:hAnsiTheme="minorHAnsi" w:cstheme="minorHAnsi"/>
                <w:sz w:val="20"/>
                <w:szCs w:val="20"/>
              </w:rPr>
            </w:pPr>
            <w:r>
              <w:rPr>
                <w:rFonts w:eastAsia="Times New Roman" w:asciiTheme="minorHAnsi" w:hAnsiTheme="minorHAnsi" w:cstheme="minorHAnsi"/>
                <w:sz w:val="20"/>
                <w:szCs w:val="20"/>
              </w:rPr>
              <w:t>[NOTE: Regional clusters were created using a smaller number of regions in order to enhance sample size. To see which countries belong to which regions, please see section ADDITIONAL NOTES below. These clusters were also not described in the report and are only represented by a value. “Outlier cluster” refers to cases which do not match the distance threshold for any cluster group and are kept as a separate group. Analysts may consider excluding this group when comparing survey results across cluster groups]</w:t>
            </w:r>
          </w:p>
        </w:tc>
        <w:tc>
          <w:tcPr>
            <w:tcW w:w="880" w:type="dxa"/>
            <w:tcMar>
              <w:top w:w="113" w:type="dxa"/>
              <w:left w:w="113" w:type="dxa"/>
              <w:bottom w:w="113" w:type="dxa"/>
              <w:right w:w="113" w:type="dxa"/>
            </w:tcMar>
            <w:hideMark/>
          </w:tcPr>
          <w:p w:rsidRPr="00F6616A" w:rsidR="00832174" w:rsidRDefault="00880EF5" w14:paraId="6CAC193E"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99</w:t>
            </w:r>
          </w:p>
        </w:tc>
        <w:tc>
          <w:tcPr>
            <w:tcW w:w="1992" w:type="dxa"/>
            <w:tcMar>
              <w:top w:w="113" w:type="dxa"/>
              <w:left w:w="113" w:type="dxa"/>
              <w:bottom w:w="113" w:type="dxa"/>
              <w:right w:w="113" w:type="dxa"/>
            </w:tcMar>
            <w:hideMark/>
          </w:tcPr>
          <w:p w:rsidRPr="00F6616A" w:rsidR="00832174" w:rsidRDefault="00880EF5" w14:paraId="21514EA5"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Outlier Cluster</w:t>
            </w:r>
          </w:p>
        </w:tc>
      </w:tr>
      <w:tr w:rsidR="00F6616A" w:rsidTr="00787D47" w14:paraId="7A490B38" w14:textId="77777777">
        <w:tc>
          <w:tcPr>
            <w:tcW w:w="480" w:type="dxa"/>
            <w:shd w:val="clear" w:color="auto" w:fill="EEEEEE"/>
            <w:tcMar>
              <w:top w:w="113" w:type="dxa"/>
              <w:left w:w="113" w:type="dxa"/>
              <w:bottom w:w="113" w:type="dxa"/>
              <w:right w:w="113" w:type="dxa"/>
            </w:tcMar>
            <w:hideMark/>
          </w:tcPr>
          <w:p w:rsidRPr="00F6616A" w:rsidR="00832174" w:rsidRDefault="00880EF5" w14:paraId="697798B6" w14:textId="515EA520">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4</w:t>
            </w:r>
            <w:r w:rsidR="00A53B0B">
              <w:rPr>
                <w:rFonts w:eastAsia="Times New Roman" w:asciiTheme="minorHAnsi" w:hAnsiTheme="minorHAnsi" w:cstheme="minorHAnsi"/>
                <w:sz w:val="20"/>
                <w:szCs w:val="20"/>
              </w:rPr>
              <w:t>8</w:t>
            </w:r>
          </w:p>
        </w:tc>
        <w:tc>
          <w:tcPr>
            <w:tcW w:w="1647" w:type="dxa"/>
            <w:shd w:val="clear" w:color="auto" w:fill="EEEEEE"/>
            <w:tcMar>
              <w:top w:w="113" w:type="dxa"/>
              <w:left w:w="113" w:type="dxa"/>
              <w:bottom w:w="113" w:type="dxa"/>
              <w:right w:w="113" w:type="dxa"/>
            </w:tcMar>
            <w:hideMark/>
          </w:tcPr>
          <w:p w:rsidRPr="00F6616A" w:rsidR="00832174" w:rsidRDefault="00880EF5" w14:paraId="2C2A65E5"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Age</w:t>
            </w:r>
          </w:p>
        </w:tc>
        <w:tc>
          <w:tcPr>
            <w:tcW w:w="4027" w:type="dxa"/>
            <w:shd w:val="clear" w:color="auto" w:fill="EEEEEE"/>
            <w:tcMar>
              <w:top w:w="113" w:type="dxa"/>
              <w:left w:w="113" w:type="dxa"/>
              <w:bottom w:w="113" w:type="dxa"/>
              <w:right w:w="113" w:type="dxa"/>
            </w:tcMar>
            <w:hideMark/>
          </w:tcPr>
          <w:p w:rsidRPr="00F6616A" w:rsidR="00832174" w:rsidRDefault="00880EF5" w14:paraId="7193CB9E"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Age</w:t>
            </w:r>
          </w:p>
        </w:tc>
        <w:tc>
          <w:tcPr>
            <w:tcW w:w="880" w:type="dxa"/>
            <w:shd w:val="clear" w:color="auto" w:fill="EEEEEE"/>
            <w:tcMar>
              <w:top w:w="113" w:type="dxa"/>
              <w:left w:w="113" w:type="dxa"/>
              <w:bottom w:w="113" w:type="dxa"/>
              <w:right w:w="113" w:type="dxa"/>
            </w:tcMar>
            <w:hideMark/>
          </w:tcPr>
          <w:p w:rsidRPr="00F6616A" w:rsidR="00832174" w:rsidRDefault="00880EF5" w14:paraId="4DF76CE6"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99</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100</w:t>
            </w:r>
          </w:p>
        </w:tc>
        <w:tc>
          <w:tcPr>
            <w:tcW w:w="1992" w:type="dxa"/>
            <w:shd w:val="clear" w:color="auto" w:fill="EEEEEE"/>
            <w:tcMar>
              <w:top w:w="113" w:type="dxa"/>
              <w:left w:w="113" w:type="dxa"/>
              <w:bottom w:w="113" w:type="dxa"/>
              <w:right w:w="113" w:type="dxa"/>
            </w:tcMar>
            <w:hideMark/>
          </w:tcPr>
          <w:p w:rsidRPr="00F6616A" w:rsidR="00832174" w:rsidRDefault="00880EF5" w14:paraId="2819A12D"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99+</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DK/Refused</w:t>
            </w:r>
          </w:p>
        </w:tc>
      </w:tr>
      <w:tr w:rsidR="00F6616A" w:rsidTr="00787D47" w14:paraId="54F61CC2" w14:textId="77777777">
        <w:tc>
          <w:tcPr>
            <w:tcW w:w="480" w:type="dxa"/>
            <w:tcMar>
              <w:top w:w="113" w:type="dxa"/>
              <w:left w:w="113" w:type="dxa"/>
              <w:bottom w:w="113" w:type="dxa"/>
              <w:right w:w="113" w:type="dxa"/>
            </w:tcMar>
            <w:hideMark/>
          </w:tcPr>
          <w:p w:rsidRPr="00F6616A" w:rsidR="00832174" w:rsidRDefault="00880EF5" w14:paraId="5F40554F" w14:textId="6DE99C1B">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4</w:t>
            </w:r>
            <w:r w:rsidR="00A53B0B">
              <w:rPr>
                <w:rFonts w:eastAsia="Times New Roman" w:asciiTheme="minorHAnsi" w:hAnsiTheme="minorHAnsi" w:cstheme="minorHAnsi"/>
                <w:sz w:val="20"/>
                <w:szCs w:val="20"/>
              </w:rPr>
              <w:t>9</w:t>
            </w:r>
          </w:p>
        </w:tc>
        <w:tc>
          <w:tcPr>
            <w:tcW w:w="1647" w:type="dxa"/>
            <w:tcMar>
              <w:top w:w="113" w:type="dxa"/>
              <w:left w:w="113" w:type="dxa"/>
              <w:bottom w:w="113" w:type="dxa"/>
              <w:right w:w="113" w:type="dxa"/>
            </w:tcMar>
            <w:hideMark/>
          </w:tcPr>
          <w:p w:rsidRPr="00F6616A" w:rsidR="00832174" w:rsidRDefault="00880EF5" w14:paraId="42159C2E"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age_var1</w:t>
            </w:r>
          </w:p>
        </w:tc>
        <w:tc>
          <w:tcPr>
            <w:tcW w:w="4027" w:type="dxa"/>
            <w:tcMar>
              <w:top w:w="113" w:type="dxa"/>
              <w:left w:w="113" w:type="dxa"/>
              <w:bottom w:w="113" w:type="dxa"/>
              <w:right w:w="113" w:type="dxa"/>
            </w:tcMar>
            <w:hideMark/>
          </w:tcPr>
          <w:p w:rsidRPr="00F6616A" w:rsidR="00832174" w:rsidRDefault="00880EF5" w14:paraId="52155A71"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Age cohort (3 categories)</w:t>
            </w:r>
          </w:p>
        </w:tc>
        <w:tc>
          <w:tcPr>
            <w:tcW w:w="880" w:type="dxa"/>
            <w:tcMar>
              <w:top w:w="113" w:type="dxa"/>
              <w:left w:w="113" w:type="dxa"/>
              <w:bottom w:w="113" w:type="dxa"/>
              <w:right w:w="113" w:type="dxa"/>
            </w:tcMar>
            <w:hideMark/>
          </w:tcPr>
          <w:p w:rsidRPr="00F6616A" w:rsidR="00832174" w:rsidRDefault="00880EF5" w14:paraId="183B70B4"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1</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2</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3</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99</w:t>
            </w:r>
          </w:p>
        </w:tc>
        <w:tc>
          <w:tcPr>
            <w:tcW w:w="1992" w:type="dxa"/>
            <w:tcMar>
              <w:top w:w="113" w:type="dxa"/>
              <w:left w:w="113" w:type="dxa"/>
              <w:bottom w:w="113" w:type="dxa"/>
              <w:right w:w="113" w:type="dxa"/>
            </w:tcMar>
            <w:hideMark/>
          </w:tcPr>
          <w:p w:rsidRPr="00F6616A" w:rsidR="00832174" w:rsidRDefault="00880EF5" w14:paraId="3B5F6017"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15-29</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30-49</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50+</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DK/Refused</w:t>
            </w:r>
          </w:p>
        </w:tc>
      </w:tr>
      <w:tr w:rsidR="00F6616A" w:rsidTr="00787D47" w14:paraId="5B420A41" w14:textId="77777777">
        <w:tc>
          <w:tcPr>
            <w:tcW w:w="480" w:type="dxa"/>
            <w:shd w:val="clear" w:color="auto" w:fill="EEEEEE"/>
            <w:tcMar>
              <w:top w:w="113" w:type="dxa"/>
              <w:left w:w="113" w:type="dxa"/>
              <w:bottom w:w="113" w:type="dxa"/>
              <w:right w:w="113" w:type="dxa"/>
            </w:tcMar>
            <w:hideMark/>
          </w:tcPr>
          <w:p w:rsidRPr="00F6616A" w:rsidR="00832174" w:rsidRDefault="00A53B0B" w14:paraId="00BA267B" w14:textId="4AD5D4B3">
            <w:pPr>
              <w:rPr>
                <w:rFonts w:eastAsia="Times New Roman" w:asciiTheme="minorHAnsi" w:hAnsiTheme="minorHAnsi" w:cstheme="minorHAnsi"/>
                <w:sz w:val="20"/>
                <w:szCs w:val="20"/>
              </w:rPr>
            </w:pPr>
            <w:r>
              <w:rPr>
                <w:rFonts w:eastAsia="Times New Roman" w:asciiTheme="minorHAnsi" w:hAnsiTheme="minorHAnsi" w:cstheme="minorHAnsi"/>
                <w:sz w:val="20"/>
                <w:szCs w:val="20"/>
              </w:rPr>
              <w:t>50</w:t>
            </w:r>
          </w:p>
        </w:tc>
        <w:tc>
          <w:tcPr>
            <w:tcW w:w="1647" w:type="dxa"/>
            <w:shd w:val="clear" w:color="auto" w:fill="EEEEEE"/>
            <w:tcMar>
              <w:top w:w="113" w:type="dxa"/>
              <w:left w:w="113" w:type="dxa"/>
              <w:bottom w:w="113" w:type="dxa"/>
              <w:right w:w="113" w:type="dxa"/>
            </w:tcMar>
            <w:hideMark/>
          </w:tcPr>
          <w:p w:rsidRPr="00F6616A" w:rsidR="00832174" w:rsidRDefault="00880EF5" w14:paraId="0062F4A9"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age_var2</w:t>
            </w:r>
          </w:p>
        </w:tc>
        <w:tc>
          <w:tcPr>
            <w:tcW w:w="4027" w:type="dxa"/>
            <w:shd w:val="clear" w:color="auto" w:fill="EEEEEE"/>
            <w:tcMar>
              <w:top w:w="113" w:type="dxa"/>
              <w:left w:w="113" w:type="dxa"/>
              <w:bottom w:w="113" w:type="dxa"/>
              <w:right w:w="113" w:type="dxa"/>
            </w:tcMar>
            <w:hideMark/>
          </w:tcPr>
          <w:p w:rsidRPr="00F6616A" w:rsidR="00832174" w:rsidRDefault="00880EF5" w14:paraId="6F509ECE"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Age cohort (4 categories, with older age group)</w:t>
            </w:r>
          </w:p>
        </w:tc>
        <w:tc>
          <w:tcPr>
            <w:tcW w:w="880" w:type="dxa"/>
            <w:shd w:val="clear" w:color="auto" w:fill="EEEEEE"/>
            <w:tcMar>
              <w:top w:w="113" w:type="dxa"/>
              <w:left w:w="113" w:type="dxa"/>
              <w:bottom w:w="113" w:type="dxa"/>
              <w:right w:w="113" w:type="dxa"/>
            </w:tcMar>
            <w:hideMark/>
          </w:tcPr>
          <w:p w:rsidRPr="00F6616A" w:rsidR="00832174" w:rsidRDefault="00880EF5" w14:paraId="02E93F02"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1</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2</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3</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4</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99</w:t>
            </w:r>
          </w:p>
        </w:tc>
        <w:tc>
          <w:tcPr>
            <w:tcW w:w="1992" w:type="dxa"/>
            <w:shd w:val="clear" w:color="auto" w:fill="EEEEEE"/>
            <w:tcMar>
              <w:top w:w="113" w:type="dxa"/>
              <w:left w:w="113" w:type="dxa"/>
              <w:bottom w:w="113" w:type="dxa"/>
              <w:right w:w="113" w:type="dxa"/>
            </w:tcMar>
            <w:hideMark/>
          </w:tcPr>
          <w:p w:rsidRPr="00F6616A" w:rsidR="00832174" w:rsidRDefault="00880EF5" w14:paraId="4922E899"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15-29</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30-49</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50-64</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65+</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DK/Refused</w:t>
            </w:r>
          </w:p>
        </w:tc>
      </w:tr>
      <w:tr w:rsidR="00F6616A" w:rsidTr="00787D47" w14:paraId="7AF4BB69" w14:textId="77777777">
        <w:tc>
          <w:tcPr>
            <w:tcW w:w="480" w:type="dxa"/>
            <w:tcMar>
              <w:top w:w="113" w:type="dxa"/>
              <w:left w:w="113" w:type="dxa"/>
              <w:bottom w:w="113" w:type="dxa"/>
              <w:right w:w="113" w:type="dxa"/>
            </w:tcMar>
            <w:hideMark/>
          </w:tcPr>
          <w:p w:rsidRPr="00F6616A" w:rsidR="00832174" w:rsidRDefault="00A53B0B" w14:paraId="0F9033D6" w14:textId="443F8544">
            <w:pPr>
              <w:rPr>
                <w:rFonts w:eastAsia="Times New Roman" w:asciiTheme="minorHAnsi" w:hAnsiTheme="minorHAnsi" w:cstheme="minorHAnsi"/>
                <w:sz w:val="20"/>
                <w:szCs w:val="20"/>
              </w:rPr>
            </w:pPr>
            <w:r>
              <w:rPr>
                <w:rFonts w:eastAsia="Times New Roman" w:asciiTheme="minorHAnsi" w:hAnsiTheme="minorHAnsi" w:cstheme="minorHAnsi"/>
                <w:sz w:val="20"/>
                <w:szCs w:val="20"/>
              </w:rPr>
              <w:t>51</w:t>
            </w:r>
          </w:p>
        </w:tc>
        <w:tc>
          <w:tcPr>
            <w:tcW w:w="1647" w:type="dxa"/>
            <w:tcMar>
              <w:top w:w="113" w:type="dxa"/>
              <w:left w:w="113" w:type="dxa"/>
              <w:bottom w:w="113" w:type="dxa"/>
              <w:right w:w="113" w:type="dxa"/>
            </w:tcMar>
            <w:hideMark/>
          </w:tcPr>
          <w:p w:rsidRPr="00F6616A" w:rsidR="00832174" w:rsidRDefault="00880EF5" w14:paraId="2A215283"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age_var3</w:t>
            </w:r>
          </w:p>
        </w:tc>
        <w:tc>
          <w:tcPr>
            <w:tcW w:w="4027" w:type="dxa"/>
            <w:tcMar>
              <w:top w:w="113" w:type="dxa"/>
              <w:left w:w="113" w:type="dxa"/>
              <w:bottom w:w="113" w:type="dxa"/>
              <w:right w:w="113" w:type="dxa"/>
            </w:tcMar>
            <w:hideMark/>
          </w:tcPr>
          <w:p w:rsidRPr="00F6616A" w:rsidR="00832174" w:rsidRDefault="00880EF5" w14:paraId="5B674727" w14:textId="3E1C87EA">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Age cohort (</w:t>
            </w:r>
            <w:r w:rsidR="00A81A14">
              <w:rPr>
                <w:rFonts w:eastAsia="Times New Roman" w:asciiTheme="minorHAnsi" w:hAnsiTheme="minorHAnsi" w:cstheme="minorHAnsi"/>
                <w:sz w:val="20"/>
                <w:szCs w:val="20"/>
              </w:rPr>
              <w:t xml:space="preserve">4 categories, </w:t>
            </w:r>
            <w:r w:rsidRPr="00F6616A">
              <w:rPr>
                <w:rFonts w:eastAsia="Times New Roman" w:asciiTheme="minorHAnsi" w:hAnsiTheme="minorHAnsi" w:cstheme="minorHAnsi"/>
                <w:sz w:val="20"/>
                <w:szCs w:val="20"/>
              </w:rPr>
              <w:t>with</w:t>
            </w:r>
            <w:r w:rsidR="00A81A14">
              <w:rPr>
                <w:rFonts w:eastAsia="Times New Roman" w:asciiTheme="minorHAnsi" w:hAnsiTheme="minorHAnsi" w:cstheme="minorHAnsi"/>
                <w:sz w:val="20"/>
                <w:szCs w:val="20"/>
              </w:rPr>
              <w:t xml:space="preserve"> youngest group being</w:t>
            </w:r>
            <w:r w:rsidRPr="00F6616A">
              <w:rPr>
                <w:rFonts w:eastAsia="Times New Roman" w:asciiTheme="minorHAnsi" w:hAnsiTheme="minorHAnsi" w:cstheme="minorHAnsi"/>
                <w:sz w:val="20"/>
                <w:szCs w:val="20"/>
              </w:rPr>
              <w:t xml:space="preserve"> 15-24 year old group)</w:t>
            </w:r>
          </w:p>
        </w:tc>
        <w:tc>
          <w:tcPr>
            <w:tcW w:w="880" w:type="dxa"/>
            <w:tcMar>
              <w:top w:w="113" w:type="dxa"/>
              <w:left w:w="113" w:type="dxa"/>
              <w:bottom w:w="113" w:type="dxa"/>
              <w:right w:w="113" w:type="dxa"/>
            </w:tcMar>
            <w:hideMark/>
          </w:tcPr>
          <w:p w:rsidRPr="00F6616A" w:rsidR="00832174" w:rsidRDefault="00880EF5" w14:paraId="24217BA9"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1</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2</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3</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4</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99</w:t>
            </w:r>
          </w:p>
        </w:tc>
        <w:tc>
          <w:tcPr>
            <w:tcW w:w="1992" w:type="dxa"/>
            <w:tcMar>
              <w:top w:w="113" w:type="dxa"/>
              <w:left w:w="113" w:type="dxa"/>
              <w:bottom w:w="113" w:type="dxa"/>
              <w:right w:w="113" w:type="dxa"/>
            </w:tcMar>
            <w:hideMark/>
          </w:tcPr>
          <w:p w:rsidRPr="00F6616A" w:rsidR="00832174" w:rsidRDefault="00880EF5" w14:paraId="3391C9BA"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15-24</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25-34</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35-49</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50+</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DK/Refused</w:t>
            </w:r>
          </w:p>
        </w:tc>
      </w:tr>
      <w:tr w:rsidR="00F6616A" w:rsidTr="00787D47" w14:paraId="4F8C6CD7" w14:textId="77777777">
        <w:tc>
          <w:tcPr>
            <w:tcW w:w="480" w:type="dxa"/>
            <w:shd w:val="clear" w:color="auto" w:fill="EEEEEE"/>
            <w:tcMar>
              <w:top w:w="113" w:type="dxa"/>
              <w:left w:w="113" w:type="dxa"/>
              <w:bottom w:w="113" w:type="dxa"/>
              <w:right w:w="113" w:type="dxa"/>
            </w:tcMar>
            <w:hideMark/>
          </w:tcPr>
          <w:p w:rsidRPr="00F6616A" w:rsidR="00832174" w:rsidRDefault="00880EF5" w14:paraId="19C698FE" w14:textId="111E76ED">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5</w:t>
            </w:r>
            <w:r w:rsidR="00A53B0B">
              <w:rPr>
                <w:rFonts w:eastAsia="Times New Roman" w:asciiTheme="minorHAnsi" w:hAnsiTheme="minorHAnsi" w:cstheme="minorHAnsi"/>
                <w:sz w:val="20"/>
                <w:szCs w:val="20"/>
              </w:rPr>
              <w:t>2</w:t>
            </w:r>
          </w:p>
        </w:tc>
        <w:tc>
          <w:tcPr>
            <w:tcW w:w="1647" w:type="dxa"/>
            <w:shd w:val="clear" w:color="auto" w:fill="EEEEEE"/>
            <w:tcMar>
              <w:top w:w="113" w:type="dxa"/>
              <w:left w:w="113" w:type="dxa"/>
              <w:bottom w:w="113" w:type="dxa"/>
              <w:right w:w="113" w:type="dxa"/>
            </w:tcMar>
            <w:hideMark/>
          </w:tcPr>
          <w:p w:rsidRPr="00F6616A" w:rsidR="00832174" w:rsidRDefault="00880EF5" w14:paraId="72E806D6"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Gender</w:t>
            </w:r>
          </w:p>
        </w:tc>
        <w:tc>
          <w:tcPr>
            <w:tcW w:w="4027" w:type="dxa"/>
            <w:shd w:val="clear" w:color="auto" w:fill="EEEEEE"/>
            <w:tcMar>
              <w:top w:w="113" w:type="dxa"/>
              <w:left w:w="113" w:type="dxa"/>
              <w:bottom w:w="113" w:type="dxa"/>
              <w:right w:w="113" w:type="dxa"/>
            </w:tcMar>
            <w:hideMark/>
          </w:tcPr>
          <w:p w:rsidRPr="00F6616A" w:rsidR="00832174" w:rsidRDefault="00880EF5" w14:paraId="4A5B3348"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Gender</w:t>
            </w:r>
          </w:p>
        </w:tc>
        <w:tc>
          <w:tcPr>
            <w:tcW w:w="880" w:type="dxa"/>
            <w:shd w:val="clear" w:color="auto" w:fill="EEEEEE"/>
            <w:tcMar>
              <w:top w:w="113" w:type="dxa"/>
              <w:left w:w="113" w:type="dxa"/>
              <w:bottom w:w="113" w:type="dxa"/>
              <w:right w:w="113" w:type="dxa"/>
            </w:tcMar>
            <w:hideMark/>
          </w:tcPr>
          <w:p w:rsidRPr="00F6616A" w:rsidR="00832174" w:rsidRDefault="00880EF5" w14:paraId="27CB2E98"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1</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2</w:t>
            </w:r>
          </w:p>
        </w:tc>
        <w:tc>
          <w:tcPr>
            <w:tcW w:w="1992" w:type="dxa"/>
            <w:shd w:val="clear" w:color="auto" w:fill="EEEEEE"/>
            <w:tcMar>
              <w:top w:w="113" w:type="dxa"/>
              <w:left w:w="113" w:type="dxa"/>
              <w:bottom w:w="113" w:type="dxa"/>
              <w:right w:w="113" w:type="dxa"/>
            </w:tcMar>
            <w:hideMark/>
          </w:tcPr>
          <w:p w:rsidRPr="00F6616A" w:rsidR="00832174" w:rsidRDefault="00880EF5" w14:paraId="38C7441A"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Male</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Female</w:t>
            </w:r>
          </w:p>
        </w:tc>
      </w:tr>
      <w:tr w:rsidR="00F6616A" w:rsidTr="00787D47" w14:paraId="462CECF6" w14:textId="77777777">
        <w:tc>
          <w:tcPr>
            <w:tcW w:w="480" w:type="dxa"/>
            <w:tcMar>
              <w:top w:w="113" w:type="dxa"/>
              <w:left w:w="113" w:type="dxa"/>
              <w:bottom w:w="113" w:type="dxa"/>
              <w:right w:w="113" w:type="dxa"/>
            </w:tcMar>
            <w:hideMark/>
          </w:tcPr>
          <w:p w:rsidRPr="00F6616A" w:rsidR="00832174" w:rsidRDefault="00880EF5" w14:paraId="59385450" w14:textId="1BFED865">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5</w:t>
            </w:r>
            <w:r w:rsidR="00A53B0B">
              <w:rPr>
                <w:rFonts w:eastAsia="Times New Roman" w:asciiTheme="minorHAnsi" w:hAnsiTheme="minorHAnsi" w:cstheme="minorHAnsi"/>
                <w:sz w:val="20"/>
                <w:szCs w:val="20"/>
              </w:rPr>
              <w:t>3</w:t>
            </w:r>
          </w:p>
        </w:tc>
        <w:tc>
          <w:tcPr>
            <w:tcW w:w="1647" w:type="dxa"/>
            <w:tcMar>
              <w:top w:w="113" w:type="dxa"/>
              <w:left w:w="113" w:type="dxa"/>
              <w:bottom w:w="113" w:type="dxa"/>
              <w:right w:w="113" w:type="dxa"/>
            </w:tcMar>
            <w:hideMark/>
          </w:tcPr>
          <w:p w:rsidRPr="00F6616A" w:rsidR="00832174" w:rsidRDefault="00880EF5" w14:paraId="61076397"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Education</w:t>
            </w:r>
          </w:p>
        </w:tc>
        <w:tc>
          <w:tcPr>
            <w:tcW w:w="4027" w:type="dxa"/>
            <w:tcMar>
              <w:top w:w="113" w:type="dxa"/>
              <w:left w:w="113" w:type="dxa"/>
              <w:bottom w:w="113" w:type="dxa"/>
              <w:right w:w="113" w:type="dxa"/>
            </w:tcMar>
            <w:hideMark/>
          </w:tcPr>
          <w:p w:rsidRPr="00F6616A" w:rsidR="00832174" w:rsidRDefault="00A81A14" w14:paraId="73849296" w14:textId="0A0E517B">
            <w:pPr>
              <w:rPr>
                <w:rFonts w:eastAsia="Times New Roman" w:asciiTheme="minorHAnsi" w:hAnsiTheme="minorHAnsi" w:cstheme="minorHAnsi"/>
                <w:sz w:val="20"/>
                <w:szCs w:val="20"/>
              </w:rPr>
            </w:pPr>
            <w:r>
              <w:rPr>
                <w:rFonts w:eastAsia="Times New Roman" w:asciiTheme="minorHAnsi" w:hAnsiTheme="minorHAnsi" w:cstheme="minorHAnsi"/>
                <w:sz w:val="20"/>
                <w:szCs w:val="20"/>
              </w:rPr>
              <w:t>Highest level of educational attainment</w:t>
            </w:r>
          </w:p>
        </w:tc>
        <w:tc>
          <w:tcPr>
            <w:tcW w:w="880" w:type="dxa"/>
            <w:tcMar>
              <w:top w:w="113" w:type="dxa"/>
              <w:left w:w="113" w:type="dxa"/>
              <w:bottom w:w="113" w:type="dxa"/>
              <w:right w:w="113" w:type="dxa"/>
            </w:tcMar>
            <w:hideMark/>
          </w:tcPr>
          <w:p w:rsidR="00F6616A" w:rsidRDefault="00880EF5" w14:paraId="6DEBB3F4"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1</w:t>
            </w:r>
            <w:r w:rsidRPr="00F6616A">
              <w:rPr>
                <w:rFonts w:eastAsia="Times New Roman" w:asciiTheme="minorHAnsi" w:hAnsiTheme="minorHAnsi" w:cstheme="minorHAnsi"/>
                <w:sz w:val="20"/>
                <w:szCs w:val="20"/>
              </w:rPr>
              <w:br/>
            </w:r>
          </w:p>
          <w:p w:rsidR="00F6616A" w:rsidRDefault="00880EF5" w14:paraId="35970D49"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2</w:t>
            </w:r>
            <w:r w:rsidRPr="00F6616A">
              <w:rPr>
                <w:rFonts w:eastAsia="Times New Roman" w:asciiTheme="minorHAnsi" w:hAnsiTheme="minorHAnsi" w:cstheme="minorHAnsi"/>
                <w:sz w:val="20"/>
                <w:szCs w:val="20"/>
              </w:rPr>
              <w:br/>
            </w:r>
          </w:p>
          <w:p w:rsidRPr="00F6616A" w:rsidR="00832174" w:rsidRDefault="00880EF5" w14:paraId="3FF87290" w14:textId="066396A6">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3</w:t>
            </w:r>
          </w:p>
        </w:tc>
        <w:tc>
          <w:tcPr>
            <w:tcW w:w="1992" w:type="dxa"/>
            <w:tcMar>
              <w:top w:w="113" w:type="dxa"/>
              <w:left w:w="113" w:type="dxa"/>
              <w:bottom w:w="113" w:type="dxa"/>
              <w:right w:w="113" w:type="dxa"/>
            </w:tcMar>
            <w:hideMark/>
          </w:tcPr>
          <w:p w:rsidRPr="00F6616A" w:rsidR="00832174" w:rsidRDefault="00880EF5" w14:paraId="394FD1B5"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Elementary or less (8 years or less)</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Secondary (8-15 years)</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Tertiary (16+ years)</w:t>
            </w:r>
          </w:p>
        </w:tc>
      </w:tr>
      <w:tr w:rsidR="00F6616A" w:rsidTr="00787D47" w14:paraId="4C6CDA38" w14:textId="77777777">
        <w:tc>
          <w:tcPr>
            <w:tcW w:w="480" w:type="dxa"/>
            <w:shd w:val="clear" w:color="auto" w:fill="EEEEEE"/>
            <w:tcMar>
              <w:top w:w="113" w:type="dxa"/>
              <w:left w:w="113" w:type="dxa"/>
              <w:bottom w:w="113" w:type="dxa"/>
              <w:right w:w="113" w:type="dxa"/>
            </w:tcMar>
            <w:hideMark/>
          </w:tcPr>
          <w:p w:rsidRPr="00F6616A" w:rsidR="00832174" w:rsidRDefault="00880EF5" w14:paraId="448B7BE6" w14:textId="61EA921B">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lastRenderedPageBreak/>
              <w:t>5</w:t>
            </w:r>
            <w:r w:rsidR="00A53B0B">
              <w:rPr>
                <w:rFonts w:eastAsia="Times New Roman" w:asciiTheme="minorHAnsi" w:hAnsiTheme="minorHAnsi" w:cstheme="minorHAnsi"/>
                <w:sz w:val="20"/>
                <w:szCs w:val="20"/>
              </w:rPr>
              <w:t>4</w:t>
            </w:r>
          </w:p>
        </w:tc>
        <w:tc>
          <w:tcPr>
            <w:tcW w:w="1647" w:type="dxa"/>
            <w:shd w:val="clear" w:color="auto" w:fill="EEEEEE"/>
            <w:tcMar>
              <w:top w:w="113" w:type="dxa"/>
              <w:left w:w="113" w:type="dxa"/>
              <w:bottom w:w="113" w:type="dxa"/>
              <w:right w:w="113" w:type="dxa"/>
            </w:tcMar>
            <w:hideMark/>
          </w:tcPr>
          <w:p w:rsidRPr="00F6616A" w:rsidR="00832174" w:rsidRDefault="00880EF5" w14:paraId="361CFAED"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Household_Income</w:t>
            </w:r>
          </w:p>
        </w:tc>
        <w:tc>
          <w:tcPr>
            <w:tcW w:w="4027" w:type="dxa"/>
            <w:shd w:val="clear" w:color="auto" w:fill="EEEEEE"/>
            <w:tcMar>
              <w:top w:w="113" w:type="dxa"/>
              <w:left w:w="113" w:type="dxa"/>
              <w:bottom w:w="113" w:type="dxa"/>
              <w:right w:w="113" w:type="dxa"/>
            </w:tcMar>
            <w:hideMark/>
          </w:tcPr>
          <w:p w:rsidRPr="00F6616A" w:rsidR="00832174" w:rsidRDefault="00880EF5" w14:paraId="10D31DCF"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Per Capita Income Quintiles</w:t>
            </w:r>
          </w:p>
        </w:tc>
        <w:tc>
          <w:tcPr>
            <w:tcW w:w="880" w:type="dxa"/>
            <w:shd w:val="clear" w:color="auto" w:fill="EEEEEE"/>
            <w:tcMar>
              <w:top w:w="113" w:type="dxa"/>
              <w:left w:w="113" w:type="dxa"/>
              <w:bottom w:w="113" w:type="dxa"/>
              <w:right w:w="113" w:type="dxa"/>
            </w:tcMar>
            <w:hideMark/>
          </w:tcPr>
          <w:p w:rsidRPr="00F6616A" w:rsidR="00832174" w:rsidRDefault="00880EF5" w14:paraId="0E2B3B29"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1</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2</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3</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4</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5</w:t>
            </w:r>
          </w:p>
        </w:tc>
        <w:tc>
          <w:tcPr>
            <w:tcW w:w="1992" w:type="dxa"/>
            <w:shd w:val="clear" w:color="auto" w:fill="EEEEEE"/>
            <w:tcMar>
              <w:top w:w="113" w:type="dxa"/>
              <w:left w:w="113" w:type="dxa"/>
              <w:bottom w:w="113" w:type="dxa"/>
              <w:right w:w="113" w:type="dxa"/>
            </w:tcMar>
            <w:hideMark/>
          </w:tcPr>
          <w:p w:rsidRPr="00F6616A" w:rsidR="00832174" w:rsidRDefault="00880EF5" w14:paraId="2B8946C6"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Poorest 20%</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Second 20%</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Middle 20%</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Fourth 20%</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Richest 20%</w:t>
            </w:r>
          </w:p>
        </w:tc>
      </w:tr>
      <w:tr w:rsidR="00F6616A" w:rsidTr="00787D47" w14:paraId="573BF1D0" w14:textId="77777777">
        <w:tc>
          <w:tcPr>
            <w:tcW w:w="480" w:type="dxa"/>
            <w:tcMar>
              <w:top w:w="113" w:type="dxa"/>
              <w:left w:w="113" w:type="dxa"/>
              <w:bottom w:w="113" w:type="dxa"/>
              <w:right w:w="113" w:type="dxa"/>
            </w:tcMar>
            <w:hideMark/>
          </w:tcPr>
          <w:p w:rsidRPr="00F6616A" w:rsidR="00832174" w:rsidRDefault="00880EF5" w14:paraId="06FC6A58" w14:textId="71C447E0">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5</w:t>
            </w:r>
            <w:r w:rsidR="00A53B0B">
              <w:rPr>
                <w:rFonts w:eastAsia="Times New Roman" w:asciiTheme="minorHAnsi" w:hAnsiTheme="minorHAnsi" w:cstheme="minorHAnsi"/>
                <w:sz w:val="20"/>
                <w:szCs w:val="20"/>
              </w:rPr>
              <w:t>5</w:t>
            </w:r>
          </w:p>
        </w:tc>
        <w:tc>
          <w:tcPr>
            <w:tcW w:w="1647" w:type="dxa"/>
            <w:tcMar>
              <w:top w:w="113" w:type="dxa"/>
              <w:left w:w="113" w:type="dxa"/>
              <w:bottom w:w="113" w:type="dxa"/>
              <w:right w:w="113" w:type="dxa"/>
            </w:tcMar>
            <w:hideMark/>
          </w:tcPr>
          <w:p w:rsidRPr="00F6616A" w:rsidR="00832174" w:rsidRDefault="00880EF5" w14:paraId="1C8856D6"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Global11Regions</w:t>
            </w:r>
          </w:p>
        </w:tc>
        <w:tc>
          <w:tcPr>
            <w:tcW w:w="4027" w:type="dxa"/>
            <w:tcMar>
              <w:top w:w="113" w:type="dxa"/>
              <w:left w:w="113" w:type="dxa"/>
              <w:bottom w:w="113" w:type="dxa"/>
              <w:right w:w="113" w:type="dxa"/>
            </w:tcMar>
            <w:hideMark/>
          </w:tcPr>
          <w:p w:rsidRPr="00F6616A" w:rsidR="00832174" w:rsidRDefault="00880EF5" w14:paraId="3578114E"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Global regions used in report analysis</w:t>
            </w:r>
          </w:p>
        </w:tc>
        <w:tc>
          <w:tcPr>
            <w:tcW w:w="880" w:type="dxa"/>
            <w:tcMar>
              <w:top w:w="113" w:type="dxa"/>
              <w:left w:w="113" w:type="dxa"/>
              <w:bottom w:w="113" w:type="dxa"/>
              <w:right w:w="113" w:type="dxa"/>
            </w:tcMar>
            <w:hideMark/>
          </w:tcPr>
          <w:p w:rsidR="00F6616A" w:rsidRDefault="00880EF5" w14:paraId="45495977"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1</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2</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3</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4</w:t>
            </w:r>
            <w:r w:rsidRPr="00F6616A">
              <w:rPr>
                <w:rFonts w:eastAsia="Times New Roman" w:asciiTheme="minorHAnsi" w:hAnsiTheme="minorHAnsi" w:cstheme="minorHAnsi"/>
                <w:sz w:val="20"/>
                <w:szCs w:val="20"/>
              </w:rPr>
              <w:br/>
            </w:r>
          </w:p>
          <w:p w:rsidR="00F6616A" w:rsidRDefault="00880EF5" w14:paraId="6D5D8BC9"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5</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6</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7</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8</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9</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10</w:t>
            </w:r>
            <w:r w:rsidRPr="00F6616A">
              <w:rPr>
                <w:rFonts w:eastAsia="Times New Roman" w:asciiTheme="minorHAnsi" w:hAnsiTheme="minorHAnsi" w:cstheme="minorHAnsi"/>
                <w:sz w:val="20"/>
                <w:szCs w:val="20"/>
              </w:rPr>
              <w:br/>
            </w:r>
          </w:p>
          <w:p w:rsidRPr="00F6616A" w:rsidR="00832174" w:rsidRDefault="00880EF5" w14:paraId="5A3CB4B3" w14:textId="3F8506AA">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11</w:t>
            </w:r>
          </w:p>
        </w:tc>
        <w:tc>
          <w:tcPr>
            <w:tcW w:w="1992" w:type="dxa"/>
            <w:tcMar>
              <w:top w:w="113" w:type="dxa"/>
              <w:left w:w="113" w:type="dxa"/>
              <w:bottom w:w="113" w:type="dxa"/>
              <w:right w:w="113" w:type="dxa"/>
            </w:tcMar>
            <w:hideMark/>
          </w:tcPr>
          <w:p w:rsidRPr="00F6616A" w:rsidR="00832174" w:rsidRDefault="00880EF5" w14:paraId="65ED2F49"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Western Europe</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Eastern Europe</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Post-Soviet Eurasia</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Australia/New Zealand</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East Asia</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SE Asia</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South Asia</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Latin America</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U.S./Canada</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Middle East/North Africa</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Sub-Saharan Africa</w:t>
            </w:r>
          </w:p>
        </w:tc>
      </w:tr>
      <w:tr w:rsidR="00F6616A" w:rsidTr="00787D47" w14:paraId="66735078" w14:textId="77777777">
        <w:tc>
          <w:tcPr>
            <w:tcW w:w="480" w:type="dxa"/>
            <w:shd w:val="clear" w:color="auto" w:fill="EEEEEE"/>
            <w:tcMar>
              <w:top w:w="113" w:type="dxa"/>
              <w:left w:w="113" w:type="dxa"/>
              <w:bottom w:w="113" w:type="dxa"/>
              <w:right w:w="113" w:type="dxa"/>
            </w:tcMar>
            <w:hideMark/>
          </w:tcPr>
          <w:p w:rsidRPr="00F6616A" w:rsidR="00832174" w:rsidRDefault="00880EF5" w14:paraId="31B8A0CA" w14:textId="1811F76A">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5</w:t>
            </w:r>
            <w:r w:rsidR="00A53B0B">
              <w:rPr>
                <w:rFonts w:eastAsia="Times New Roman" w:asciiTheme="minorHAnsi" w:hAnsiTheme="minorHAnsi" w:cstheme="minorHAnsi"/>
                <w:sz w:val="20"/>
                <w:szCs w:val="20"/>
              </w:rPr>
              <w:t>6</w:t>
            </w:r>
          </w:p>
        </w:tc>
        <w:tc>
          <w:tcPr>
            <w:tcW w:w="1647" w:type="dxa"/>
            <w:shd w:val="clear" w:color="auto" w:fill="EEEEEE"/>
            <w:tcMar>
              <w:top w:w="113" w:type="dxa"/>
              <w:left w:w="113" w:type="dxa"/>
              <w:bottom w:w="113" w:type="dxa"/>
              <w:right w:w="113" w:type="dxa"/>
            </w:tcMar>
            <w:hideMark/>
          </w:tcPr>
          <w:p w:rsidRPr="00F6616A" w:rsidR="00832174" w:rsidRDefault="00880EF5" w14:paraId="12FD3243"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wbi</w:t>
            </w:r>
          </w:p>
        </w:tc>
        <w:tc>
          <w:tcPr>
            <w:tcW w:w="4027" w:type="dxa"/>
            <w:shd w:val="clear" w:color="auto" w:fill="EEEEEE"/>
            <w:tcMar>
              <w:top w:w="113" w:type="dxa"/>
              <w:left w:w="113" w:type="dxa"/>
              <w:bottom w:w="113" w:type="dxa"/>
              <w:right w:w="113" w:type="dxa"/>
            </w:tcMar>
            <w:hideMark/>
          </w:tcPr>
          <w:p w:rsidRPr="00F6616A" w:rsidR="00832174" w:rsidRDefault="00880EF5" w14:paraId="167DF5C1"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Country income level -- World Bank most recent</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definition</w:t>
            </w:r>
          </w:p>
        </w:tc>
        <w:tc>
          <w:tcPr>
            <w:tcW w:w="880" w:type="dxa"/>
            <w:shd w:val="clear" w:color="auto" w:fill="EEEEEE"/>
            <w:tcMar>
              <w:top w:w="113" w:type="dxa"/>
              <w:left w:w="113" w:type="dxa"/>
              <w:bottom w:w="113" w:type="dxa"/>
              <w:right w:w="113" w:type="dxa"/>
            </w:tcMar>
            <w:hideMark/>
          </w:tcPr>
          <w:p w:rsidR="00F6616A" w:rsidRDefault="00880EF5" w14:paraId="007C8449"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1</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2</w:t>
            </w:r>
            <w:r w:rsidRPr="00F6616A">
              <w:rPr>
                <w:rFonts w:eastAsia="Times New Roman" w:asciiTheme="minorHAnsi" w:hAnsiTheme="minorHAnsi" w:cstheme="minorHAnsi"/>
                <w:sz w:val="20"/>
                <w:szCs w:val="20"/>
              </w:rPr>
              <w:br/>
            </w:r>
          </w:p>
          <w:p w:rsidR="00F6616A" w:rsidRDefault="00880EF5" w14:paraId="426EE993"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3</w:t>
            </w:r>
            <w:r w:rsidRPr="00F6616A">
              <w:rPr>
                <w:rFonts w:eastAsia="Times New Roman" w:asciiTheme="minorHAnsi" w:hAnsiTheme="minorHAnsi" w:cstheme="minorHAnsi"/>
                <w:sz w:val="20"/>
                <w:szCs w:val="20"/>
              </w:rPr>
              <w:br/>
            </w:r>
          </w:p>
          <w:p w:rsidRPr="00F6616A" w:rsidR="00832174" w:rsidRDefault="00880EF5" w14:paraId="7949B68A" w14:textId="43EBA6E8">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4</w:t>
            </w:r>
          </w:p>
        </w:tc>
        <w:tc>
          <w:tcPr>
            <w:tcW w:w="1992" w:type="dxa"/>
            <w:shd w:val="clear" w:color="auto" w:fill="EEEEEE"/>
            <w:tcMar>
              <w:top w:w="113" w:type="dxa"/>
              <w:left w:w="113" w:type="dxa"/>
              <w:bottom w:w="113" w:type="dxa"/>
              <w:right w:w="113" w:type="dxa"/>
            </w:tcMar>
            <w:hideMark/>
          </w:tcPr>
          <w:p w:rsidRPr="00F6616A" w:rsidR="00832174" w:rsidRDefault="00880EF5" w14:paraId="1BECCCA3"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Low income</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Lower-middle income</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Upper-middle income</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High income</w:t>
            </w:r>
          </w:p>
        </w:tc>
      </w:tr>
      <w:tr w:rsidR="00F6616A" w:rsidTr="00787D47" w14:paraId="530B3E96" w14:textId="77777777">
        <w:tc>
          <w:tcPr>
            <w:tcW w:w="480" w:type="dxa"/>
            <w:tcMar>
              <w:top w:w="113" w:type="dxa"/>
              <w:left w:w="113" w:type="dxa"/>
              <w:bottom w:w="113" w:type="dxa"/>
              <w:right w:w="113" w:type="dxa"/>
            </w:tcMar>
            <w:hideMark/>
          </w:tcPr>
          <w:p w:rsidRPr="00F6616A" w:rsidR="00832174" w:rsidRDefault="00880EF5" w14:paraId="70E301D4" w14:textId="257641BB">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5</w:t>
            </w:r>
            <w:r w:rsidR="00A53B0B">
              <w:rPr>
                <w:rFonts w:eastAsia="Times New Roman" w:asciiTheme="minorHAnsi" w:hAnsiTheme="minorHAnsi" w:cstheme="minorHAnsi"/>
                <w:sz w:val="20"/>
                <w:szCs w:val="20"/>
              </w:rPr>
              <w:t>7</w:t>
            </w:r>
          </w:p>
        </w:tc>
        <w:tc>
          <w:tcPr>
            <w:tcW w:w="1647" w:type="dxa"/>
            <w:tcMar>
              <w:top w:w="113" w:type="dxa"/>
              <w:left w:w="113" w:type="dxa"/>
              <w:bottom w:w="113" w:type="dxa"/>
              <w:right w:w="113" w:type="dxa"/>
            </w:tcMar>
            <w:hideMark/>
          </w:tcPr>
          <w:p w:rsidRPr="00F6616A" w:rsidR="00832174" w:rsidRDefault="00880EF5" w14:paraId="4FCA13FB"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Subjective_Income</w:t>
            </w:r>
          </w:p>
        </w:tc>
        <w:tc>
          <w:tcPr>
            <w:tcW w:w="4027" w:type="dxa"/>
            <w:tcMar>
              <w:top w:w="113" w:type="dxa"/>
              <w:left w:w="113" w:type="dxa"/>
              <w:bottom w:w="113" w:type="dxa"/>
              <w:right w:w="113" w:type="dxa"/>
            </w:tcMar>
            <w:hideMark/>
          </w:tcPr>
          <w:p w:rsidRPr="00F6616A" w:rsidR="00832174" w:rsidRDefault="00880EF5" w14:paraId="166D68AA"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Feelings About Household Income</w:t>
            </w:r>
          </w:p>
        </w:tc>
        <w:tc>
          <w:tcPr>
            <w:tcW w:w="880" w:type="dxa"/>
            <w:tcMar>
              <w:top w:w="113" w:type="dxa"/>
              <w:left w:w="113" w:type="dxa"/>
              <w:bottom w:w="113" w:type="dxa"/>
              <w:right w:w="113" w:type="dxa"/>
            </w:tcMar>
            <w:hideMark/>
          </w:tcPr>
          <w:p w:rsidR="00F6616A" w:rsidRDefault="00880EF5" w14:paraId="05BD9026"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1</w:t>
            </w:r>
            <w:r w:rsidRPr="00F6616A">
              <w:rPr>
                <w:rFonts w:eastAsia="Times New Roman" w:asciiTheme="minorHAnsi" w:hAnsiTheme="minorHAnsi" w:cstheme="minorHAnsi"/>
                <w:sz w:val="20"/>
                <w:szCs w:val="20"/>
              </w:rPr>
              <w:br/>
            </w:r>
          </w:p>
          <w:p w:rsidR="00F6616A" w:rsidRDefault="00880EF5" w14:paraId="1082E17D"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2</w:t>
            </w:r>
            <w:r w:rsidRPr="00F6616A">
              <w:rPr>
                <w:rFonts w:eastAsia="Times New Roman" w:asciiTheme="minorHAnsi" w:hAnsiTheme="minorHAnsi" w:cstheme="minorHAnsi"/>
                <w:sz w:val="20"/>
                <w:szCs w:val="20"/>
              </w:rPr>
              <w:br/>
            </w:r>
          </w:p>
          <w:p w:rsidR="00F6616A" w:rsidRDefault="00880EF5" w14:paraId="14F8BEB6"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3</w:t>
            </w:r>
            <w:r w:rsidRPr="00F6616A">
              <w:rPr>
                <w:rFonts w:eastAsia="Times New Roman" w:asciiTheme="minorHAnsi" w:hAnsiTheme="minorHAnsi" w:cstheme="minorHAnsi"/>
                <w:sz w:val="20"/>
                <w:szCs w:val="20"/>
              </w:rPr>
              <w:br/>
            </w:r>
          </w:p>
          <w:p w:rsidR="00F6616A" w:rsidRDefault="00880EF5" w14:paraId="44D64007"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4</w:t>
            </w:r>
            <w:r w:rsidRPr="00F6616A">
              <w:rPr>
                <w:rFonts w:eastAsia="Times New Roman" w:asciiTheme="minorHAnsi" w:hAnsiTheme="minorHAnsi" w:cstheme="minorHAnsi"/>
                <w:sz w:val="20"/>
                <w:szCs w:val="20"/>
              </w:rPr>
              <w:br/>
            </w:r>
          </w:p>
          <w:p w:rsidR="00F6616A" w:rsidRDefault="00F6616A" w14:paraId="7B36F314" w14:textId="77777777">
            <w:pPr>
              <w:rPr>
                <w:rFonts w:eastAsia="Times New Roman" w:asciiTheme="minorHAnsi" w:hAnsiTheme="minorHAnsi" w:cstheme="minorHAnsi"/>
                <w:sz w:val="20"/>
                <w:szCs w:val="20"/>
              </w:rPr>
            </w:pPr>
          </w:p>
          <w:p w:rsidRPr="00F6616A" w:rsidR="00832174" w:rsidRDefault="00880EF5" w14:paraId="7E550B7C" w14:textId="6A6336B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5</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6</w:t>
            </w:r>
          </w:p>
        </w:tc>
        <w:tc>
          <w:tcPr>
            <w:tcW w:w="1992" w:type="dxa"/>
            <w:tcMar>
              <w:top w:w="113" w:type="dxa"/>
              <w:left w:w="113" w:type="dxa"/>
              <w:bottom w:w="113" w:type="dxa"/>
              <w:right w:w="113" w:type="dxa"/>
            </w:tcMar>
            <w:hideMark/>
          </w:tcPr>
          <w:p w:rsidRPr="00F6616A" w:rsidR="00832174" w:rsidRDefault="00880EF5" w14:paraId="1FA68A10"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Living comfortably on present income</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Getting by on present income</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Finding it difficult on present income</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Finding it very difficult on present income</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(DK)</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(Refused)</w:t>
            </w:r>
          </w:p>
        </w:tc>
      </w:tr>
      <w:tr w:rsidR="00F6616A" w:rsidTr="00787D47" w14:paraId="46ADB35D" w14:textId="77777777">
        <w:tc>
          <w:tcPr>
            <w:tcW w:w="480" w:type="dxa"/>
            <w:shd w:val="clear" w:color="auto" w:fill="EEEEEE"/>
            <w:tcMar>
              <w:top w:w="113" w:type="dxa"/>
              <w:left w:w="113" w:type="dxa"/>
              <w:bottom w:w="113" w:type="dxa"/>
              <w:right w:w="113" w:type="dxa"/>
            </w:tcMar>
            <w:hideMark/>
          </w:tcPr>
          <w:p w:rsidRPr="00F6616A" w:rsidR="00832174" w:rsidRDefault="00880EF5" w14:paraId="716CD1DD" w14:textId="3BB525FF">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5</w:t>
            </w:r>
            <w:r w:rsidR="00A53B0B">
              <w:rPr>
                <w:rFonts w:eastAsia="Times New Roman" w:asciiTheme="minorHAnsi" w:hAnsiTheme="minorHAnsi" w:cstheme="minorHAnsi"/>
                <w:sz w:val="20"/>
                <w:szCs w:val="20"/>
              </w:rPr>
              <w:t>8</w:t>
            </w:r>
          </w:p>
        </w:tc>
        <w:tc>
          <w:tcPr>
            <w:tcW w:w="1647" w:type="dxa"/>
            <w:shd w:val="clear" w:color="auto" w:fill="EEEEEE"/>
            <w:tcMar>
              <w:top w:w="113" w:type="dxa"/>
              <w:left w:w="113" w:type="dxa"/>
              <w:bottom w:w="113" w:type="dxa"/>
              <w:right w:w="113" w:type="dxa"/>
            </w:tcMar>
            <w:hideMark/>
          </w:tcPr>
          <w:p w:rsidRPr="00F6616A" w:rsidR="00832174" w:rsidRDefault="00880EF5" w14:paraId="76BBEF29"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EMP_2010</w:t>
            </w:r>
          </w:p>
        </w:tc>
        <w:tc>
          <w:tcPr>
            <w:tcW w:w="4027" w:type="dxa"/>
            <w:shd w:val="clear" w:color="auto" w:fill="EEEEEE"/>
            <w:tcMar>
              <w:top w:w="113" w:type="dxa"/>
              <w:left w:w="113" w:type="dxa"/>
              <w:bottom w:w="113" w:type="dxa"/>
              <w:right w:w="113" w:type="dxa"/>
            </w:tcMar>
            <w:hideMark/>
          </w:tcPr>
          <w:p w:rsidRPr="00F6616A" w:rsidR="00832174" w:rsidRDefault="00880EF5" w14:paraId="22D2FD0B"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Employment Status</w:t>
            </w:r>
          </w:p>
        </w:tc>
        <w:tc>
          <w:tcPr>
            <w:tcW w:w="880" w:type="dxa"/>
            <w:shd w:val="clear" w:color="auto" w:fill="EEEEEE"/>
            <w:tcMar>
              <w:top w:w="113" w:type="dxa"/>
              <w:left w:w="113" w:type="dxa"/>
              <w:bottom w:w="113" w:type="dxa"/>
              <w:right w:w="113" w:type="dxa"/>
            </w:tcMar>
            <w:hideMark/>
          </w:tcPr>
          <w:p w:rsidR="00F6616A" w:rsidRDefault="00880EF5" w14:paraId="69DBD7CA"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1</w:t>
            </w:r>
            <w:r w:rsidRPr="00F6616A">
              <w:rPr>
                <w:rFonts w:eastAsia="Times New Roman" w:asciiTheme="minorHAnsi" w:hAnsiTheme="minorHAnsi" w:cstheme="minorHAnsi"/>
                <w:sz w:val="20"/>
                <w:szCs w:val="20"/>
              </w:rPr>
              <w:br/>
            </w:r>
          </w:p>
          <w:p w:rsidR="00F6616A" w:rsidRDefault="00880EF5" w14:paraId="394DD93A"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2</w:t>
            </w:r>
            <w:r w:rsidRPr="00F6616A">
              <w:rPr>
                <w:rFonts w:eastAsia="Times New Roman" w:asciiTheme="minorHAnsi" w:hAnsiTheme="minorHAnsi" w:cstheme="minorHAnsi"/>
                <w:sz w:val="20"/>
                <w:szCs w:val="20"/>
              </w:rPr>
              <w:br/>
            </w:r>
          </w:p>
          <w:p w:rsidR="00F6616A" w:rsidRDefault="00880EF5" w14:paraId="01E4AA0E"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3</w:t>
            </w:r>
            <w:r w:rsidRPr="00F6616A">
              <w:rPr>
                <w:rFonts w:eastAsia="Times New Roman" w:asciiTheme="minorHAnsi" w:hAnsiTheme="minorHAnsi" w:cstheme="minorHAnsi"/>
                <w:sz w:val="20"/>
                <w:szCs w:val="20"/>
              </w:rPr>
              <w:br/>
            </w:r>
          </w:p>
          <w:p w:rsidR="00F6616A" w:rsidRDefault="00880EF5" w14:paraId="454C0232"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4</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5</w:t>
            </w:r>
            <w:r w:rsidRPr="00F6616A">
              <w:rPr>
                <w:rFonts w:eastAsia="Times New Roman" w:asciiTheme="minorHAnsi" w:hAnsiTheme="minorHAnsi" w:cstheme="minorHAnsi"/>
                <w:sz w:val="20"/>
                <w:szCs w:val="20"/>
              </w:rPr>
              <w:br/>
            </w:r>
          </w:p>
          <w:p w:rsidRPr="00F6616A" w:rsidR="00832174" w:rsidRDefault="00880EF5" w14:paraId="1342604C" w14:textId="3C5C8AF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6</w:t>
            </w:r>
          </w:p>
        </w:tc>
        <w:tc>
          <w:tcPr>
            <w:tcW w:w="1992" w:type="dxa"/>
            <w:shd w:val="clear" w:color="auto" w:fill="EEEEEE"/>
            <w:tcMar>
              <w:top w:w="113" w:type="dxa"/>
              <w:left w:w="113" w:type="dxa"/>
              <w:bottom w:w="113" w:type="dxa"/>
              <w:right w:w="113" w:type="dxa"/>
            </w:tcMar>
            <w:hideMark/>
          </w:tcPr>
          <w:p w:rsidRPr="00F6616A" w:rsidR="00832174" w:rsidRDefault="00880EF5" w14:paraId="7474FA28" w14:textId="77777777">
            <w:pPr>
              <w:rPr>
                <w:rFonts w:eastAsia="Times New Roman" w:asciiTheme="minorHAnsi" w:hAnsiTheme="minorHAnsi" w:cstheme="minorHAnsi"/>
                <w:sz w:val="20"/>
                <w:szCs w:val="20"/>
              </w:rPr>
            </w:pPr>
            <w:r w:rsidRPr="00F6616A">
              <w:rPr>
                <w:rFonts w:eastAsia="Times New Roman" w:asciiTheme="minorHAnsi" w:hAnsiTheme="minorHAnsi" w:cstheme="minorHAnsi"/>
                <w:sz w:val="20"/>
                <w:szCs w:val="20"/>
              </w:rPr>
              <w:t>Employed full time for an employer</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Employed full time for self</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Employed part time do not want full time</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Unemployed</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Employed part time want full time</w:t>
            </w:r>
            <w:r w:rsidRPr="00F6616A">
              <w:rPr>
                <w:rFonts w:eastAsia="Times New Roman" w:asciiTheme="minorHAnsi" w:hAnsiTheme="minorHAnsi" w:cstheme="minorHAnsi"/>
                <w:sz w:val="20"/>
                <w:szCs w:val="20"/>
              </w:rPr>
              <w:br/>
            </w:r>
            <w:r w:rsidRPr="00F6616A">
              <w:rPr>
                <w:rFonts w:eastAsia="Times New Roman" w:asciiTheme="minorHAnsi" w:hAnsiTheme="minorHAnsi" w:cstheme="minorHAnsi"/>
                <w:sz w:val="20"/>
                <w:szCs w:val="20"/>
              </w:rPr>
              <w:t>Out of workforce</w:t>
            </w:r>
          </w:p>
        </w:tc>
      </w:tr>
    </w:tbl>
    <w:p w:rsidR="00832174" w:rsidRDefault="00832174" w14:paraId="10C6C0BE" w14:textId="48B20EB6">
      <w:pPr>
        <w:rPr>
          <w:rFonts w:eastAsia="Times New Roman"/>
        </w:rPr>
      </w:pPr>
    </w:p>
    <w:p w:rsidR="002D33E5" w:rsidRDefault="002D33E5" w14:paraId="71EB24DF" w14:textId="64F26729">
      <w:pPr>
        <w:rPr>
          <w:rFonts w:eastAsia="Times New Roman"/>
        </w:rPr>
      </w:pPr>
    </w:p>
    <w:p w:rsidR="002D33E5" w:rsidP="002D33E5" w:rsidRDefault="002D33E5" w14:paraId="391B21C8" w14:textId="4678FC28">
      <w:pPr>
        <w:pStyle w:val="Heading2"/>
        <w:rPr>
          <w:rFonts w:eastAsia="Times New Roman"/>
        </w:rPr>
      </w:pPr>
      <w:r>
        <w:rPr>
          <w:rFonts w:eastAsia="Times New Roman"/>
        </w:rPr>
        <w:t>ADDITIONAL NOTES: REGIONS USED FOR CLUSTER VARIABLES</w:t>
      </w:r>
    </w:p>
    <w:p w:rsidR="002D33E5" w:rsidP="002D33E5" w:rsidRDefault="002D33E5" w14:paraId="2A6E7395" w14:textId="6A54E7EE"/>
    <w:p w:rsidR="002D33E5" w:rsidP="002D33E5" w:rsidRDefault="002D33E5" w14:paraId="56527644" w14:textId="34ABA9E2">
      <w:r>
        <w:t xml:space="preserve">As noted above, the regional groupings used for the cluster analysis differed from the main regional variable used in the analysis (Global11Regions). Information about this main </w:t>
      </w:r>
      <w:r>
        <w:lastRenderedPageBreak/>
        <w:t>variable appear in the report. The below table provides a mapping of which countries appear in each grouping for the purposes of the cluster analysis.</w:t>
      </w:r>
    </w:p>
    <w:p w:rsidR="002D33E5" w:rsidP="002D33E5" w:rsidRDefault="002D33E5" w14:paraId="38A11B11" w14:textId="17983E75"/>
    <w:tbl>
      <w:tblPr>
        <w:tblStyle w:val="GridTable6Colorful"/>
        <w:tblW w:w="9127" w:type="dxa"/>
        <w:tblLook w:val="04A0" w:firstRow="1" w:lastRow="0" w:firstColumn="1" w:lastColumn="0" w:noHBand="0" w:noVBand="1"/>
      </w:tblPr>
      <w:tblGrid>
        <w:gridCol w:w="3823"/>
        <w:gridCol w:w="5304"/>
      </w:tblGrid>
      <w:tr w:rsidRPr="002D33E5" w:rsidR="002D33E5" w:rsidTr="00853A26" w14:paraId="4C01D6A3" w14:textId="77777777">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3823" w:type="dxa"/>
            <w:hideMark/>
          </w:tcPr>
          <w:p w:rsidRPr="002D33E5" w:rsidR="002D33E5" w:rsidP="002D33E5" w:rsidRDefault="002D33E5" w14:paraId="1DB4F617" w14:textId="6E32FFBE">
            <w:pPr>
              <w:rPr>
                <w:rFonts w:ascii="Arial" w:hAnsi="Arial" w:eastAsia="Times New Roman" w:cs="Arial"/>
                <w:sz w:val="18"/>
                <w:szCs w:val="18"/>
              </w:rPr>
            </w:pPr>
            <w:r w:rsidRPr="002D33E5">
              <w:rPr>
                <w:rFonts w:ascii="Arial" w:hAnsi="Arial" w:eastAsia="Times New Roman" w:cs="Arial"/>
                <w:sz w:val="18"/>
                <w:szCs w:val="18"/>
              </w:rPr>
              <w:t>Cluster Region</w:t>
            </w:r>
          </w:p>
        </w:tc>
        <w:tc>
          <w:tcPr>
            <w:tcW w:w="5304" w:type="dxa"/>
            <w:hideMark/>
          </w:tcPr>
          <w:p w:rsidRPr="002D33E5" w:rsidR="002D33E5" w:rsidP="002D33E5" w:rsidRDefault="002D33E5" w14:paraId="42518255" w14:textId="7791F723">
            <w:pPr>
              <w:cnfStyle w:val="100000000000" w:firstRow="1" w:lastRow="0" w:firstColumn="0" w:lastColumn="0" w:oddVBand="0" w:evenVBand="0" w:oddHBand="0" w:evenHBand="0" w:firstRowFirstColumn="0" w:firstRowLastColumn="0" w:lastRowFirstColumn="0" w:lastRowLastColumn="0"/>
              <w:rPr>
                <w:rFonts w:ascii="Arial" w:hAnsi="Arial" w:eastAsia="Times New Roman" w:cs="Arial"/>
                <w:sz w:val="18"/>
                <w:szCs w:val="18"/>
              </w:rPr>
            </w:pPr>
            <w:r w:rsidRPr="002D33E5">
              <w:rPr>
                <w:rFonts w:ascii="Arial" w:hAnsi="Arial" w:eastAsia="Times New Roman" w:cs="Arial"/>
                <w:sz w:val="18"/>
                <w:szCs w:val="18"/>
              </w:rPr>
              <w:t>Country</w:t>
            </w:r>
          </w:p>
        </w:tc>
      </w:tr>
      <w:tr w:rsidRPr="002D33E5" w:rsidR="002D33E5" w:rsidTr="00853A26" w14:paraId="697ACF36" w14:textId="77777777">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3823" w:type="dxa"/>
            <w:vMerge w:val="restart"/>
            <w:shd w:val="clear" w:color="auto" w:fill="E7E6E6" w:themeFill="background2"/>
            <w:hideMark/>
          </w:tcPr>
          <w:p w:rsidRPr="002D33E5" w:rsidR="002D33E5" w:rsidP="002D33E5" w:rsidRDefault="002D33E5" w14:paraId="7D940A4C" w14:textId="77777777">
            <w:pPr>
              <w:rPr>
                <w:rFonts w:ascii="Arial" w:hAnsi="Arial" w:eastAsia="Times New Roman" w:cs="Arial"/>
                <w:color w:val="000000"/>
                <w:sz w:val="18"/>
                <w:szCs w:val="18"/>
              </w:rPr>
            </w:pPr>
            <w:r w:rsidRPr="002D33E5">
              <w:rPr>
                <w:rFonts w:ascii="Arial" w:hAnsi="Arial" w:eastAsia="Times New Roman" w:cs="Arial"/>
                <w:color w:val="000000"/>
                <w:sz w:val="18"/>
                <w:szCs w:val="18"/>
              </w:rPr>
              <w:t>East Asia &amp; Pacific</w:t>
            </w:r>
          </w:p>
        </w:tc>
        <w:tc>
          <w:tcPr>
            <w:tcW w:w="5304" w:type="dxa"/>
            <w:hideMark/>
          </w:tcPr>
          <w:p w:rsidRPr="002D33E5" w:rsidR="002D33E5" w:rsidP="002D33E5" w:rsidRDefault="002D33E5" w14:paraId="335BF2B5"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Australia</w:t>
            </w:r>
          </w:p>
        </w:tc>
      </w:tr>
      <w:tr w:rsidRPr="002D33E5" w:rsidR="002D33E5" w:rsidTr="00853A26" w14:paraId="1C95366B" w14:textId="77777777">
        <w:trPr>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276C3312"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7CEFF4F4"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Cambodia</w:t>
            </w:r>
          </w:p>
        </w:tc>
      </w:tr>
      <w:tr w:rsidRPr="002D33E5" w:rsidR="002D33E5" w:rsidTr="00853A26" w14:paraId="69AA9813" w14:textId="7777777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2355716D"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1FED322C"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China</w:t>
            </w:r>
          </w:p>
        </w:tc>
      </w:tr>
      <w:tr w:rsidRPr="002D33E5" w:rsidR="002D33E5" w:rsidTr="00853A26" w14:paraId="5E407495" w14:textId="77777777">
        <w:trPr>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509905CA"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197FFE03"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Hong Kong</w:t>
            </w:r>
          </w:p>
        </w:tc>
      </w:tr>
      <w:tr w:rsidRPr="002D33E5" w:rsidR="002D33E5" w:rsidTr="00853A26" w14:paraId="2AA92821" w14:textId="7777777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69C55A82"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532E1A06"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Indonesia</w:t>
            </w:r>
          </w:p>
        </w:tc>
      </w:tr>
      <w:tr w:rsidRPr="002D33E5" w:rsidR="002D33E5" w:rsidTr="00853A26" w14:paraId="1D54C2EF" w14:textId="77777777">
        <w:trPr>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36754C8F"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4D06EA3B"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Japan</w:t>
            </w:r>
          </w:p>
        </w:tc>
      </w:tr>
      <w:tr w:rsidRPr="002D33E5" w:rsidR="002D33E5" w:rsidTr="00853A26" w14:paraId="50E2E658" w14:textId="7777777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57C71B12"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0C666FFD"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Laos</w:t>
            </w:r>
          </w:p>
        </w:tc>
      </w:tr>
      <w:tr w:rsidRPr="002D33E5" w:rsidR="002D33E5" w:rsidTr="00853A26" w14:paraId="42104A5D" w14:textId="77777777">
        <w:trPr>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2BABA8F8"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737DF441"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Malaysia</w:t>
            </w:r>
          </w:p>
        </w:tc>
      </w:tr>
      <w:tr w:rsidRPr="002D33E5" w:rsidR="002D33E5" w:rsidTr="00853A26" w14:paraId="2C6C3100" w14:textId="7777777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0601A93B"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08C5EEF0"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Mongolia</w:t>
            </w:r>
          </w:p>
        </w:tc>
      </w:tr>
      <w:tr w:rsidRPr="002D33E5" w:rsidR="002D33E5" w:rsidTr="00853A26" w14:paraId="60E8FB1F" w14:textId="77777777">
        <w:trPr>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4DA08F3C"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23A3E084"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Myanmar</w:t>
            </w:r>
          </w:p>
        </w:tc>
      </w:tr>
      <w:tr w:rsidRPr="002D33E5" w:rsidR="002D33E5" w:rsidTr="00853A26" w14:paraId="1CE9FA85" w14:textId="7777777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64F6C5ED"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6A1403FD"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New Zealand</w:t>
            </w:r>
          </w:p>
        </w:tc>
      </w:tr>
      <w:tr w:rsidRPr="002D33E5" w:rsidR="002D33E5" w:rsidTr="00853A26" w14:paraId="5C495752" w14:textId="77777777">
        <w:trPr>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573C9296"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49D06F44"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Philippines</w:t>
            </w:r>
          </w:p>
        </w:tc>
      </w:tr>
      <w:tr w:rsidRPr="002D33E5" w:rsidR="002D33E5" w:rsidTr="00853A26" w14:paraId="0083A67D" w14:textId="7777777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04A7D9E8"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365F4916"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South Korea</w:t>
            </w:r>
          </w:p>
        </w:tc>
      </w:tr>
      <w:tr w:rsidRPr="002D33E5" w:rsidR="002D33E5" w:rsidTr="00853A26" w14:paraId="407AD977" w14:textId="77777777">
        <w:trPr>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5596C68D"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144BF175"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Taiwan</w:t>
            </w:r>
          </w:p>
        </w:tc>
      </w:tr>
      <w:tr w:rsidRPr="002D33E5" w:rsidR="002D33E5" w:rsidTr="00853A26" w14:paraId="460D2D1C" w14:textId="7777777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43F57A67"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3B65A8E5"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Thailand</w:t>
            </w:r>
          </w:p>
        </w:tc>
      </w:tr>
      <w:tr w:rsidRPr="002D33E5" w:rsidR="002D33E5" w:rsidTr="00853A26" w14:paraId="6F58BABD" w14:textId="77777777">
        <w:trPr>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028875CD"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481BD8CB"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Vietnam</w:t>
            </w:r>
          </w:p>
        </w:tc>
      </w:tr>
      <w:tr w:rsidRPr="002D33E5" w:rsidR="002D33E5" w:rsidTr="00853A26" w14:paraId="62C81421" w14:textId="7777777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3" w:type="dxa"/>
            <w:vMerge w:val="restart"/>
            <w:shd w:val="clear" w:color="auto" w:fill="E7E6E6" w:themeFill="background2"/>
            <w:hideMark/>
          </w:tcPr>
          <w:p w:rsidRPr="002D33E5" w:rsidR="002D33E5" w:rsidP="002D33E5" w:rsidRDefault="002D33E5" w14:paraId="3A00D115" w14:textId="77777777">
            <w:pPr>
              <w:rPr>
                <w:rFonts w:ascii="Arial" w:hAnsi="Arial" w:eastAsia="Times New Roman" w:cs="Arial"/>
                <w:color w:val="000000"/>
                <w:sz w:val="18"/>
                <w:szCs w:val="18"/>
              </w:rPr>
            </w:pPr>
            <w:r w:rsidRPr="002D33E5">
              <w:rPr>
                <w:rFonts w:ascii="Arial" w:hAnsi="Arial" w:eastAsia="Times New Roman" w:cs="Arial"/>
                <w:color w:val="000000"/>
                <w:sz w:val="18"/>
                <w:szCs w:val="18"/>
              </w:rPr>
              <w:t>Europe</w:t>
            </w:r>
          </w:p>
        </w:tc>
        <w:tc>
          <w:tcPr>
            <w:tcW w:w="5304" w:type="dxa"/>
            <w:hideMark/>
          </w:tcPr>
          <w:p w:rsidRPr="002D33E5" w:rsidR="002D33E5" w:rsidP="002D33E5" w:rsidRDefault="002D33E5" w14:paraId="4C61E62C"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Albania</w:t>
            </w:r>
          </w:p>
        </w:tc>
      </w:tr>
      <w:tr w:rsidRPr="002D33E5" w:rsidR="002D33E5" w:rsidTr="00853A26" w14:paraId="40A3F9AC" w14:textId="77777777">
        <w:trPr>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30B91047"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46B248E9"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Austria</w:t>
            </w:r>
          </w:p>
        </w:tc>
      </w:tr>
      <w:tr w:rsidRPr="002D33E5" w:rsidR="002D33E5" w:rsidTr="00853A26" w14:paraId="28CCDDC9" w14:textId="7777777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6DAE0BF4"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490D92FD"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Belgium</w:t>
            </w:r>
          </w:p>
        </w:tc>
      </w:tr>
      <w:tr w:rsidRPr="002D33E5" w:rsidR="002D33E5" w:rsidTr="00853A26" w14:paraId="79F64BBD" w14:textId="77777777">
        <w:trPr>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566534BF"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03A55D3B"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Bosnia Herzegovina</w:t>
            </w:r>
          </w:p>
        </w:tc>
      </w:tr>
      <w:tr w:rsidRPr="002D33E5" w:rsidR="002D33E5" w:rsidTr="00853A26" w14:paraId="571AA0FE" w14:textId="7777777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78C49169"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280B5DCF"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Bulgaria</w:t>
            </w:r>
          </w:p>
        </w:tc>
      </w:tr>
      <w:tr w:rsidRPr="002D33E5" w:rsidR="002D33E5" w:rsidTr="00853A26" w14:paraId="1F32E0BD" w14:textId="77777777">
        <w:trPr>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339F2576"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7B6CFD00"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Croatia</w:t>
            </w:r>
          </w:p>
        </w:tc>
      </w:tr>
      <w:tr w:rsidRPr="002D33E5" w:rsidR="002D33E5" w:rsidTr="00853A26" w14:paraId="4615D6A2" w14:textId="7777777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7DE47053"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3FB60CCC"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Cyprus</w:t>
            </w:r>
          </w:p>
        </w:tc>
      </w:tr>
      <w:tr w:rsidRPr="002D33E5" w:rsidR="002D33E5" w:rsidTr="00853A26" w14:paraId="70866316" w14:textId="77777777">
        <w:trPr>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4ED7ED9A"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4CC3043C"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Czech Republic</w:t>
            </w:r>
          </w:p>
        </w:tc>
      </w:tr>
      <w:tr w:rsidRPr="002D33E5" w:rsidR="002D33E5" w:rsidTr="00853A26" w14:paraId="778DFD31" w14:textId="7777777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6E943568"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46D1BEB5"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Denmark</w:t>
            </w:r>
          </w:p>
        </w:tc>
      </w:tr>
      <w:tr w:rsidRPr="002D33E5" w:rsidR="002D33E5" w:rsidTr="00853A26" w14:paraId="7C65B2D2" w14:textId="77777777">
        <w:trPr>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1D374008"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6BA036DD"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Estonia</w:t>
            </w:r>
          </w:p>
        </w:tc>
      </w:tr>
      <w:tr w:rsidRPr="002D33E5" w:rsidR="002D33E5" w:rsidTr="00853A26" w14:paraId="298DDB8A" w14:textId="7777777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648A09EA"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1EAB37F1"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Finland</w:t>
            </w:r>
          </w:p>
        </w:tc>
      </w:tr>
      <w:tr w:rsidRPr="002D33E5" w:rsidR="002D33E5" w:rsidTr="00853A26" w14:paraId="15D189B6" w14:textId="77777777">
        <w:trPr>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422BFF72"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2CF388BD"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France</w:t>
            </w:r>
          </w:p>
        </w:tc>
      </w:tr>
      <w:tr w:rsidRPr="002D33E5" w:rsidR="002D33E5" w:rsidTr="00853A26" w14:paraId="09DC04E8" w14:textId="7777777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229CD6CC"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75E9151E"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Georgia</w:t>
            </w:r>
          </w:p>
        </w:tc>
      </w:tr>
      <w:tr w:rsidRPr="002D33E5" w:rsidR="002D33E5" w:rsidTr="00853A26" w14:paraId="00C67282" w14:textId="77777777">
        <w:trPr>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58B4E610"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2EEACCFB"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Germany</w:t>
            </w:r>
          </w:p>
        </w:tc>
      </w:tr>
      <w:tr w:rsidRPr="002D33E5" w:rsidR="002D33E5" w:rsidTr="00853A26" w14:paraId="5B7CDE2E" w14:textId="7777777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582396FA"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6863E609"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Greece</w:t>
            </w:r>
          </w:p>
        </w:tc>
      </w:tr>
      <w:tr w:rsidRPr="002D33E5" w:rsidR="002D33E5" w:rsidTr="00853A26" w14:paraId="10386FD3" w14:textId="77777777">
        <w:trPr>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60646EAA"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07F65570"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Hungary</w:t>
            </w:r>
          </w:p>
        </w:tc>
      </w:tr>
      <w:tr w:rsidRPr="002D33E5" w:rsidR="002D33E5" w:rsidTr="00853A26" w14:paraId="26E7DFE9" w14:textId="7777777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6026A5BA"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45B0B3A0"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Ireland</w:t>
            </w:r>
          </w:p>
        </w:tc>
      </w:tr>
      <w:tr w:rsidRPr="002D33E5" w:rsidR="002D33E5" w:rsidTr="00853A26" w14:paraId="230727CF" w14:textId="77777777">
        <w:trPr>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2885BEDE"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2DF82098"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Italy</w:t>
            </w:r>
          </w:p>
        </w:tc>
      </w:tr>
      <w:tr w:rsidRPr="002D33E5" w:rsidR="002D33E5" w:rsidTr="00853A26" w14:paraId="2C0CA490" w14:textId="7777777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648EF9B4"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5C0E4F7F"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Kosovo</w:t>
            </w:r>
          </w:p>
        </w:tc>
      </w:tr>
      <w:tr w:rsidRPr="002D33E5" w:rsidR="002D33E5" w:rsidTr="00853A26" w14:paraId="36DE9EBC" w14:textId="77777777">
        <w:trPr>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7C11F197"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576E206B"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Latvia</w:t>
            </w:r>
          </w:p>
        </w:tc>
      </w:tr>
      <w:tr w:rsidRPr="002D33E5" w:rsidR="002D33E5" w:rsidTr="00853A26" w14:paraId="542324FD" w14:textId="7777777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157C616D"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5FB23EE1"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Lithuania</w:t>
            </w:r>
          </w:p>
        </w:tc>
      </w:tr>
      <w:tr w:rsidRPr="002D33E5" w:rsidR="002D33E5" w:rsidTr="00853A26" w14:paraId="12A065CA" w14:textId="77777777">
        <w:trPr>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634EE349"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64725E81"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Macedonia</w:t>
            </w:r>
          </w:p>
        </w:tc>
      </w:tr>
      <w:tr w:rsidRPr="002D33E5" w:rsidR="002D33E5" w:rsidTr="00853A26" w14:paraId="25CEF159" w14:textId="7777777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2E6DB194"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41424146"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Moldova</w:t>
            </w:r>
          </w:p>
        </w:tc>
      </w:tr>
      <w:tr w:rsidRPr="002D33E5" w:rsidR="002D33E5" w:rsidTr="00853A26" w14:paraId="524CB10A" w14:textId="77777777">
        <w:trPr>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0F0DB1C9"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1B6A2651"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Montenegro</w:t>
            </w:r>
          </w:p>
        </w:tc>
      </w:tr>
      <w:tr w:rsidRPr="002D33E5" w:rsidR="002D33E5" w:rsidTr="00853A26" w14:paraId="2730ACF6" w14:textId="7777777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6330AEA3"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5DA89388"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Netherlands</w:t>
            </w:r>
          </w:p>
        </w:tc>
      </w:tr>
      <w:tr w:rsidRPr="002D33E5" w:rsidR="002D33E5" w:rsidTr="00853A26" w14:paraId="1E6F6BD4" w14:textId="77777777">
        <w:trPr>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11682A11"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642299B4"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Norway</w:t>
            </w:r>
          </w:p>
        </w:tc>
      </w:tr>
      <w:tr w:rsidRPr="002D33E5" w:rsidR="002D33E5" w:rsidTr="00853A26" w14:paraId="42B8667C" w14:textId="7777777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33886AE6"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1379CCF4"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Poland</w:t>
            </w:r>
          </w:p>
        </w:tc>
      </w:tr>
      <w:tr w:rsidRPr="002D33E5" w:rsidR="002D33E5" w:rsidTr="00853A26" w14:paraId="67EF2D6B" w14:textId="77777777">
        <w:trPr>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37408594"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41515323"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Portugal</w:t>
            </w:r>
          </w:p>
        </w:tc>
      </w:tr>
      <w:tr w:rsidRPr="002D33E5" w:rsidR="002D33E5" w:rsidTr="00853A26" w14:paraId="3366984E" w14:textId="7777777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5DAE5B8E"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04FB2FD4"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Romania</w:t>
            </w:r>
          </w:p>
        </w:tc>
      </w:tr>
      <w:tr w:rsidRPr="002D33E5" w:rsidR="002D33E5" w:rsidTr="00853A26" w14:paraId="08FBF7BD" w14:textId="77777777">
        <w:trPr>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01EDBC56"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185ED41C"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Russia</w:t>
            </w:r>
          </w:p>
        </w:tc>
      </w:tr>
      <w:tr w:rsidRPr="002D33E5" w:rsidR="002D33E5" w:rsidTr="00853A26" w14:paraId="57F05E65" w14:textId="7777777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455BD5AB"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6F20C9F3"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Serbia</w:t>
            </w:r>
          </w:p>
        </w:tc>
      </w:tr>
      <w:tr w:rsidRPr="002D33E5" w:rsidR="002D33E5" w:rsidTr="00853A26" w14:paraId="09A77CAB" w14:textId="77777777">
        <w:trPr>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3B6230EB"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40FB743F"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Slovakia</w:t>
            </w:r>
          </w:p>
        </w:tc>
      </w:tr>
      <w:tr w:rsidRPr="002D33E5" w:rsidR="002D33E5" w:rsidTr="00853A26" w14:paraId="35B3FB06" w14:textId="7777777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79664F2F"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64F8BE93"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Slovenia</w:t>
            </w:r>
          </w:p>
        </w:tc>
      </w:tr>
      <w:tr w:rsidRPr="002D33E5" w:rsidR="002D33E5" w:rsidTr="00853A26" w14:paraId="5625E557" w14:textId="77777777">
        <w:trPr>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54B1E50D"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47AD15B0"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Spain</w:t>
            </w:r>
          </w:p>
        </w:tc>
      </w:tr>
      <w:tr w:rsidRPr="002D33E5" w:rsidR="002D33E5" w:rsidTr="00853A26" w14:paraId="0EE32615" w14:textId="7777777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06DC23BC"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465390B4"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Sweden</w:t>
            </w:r>
          </w:p>
        </w:tc>
      </w:tr>
      <w:tr w:rsidRPr="002D33E5" w:rsidR="002D33E5" w:rsidTr="00853A26" w14:paraId="5F17EB75" w14:textId="77777777">
        <w:trPr>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3B389B31"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05A67D0C"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Switzerland</w:t>
            </w:r>
          </w:p>
        </w:tc>
      </w:tr>
      <w:tr w:rsidRPr="002D33E5" w:rsidR="002D33E5" w:rsidTr="00853A26" w14:paraId="435CEEE0" w14:textId="7777777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33B0C6E4"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1FCAD513"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Turkey</w:t>
            </w:r>
          </w:p>
        </w:tc>
      </w:tr>
      <w:tr w:rsidRPr="002D33E5" w:rsidR="002D33E5" w:rsidTr="00853A26" w14:paraId="355AEA8D" w14:textId="77777777">
        <w:trPr>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5F44F152"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72EAD0D8"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Ukraine</w:t>
            </w:r>
          </w:p>
        </w:tc>
      </w:tr>
      <w:tr w:rsidRPr="002D33E5" w:rsidR="002D33E5" w:rsidTr="00853A26" w14:paraId="7DC909F4" w14:textId="7777777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7BE4F544"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19A22DF0"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United Kingdom</w:t>
            </w:r>
          </w:p>
        </w:tc>
      </w:tr>
      <w:tr w:rsidRPr="002D33E5" w:rsidR="002D33E5" w:rsidTr="00853A26" w14:paraId="68252EB1" w14:textId="77777777">
        <w:trPr>
          <w:trHeight w:val="230"/>
        </w:trPr>
        <w:tc>
          <w:tcPr>
            <w:cnfStyle w:val="001000000000" w:firstRow="0" w:lastRow="0" w:firstColumn="1" w:lastColumn="0" w:oddVBand="0" w:evenVBand="0" w:oddHBand="0" w:evenHBand="0" w:firstRowFirstColumn="0" w:firstRowLastColumn="0" w:lastRowFirstColumn="0" w:lastRowLastColumn="0"/>
            <w:tcW w:w="3823" w:type="dxa"/>
            <w:vMerge w:val="restart"/>
            <w:shd w:val="clear" w:color="auto" w:fill="E7E6E6" w:themeFill="background2"/>
            <w:hideMark/>
          </w:tcPr>
          <w:p w:rsidRPr="002D33E5" w:rsidR="002D33E5" w:rsidP="002D33E5" w:rsidRDefault="002D33E5" w14:paraId="248FD791" w14:textId="77777777">
            <w:pPr>
              <w:rPr>
                <w:rFonts w:ascii="Arial" w:hAnsi="Arial" w:eastAsia="Times New Roman" w:cs="Arial"/>
                <w:color w:val="000000"/>
                <w:sz w:val="18"/>
                <w:szCs w:val="18"/>
              </w:rPr>
            </w:pPr>
            <w:r w:rsidRPr="002D33E5">
              <w:rPr>
                <w:rFonts w:ascii="Arial" w:hAnsi="Arial" w:eastAsia="Times New Roman" w:cs="Arial"/>
                <w:color w:val="000000"/>
                <w:sz w:val="18"/>
                <w:szCs w:val="18"/>
              </w:rPr>
              <w:t>Latin America &amp; Caribbean</w:t>
            </w:r>
          </w:p>
        </w:tc>
        <w:tc>
          <w:tcPr>
            <w:tcW w:w="5304" w:type="dxa"/>
            <w:hideMark/>
          </w:tcPr>
          <w:p w:rsidRPr="002D33E5" w:rsidR="002D33E5" w:rsidP="002D33E5" w:rsidRDefault="002D33E5" w14:paraId="3D4DAE51"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Argentina</w:t>
            </w:r>
          </w:p>
        </w:tc>
      </w:tr>
      <w:tr w:rsidRPr="002D33E5" w:rsidR="002D33E5" w:rsidTr="00853A26" w14:paraId="16D13F90" w14:textId="7777777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757D3143"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5ED7C5EF"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Bolivia</w:t>
            </w:r>
          </w:p>
        </w:tc>
      </w:tr>
      <w:tr w:rsidRPr="002D33E5" w:rsidR="002D33E5" w:rsidTr="00853A26" w14:paraId="0F7E808B" w14:textId="77777777">
        <w:trPr>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748033B4"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754C69A9"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Brazil</w:t>
            </w:r>
          </w:p>
        </w:tc>
      </w:tr>
      <w:tr w:rsidRPr="002D33E5" w:rsidR="002D33E5" w:rsidTr="00853A26" w14:paraId="4FD7BDF9" w14:textId="7777777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031609A0"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7F7BEA48"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Chile</w:t>
            </w:r>
          </w:p>
        </w:tc>
      </w:tr>
      <w:tr w:rsidRPr="002D33E5" w:rsidR="002D33E5" w:rsidTr="00853A26" w14:paraId="0214EEE7" w14:textId="77777777">
        <w:trPr>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229FE6EE"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6B6AFA65"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Colombia</w:t>
            </w:r>
          </w:p>
        </w:tc>
      </w:tr>
      <w:tr w:rsidRPr="002D33E5" w:rsidR="002D33E5" w:rsidTr="00853A26" w14:paraId="3B155CD2" w14:textId="7777777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781DD148"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2AF2AE4C"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Costa Rica</w:t>
            </w:r>
          </w:p>
        </w:tc>
      </w:tr>
      <w:tr w:rsidRPr="002D33E5" w:rsidR="002D33E5" w:rsidTr="00853A26" w14:paraId="678CB79C" w14:textId="77777777">
        <w:trPr>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3D96BB82"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5AA42E2F"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Dominican Republic</w:t>
            </w:r>
          </w:p>
        </w:tc>
      </w:tr>
      <w:tr w:rsidRPr="002D33E5" w:rsidR="002D33E5" w:rsidTr="00853A26" w14:paraId="4AFD0FD4" w14:textId="7777777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1C6CC326"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13875CBA"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Ecuador</w:t>
            </w:r>
          </w:p>
        </w:tc>
      </w:tr>
      <w:tr w:rsidRPr="002D33E5" w:rsidR="002D33E5" w:rsidTr="00853A26" w14:paraId="1E09C442" w14:textId="77777777">
        <w:trPr>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6955240F"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025550CF"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El Salvador</w:t>
            </w:r>
          </w:p>
        </w:tc>
      </w:tr>
      <w:tr w:rsidRPr="002D33E5" w:rsidR="002D33E5" w:rsidTr="00853A26" w14:paraId="54984B63" w14:textId="7777777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77BACE26"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54838529"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Mexico</w:t>
            </w:r>
          </w:p>
        </w:tc>
      </w:tr>
      <w:tr w:rsidRPr="002D33E5" w:rsidR="002D33E5" w:rsidTr="00853A26" w14:paraId="441B7E96" w14:textId="77777777">
        <w:trPr>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7190F878"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6198F5D3"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Nicaragua</w:t>
            </w:r>
          </w:p>
        </w:tc>
      </w:tr>
      <w:tr w:rsidRPr="002D33E5" w:rsidR="002D33E5" w:rsidTr="00853A26" w14:paraId="0CC058ED" w14:textId="7777777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6DD41FA6"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7DCF175D"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Paraguay</w:t>
            </w:r>
          </w:p>
        </w:tc>
      </w:tr>
      <w:tr w:rsidRPr="002D33E5" w:rsidR="002D33E5" w:rsidTr="00853A26" w14:paraId="4EC40A25" w14:textId="77777777">
        <w:trPr>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4A20459A"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531B060D"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Peru</w:t>
            </w:r>
          </w:p>
        </w:tc>
      </w:tr>
      <w:tr w:rsidRPr="002D33E5" w:rsidR="002D33E5" w:rsidTr="00853A26" w14:paraId="6E72CA96" w14:textId="7777777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51C61D15"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3856A132"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Uruguay</w:t>
            </w:r>
          </w:p>
        </w:tc>
      </w:tr>
      <w:tr w:rsidRPr="002D33E5" w:rsidR="002D33E5" w:rsidTr="00853A26" w14:paraId="063A804F" w14:textId="77777777">
        <w:trPr>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44D2CB03"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65C308EE"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Venezuela</w:t>
            </w:r>
          </w:p>
        </w:tc>
      </w:tr>
      <w:tr w:rsidRPr="002D33E5" w:rsidR="002D33E5" w:rsidTr="00853A26" w14:paraId="69FC273E" w14:textId="7777777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3" w:type="dxa"/>
            <w:vMerge w:val="restart"/>
            <w:shd w:val="clear" w:color="auto" w:fill="E7E6E6" w:themeFill="background2"/>
            <w:hideMark/>
          </w:tcPr>
          <w:p w:rsidRPr="002D33E5" w:rsidR="002D33E5" w:rsidP="002D33E5" w:rsidRDefault="002D33E5" w14:paraId="0D59151E" w14:textId="77777777">
            <w:pPr>
              <w:rPr>
                <w:rFonts w:ascii="Arial" w:hAnsi="Arial" w:eastAsia="Times New Roman" w:cs="Arial"/>
                <w:color w:val="000000"/>
                <w:sz w:val="18"/>
                <w:szCs w:val="18"/>
              </w:rPr>
            </w:pPr>
            <w:r w:rsidRPr="002D33E5">
              <w:rPr>
                <w:rFonts w:ascii="Arial" w:hAnsi="Arial" w:eastAsia="Times New Roman" w:cs="Arial"/>
                <w:color w:val="000000"/>
                <w:sz w:val="18"/>
                <w:szCs w:val="18"/>
              </w:rPr>
              <w:t>Middle East &amp; North Africa</w:t>
            </w:r>
          </w:p>
        </w:tc>
        <w:tc>
          <w:tcPr>
            <w:tcW w:w="5304" w:type="dxa"/>
            <w:hideMark/>
          </w:tcPr>
          <w:p w:rsidRPr="002D33E5" w:rsidR="002D33E5" w:rsidP="002D33E5" w:rsidRDefault="002D33E5" w14:paraId="2D8BDF24"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Algeria</w:t>
            </w:r>
          </w:p>
        </w:tc>
      </w:tr>
      <w:tr w:rsidRPr="002D33E5" w:rsidR="002D33E5" w:rsidTr="00853A26" w14:paraId="3E2B9501" w14:textId="77777777">
        <w:trPr>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097A5416"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34F88C4F"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Bahrain</w:t>
            </w:r>
          </w:p>
        </w:tc>
      </w:tr>
      <w:tr w:rsidRPr="002D33E5" w:rsidR="002D33E5" w:rsidTr="00853A26" w14:paraId="55403135" w14:textId="7777777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29002D31"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06D284E0"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Egypt</w:t>
            </w:r>
          </w:p>
        </w:tc>
      </w:tr>
      <w:tr w:rsidRPr="002D33E5" w:rsidR="002D33E5" w:rsidTr="00853A26" w14:paraId="701EB32C" w14:textId="77777777">
        <w:trPr>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1AACA210"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6BD1F130"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Iran</w:t>
            </w:r>
          </w:p>
        </w:tc>
      </w:tr>
      <w:tr w:rsidRPr="002D33E5" w:rsidR="002D33E5" w:rsidTr="00853A26" w14:paraId="40D6D96F" w14:textId="7777777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64CC9F2F"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1903C630"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Iraq</w:t>
            </w:r>
          </w:p>
        </w:tc>
      </w:tr>
      <w:tr w:rsidRPr="002D33E5" w:rsidR="002D33E5" w:rsidTr="00853A26" w14:paraId="5CF36BCF" w14:textId="77777777">
        <w:trPr>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0D60416F"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40BAE517"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Israel</w:t>
            </w:r>
          </w:p>
        </w:tc>
      </w:tr>
      <w:tr w:rsidRPr="002D33E5" w:rsidR="002D33E5" w:rsidTr="00853A26" w14:paraId="6BCB0E89" w14:textId="7777777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017BD6D8"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06EDCC80"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Jordan</w:t>
            </w:r>
          </w:p>
        </w:tc>
      </w:tr>
      <w:tr w:rsidRPr="002D33E5" w:rsidR="002D33E5" w:rsidTr="00853A26" w14:paraId="0CBB8C52" w14:textId="77777777">
        <w:trPr>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67F98069"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69C02E42"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Lebanon</w:t>
            </w:r>
          </w:p>
        </w:tc>
      </w:tr>
      <w:tr w:rsidRPr="002D33E5" w:rsidR="002D33E5" w:rsidTr="00853A26" w14:paraId="000F38FE" w14:textId="7777777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1202E050"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13640B39"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Malta</w:t>
            </w:r>
          </w:p>
        </w:tc>
      </w:tr>
      <w:tr w:rsidRPr="002D33E5" w:rsidR="002D33E5" w:rsidTr="00853A26" w14:paraId="2751A7CD" w14:textId="77777777">
        <w:trPr>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630A0CFD"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13A11FE7"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Morocco</w:t>
            </w:r>
          </w:p>
        </w:tc>
      </w:tr>
      <w:tr w:rsidRPr="002D33E5" w:rsidR="002D33E5" w:rsidTr="00853A26" w14:paraId="38282E18" w14:textId="7777777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029F36DF"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3108C2DC"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Saudi Arabia</w:t>
            </w:r>
          </w:p>
        </w:tc>
      </w:tr>
      <w:tr w:rsidRPr="002D33E5" w:rsidR="002D33E5" w:rsidTr="00853A26" w14:paraId="2444FA8D" w14:textId="77777777">
        <w:trPr>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787D13B9"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716AAB92"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Tunisia</w:t>
            </w:r>
          </w:p>
        </w:tc>
      </w:tr>
      <w:tr w:rsidRPr="002D33E5" w:rsidR="002D33E5" w:rsidTr="00853A26" w14:paraId="026F474C" w14:textId="7777777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054CA61A"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688CF3BB"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United Arab Emirates</w:t>
            </w:r>
          </w:p>
        </w:tc>
      </w:tr>
      <w:tr w:rsidRPr="002D33E5" w:rsidR="002D33E5" w:rsidTr="00853A26" w14:paraId="0D35BC78" w14:textId="77777777">
        <w:trPr>
          <w:trHeight w:val="230"/>
        </w:trPr>
        <w:tc>
          <w:tcPr>
            <w:cnfStyle w:val="001000000000" w:firstRow="0" w:lastRow="0" w:firstColumn="1" w:lastColumn="0" w:oddVBand="0" w:evenVBand="0" w:oddHBand="0" w:evenHBand="0" w:firstRowFirstColumn="0" w:firstRowLastColumn="0" w:lastRowFirstColumn="0" w:lastRowLastColumn="0"/>
            <w:tcW w:w="3823" w:type="dxa"/>
            <w:vMerge w:val="restart"/>
            <w:shd w:val="clear" w:color="auto" w:fill="E7E6E6" w:themeFill="background2"/>
            <w:hideMark/>
          </w:tcPr>
          <w:p w:rsidRPr="002D33E5" w:rsidR="002D33E5" w:rsidP="002D33E5" w:rsidRDefault="002D33E5" w14:paraId="020ED37A" w14:textId="77777777">
            <w:pPr>
              <w:rPr>
                <w:rFonts w:ascii="Arial" w:hAnsi="Arial" w:eastAsia="Times New Roman" w:cs="Arial"/>
                <w:color w:val="000000"/>
                <w:sz w:val="18"/>
                <w:szCs w:val="18"/>
              </w:rPr>
            </w:pPr>
            <w:r w:rsidRPr="002D33E5">
              <w:rPr>
                <w:rFonts w:ascii="Arial" w:hAnsi="Arial" w:eastAsia="Times New Roman" w:cs="Arial"/>
                <w:color w:val="000000"/>
                <w:sz w:val="18"/>
                <w:szCs w:val="18"/>
              </w:rPr>
              <w:t>North America</w:t>
            </w:r>
          </w:p>
        </w:tc>
        <w:tc>
          <w:tcPr>
            <w:tcW w:w="5304" w:type="dxa"/>
            <w:hideMark/>
          </w:tcPr>
          <w:p w:rsidRPr="002D33E5" w:rsidR="002D33E5" w:rsidP="002D33E5" w:rsidRDefault="002D33E5" w14:paraId="0DD3B0E3"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Canada</w:t>
            </w:r>
          </w:p>
        </w:tc>
      </w:tr>
      <w:tr w:rsidRPr="002D33E5" w:rsidR="002D33E5" w:rsidTr="00853A26" w14:paraId="616E4473" w14:textId="7777777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618C08CC"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543A7383"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United States</w:t>
            </w:r>
          </w:p>
        </w:tc>
      </w:tr>
      <w:tr w:rsidRPr="002D33E5" w:rsidR="002D33E5" w:rsidTr="00853A26" w14:paraId="22F0ED3A" w14:textId="77777777">
        <w:trPr>
          <w:trHeight w:val="230"/>
        </w:trPr>
        <w:tc>
          <w:tcPr>
            <w:cnfStyle w:val="001000000000" w:firstRow="0" w:lastRow="0" w:firstColumn="1" w:lastColumn="0" w:oddVBand="0" w:evenVBand="0" w:oddHBand="0" w:evenHBand="0" w:firstRowFirstColumn="0" w:firstRowLastColumn="0" w:lastRowFirstColumn="0" w:lastRowLastColumn="0"/>
            <w:tcW w:w="3823" w:type="dxa"/>
            <w:vMerge w:val="restart"/>
            <w:shd w:val="clear" w:color="auto" w:fill="E7E6E6" w:themeFill="background2"/>
            <w:hideMark/>
          </w:tcPr>
          <w:p w:rsidRPr="002D33E5" w:rsidR="002D33E5" w:rsidP="002D33E5" w:rsidRDefault="002D33E5" w14:paraId="5E44E424" w14:textId="77777777">
            <w:pPr>
              <w:rPr>
                <w:rFonts w:ascii="Arial" w:hAnsi="Arial" w:eastAsia="Times New Roman" w:cs="Arial"/>
                <w:color w:val="000000"/>
                <w:sz w:val="18"/>
                <w:szCs w:val="18"/>
              </w:rPr>
            </w:pPr>
            <w:r w:rsidRPr="002D33E5">
              <w:rPr>
                <w:rFonts w:ascii="Arial" w:hAnsi="Arial" w:eastAsia="Times New Roman" w:cs="Arial"/>
                <w:color w:val="000000"/>
                <w:sz w:val="18"/>
                <w:szCs w:val="18"/>
              </w:rPr>
              <w:t>South Asia</w:t>
            </w:r>
          </w:p>
        </w:tc>
        <w:tc>
          <w:tcPr>
            <w:tcW w:w="5304" w:type="dxa"/>
            <w:hideMark/>
          </w:tcPr>
          <w:p w:rsidRPr="002D33E5" w:rsidR="002D33E5" w:rsidP="002D33E5" w:rsidRDefault="002D33E5" w14:paraId="13F1164B"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Bangladesh</w:t>
            </w:r>
          </w:p>
        </w:tc>
      </w:tr>
      <w:tr w:rsidRPr="002D33E5" w:rsidR="002D33E5" w:rsidTr="00853A26" w14:paraId="6BE72928" w14:textId="7777777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0FC98378"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40C54B51"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India</w:t>
            </w:r>
          </w:p>
        </w:tc>
      </w:tr>
      <w:tr w:rsidRPr="002D33E5" w:rsidR="002D33E5" w:rsidTr="00853A26" w14:paraId="2BD18518" w14:textId="77777777">
        <w:trPr>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1E22CF5B"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38799839"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Nepal</w:t>
            </w:r>
          </w:p>
        </w:tc>
      </w:tr>
      <w:tr w:rsidRPr="002D33E5" w:rsidR="002D33E5" w:rsidTr="00853A26" w14:paraId="02A89ADF" w14:textId="7777777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1FEBC103"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32585B05"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Sri Lanka</w:t>
            </w:r>
          </w:p>
        </w:tc>
      </w:tr>
      <w:tr w:rsidRPr="002D33E5" w:rsidR="002D33E5" w:rsidTr="00853A26" w14:paraId="2ADA3894" w14:textId="77777777">
        <w:trPr>
          <w:trHeight w:val="230"/>
        </w:trPr>
        <w:tc>
          <w:tcPr>
            <w:cnfStyle w:val="001000000000" w:firstRow="0" w:lastRow="0" w:firstColumn="1" w:lastColumn="0" w:oddVBand="0" w:evenVBand="0" w:oddHBand="0" w:evenHBand="0" w:firstRowFirstColumn="0" w:firstRowLastColumn="0" w:lastRowFirstColumn="0" w:lastRowLastColumn="0"/>
            <w:tcW w:w="3823" w:type="dxa"/>
            <w:vMerge w:val="restart"/>
            <w:shd w:val="clear" w:color="auto" w:fill="E7E6E6" w:themeFill="background2"/>
            <w:hideMark/>
          </w:tcPr>
          <w:p w:rsidRPr="002D33E5" w:rsidR="002D33E5" w:rsidP="002D33E5" w:rsidRDefault="002D33E5" w14:paraId="194A1E80" w14:textId="77777777">
            <w:pPr>
              <w:rPr>
                <w:rFonts w:ascii="Arial" w:hAnsi="Arial" w:eastAsia="Times New Roman" w:cs="Arial"/>
                <w:color w:val="000000"/>
                <w:sz w:val="18"/>
                <w:szCs w:val="18"/>
              </w:rPr>
            </w:pPr>
            <w:r w:rsidRPr="002D33E5">
              <w:rPr>
                <w:rFonts w:ascii="Arial" w:hAnsi="Arial" w:eastAsia="Times New Roman" w:cs="Arial"/>
                <w:color w:val="000000"/>
                <w:sz w:val="18"/>
                <w:szCs w:val="18"/>
              </w:rPr>
              <w:t>Sub-Saharan Africa</w:t>
            </w:r>
          </w:p>
        </w:tc>
        <w:tc>
          <w:tcPr>
            <w:tcW w:w="5304" w:type="dxa"/>
            <w:hideMark/>
          </w:tcPr>
          <w:p w:rsidRPr="002D33E5" w:rsidR="002D33E5" w:rsidP="002D33E5" w:rsidRDefault="002D33E5" w14:paraId="4B80E4E6"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Benin</w:t>
            </w:r>
          </w:p>
        </w:tc>
      </w:tr>
      <w:tr w:rsidRPr="002D33E5" w:rsidR="002D33E5" w:rsidTr="00853A26" w14:paraId="7436127A" w14:textId="7777777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10B94442"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2E7C5E30"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Burkina Faso</w:t>
            </w:r>
          </w:p>
        </w:tc>
      </w:tr>
      <w:tr w:rsidRPr="002D33E5" w:rsidR="002D33E5" w:rsidTr="00853A26" w14:paraId="17BEC686" w14:textId="77777777">
        <w:trPr>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596FD79E"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32AFA7A2"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Cameroon</w:t>
            </w:r>
          </w:p>
        </w:tc>
      </w:tr>
      <w:tr w:rsidRPr="002D33E5" w:rsidR="002D33E5" w:rsidTr="00853A26" w14:paraId="275AE011" w14:textId="7777777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0CD2BFE6"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0C189D65"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Congo Brazzaville</w:t>
            </w:r>
          </w:p>
        </w:tc>
      </w:tr>
      <w:tr w:rsidRPr="002D33E5" w:rsidR="002D33E5" w:rsidTr="00853A26" w14:paraId="3551F1E0" w14:textId="77777777">
        <w:trPr>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6452C4BD"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56527B53"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Ethiopia</w:t>
            </w:r>
          </w:p>
        </w:tc>
      </w:tr>
      <w:tr w:rsidRPr="002D33E5" w:rsidR="002D33E5" w:rsidTr="00853A26" w14:paraId="5355C54C" w14:textId="7777777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23B8E63C"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076546B2"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Gabon</w:t>
            </w:r>
          </w:p>
        </w:tc>
      </w:tr>
      <w:tr w:rsidRPr="002D33E5" w:rsidR="002D33E5" w:rsidTr="00853A26" w14:paraId="12656A61" w14:textId="77777777">
        <w:trPr>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1C7EDC03"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49CB2C0A"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Ghana</w:t>
            </w:r>
          </w:p>
        </w:tc>
      </w:tr>
      <w:tr w:rsidRPr="002D33E5" w:rsidR="002D33E5" w:rsidTr="00853A26" w14:paraId="13D4D78A" w14:textId="7777777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57AED08C"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6883655F"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Guinea</w:t>
            </w:r>
          </w:p>
        </w:tc>
      </w:tr>
      <w:tr w:rsidRPr="002D33E5" w:rsidR="002D33E5" w:rsidTr="00853A26" w14:paraId="44A51C28" w14:textId="77777777">
        <w:trPr>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675D7D6E"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08A1DCED"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Ivory Coast</w:t>
            </w:r>
          </w:p>
        </w:tc>
      </w:tr>
      <w:tr w:rsidRPr="002D33E5" w:rsidR="002D33E5" w:rsidTr="00853A26" w14:paraId="20D7C166" w14:textId="7777777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0D35FCE2"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6B330F1D"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Kenya</w:t>
            </w:r>
          </w:p>
        </w:tc>
      </w:tr>
      <w:tr w:rsidRPr="002D33E5" w:rsidR="002D33E5" w:rsidTr="00853A26" w14:paraId="017A0C34" w14:textId="77777777">
        <w:trPr>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10233542"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31BED83B"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Mali</w:t>
            </w:r>
          </w:p>
        </w:tc>
      </w:tr>
      <w:tr w:rsidRPr="002D33E5" w:rsidR="002D33E5" w:rsidTr="00853A26" w14:paraId="1AD736C3" w14:textId="7777777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4232E648"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35B92542"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Mauritius</w:t>
            </w:r>
          </w:p>
        </w:tc>
      </w:tr>
      <w:tr w:rsidRPr="002D33E5" w:rsidR="002D33E5" w:rsidTr="00853A26" w14:paraId="38D0A32D" w14:textId="77777777">
        <w:trPr>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4D5C8BE3"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726F7461"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Namibia</w:t>
            </w:r>
          </w:p>
        </w:tc>
      </w:tr>
      <w:tr w:rsidRPr="002D33E5" w:rsidR="002D33E5" w:rsidTr="00853A26" w14:paraId="5299CECF" w14:textId="7777777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3710CB97"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1A5F3C52"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Nigeria</w:t>
            </w:r>
          </w:p>
        </w:tc>
      </w:tr>
      <w:tr w:rsidRPr="002D33E5" w:rsidR="002D33E5" w:rsidTr="00853A26" w14:paraId="1F867903" w14:textId="77777777">
        <w:trPr>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719FBDCD"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1841632D"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Senegal</w:t>
            </w:r>
          </w:p>
        </w:tc>
      </w:tr>
      <w:tr w:rsidRPr="002D33E5" w:rsidR="002D33E5" w:rsidTr="00853A26" w14:paraId="07FECB86" w14:textId="7777777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04DD1C65"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3196F9ED"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South Africa</w:t>
            </w:r>
          </w:p>
        </w:tc>
      </w:tr>
      <w:tr w:rsidRPr="002D33E5" w:rsidR="002D33E5" w:rsidTr="00853A26" w14:paraId="683FD636" w14:textId="77777777">
        <w:trPr>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54D27FA9"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2A786823"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Tanzania</w:t>
            </w:r>
          </w:p>
        </w:tc>
      </w:tr>
      <w:tr w:rsidRPr="002D33E5" w:rsidR="002D33E5" w:rsidTr="00853A26" w14:paraId="3CC25278" w14:textId="7777777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7409CB1A"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36C19D75"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Uganda</w:t>
            </w:r>
          </w:p>
        </w:tc>
      </w:tr>
      <w:tr w:rsidRPr="002D33E5" w:rsidR="002D33E5" w:rsidTr="00853A26" w14:paraId="3C661100" w14:textId="77777777">
        <w:trPr>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05E28B95"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5F117944"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Zambia</w:t>
            </w:r>
          </w:p>
        </w:tc>
      </w:tr>
      <w:tr w:rsidRPr="002D33E5" w:rsidR="002D33E5" w:rsidTr="00853A26" w14:paraId="57D5D08F" w14:textId="7777777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32A70B09"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4D5F3089"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Zimbabwe</w:t>
            </w:r>
          </w:p>
        </w:tc>
      </w:tr>
      <w:tr w:rsidRPr="002D33E5" w:rsidR="002D33E5" w:rsidTr="00853A26" w14:paraId="7E83D0CE" w14:textId="77777777">
        <w:trPr>
          <w:trHeight w:val="230"/>
        </w:trPr>
        <w:tc>
          <w:tcPr>
            <w:cnfStyle w:val="001000000000" w:firstRow="0" w:lastRow="0" w:firstColumn="1" w:lastColumn="0" w:oddVBand="0" w:evenVBand="0" w:oddHBand="0" w:evenHBand="0" w:firstRowFirstColumn="0" w:firstRowLastColumn="0" w:lastRowFirstColumn="0" w:lastRowLastColumn="0"/>
            <w:tcW w:w="3823" w:type="dxa"/>
            <w:vMerge w:val="restart"/>
            <w:shd w:val="clear" w:color="auto" w:fill="E7E6E6" w:themeFill="background2"/>
            <w:hideMark/>
          </w:tcPr>
          <w:p w:rsidRPr="002D33E5" w:rsidR="002D33E5" w:rsidP="002D33E5" w:rsidRDefault="002D33E5" w14:paraId="40AEE128" w14:textId="77777777">
            <w:pPr>
              <w:rPr>
                <w:rFonts w:ascii="Arial" w:hAnsi="Arial" w:eastAsia="Times New Roman" w:cs="Arial"/>
                <w:color w:val="000000"/>
                <w:sz w:val="18"/>
                <w:szCs w:val="18"/>
              </w:rPr>
            </w:pPr>
            <w:r w:rsidRPr="002D33E5">
              <w:rPr>
                <w:rFonts w:ascii="Arial" w:hAnsi="Arial" w:eastAsia="Times New Roman" w:cs="Arial"/>
                <w:color w:val="000000"/>
                <w:sz w:val="18"/>
                <w:szCs w:val="18"/>
              </w:rPr>
              <w:t>Central Asia</w:t>
            </w:r>
          </w:p>
        </w:tc>
        <w:tc>
          <w:tcPr>
            <w:tcW w:w="5304" w:type="dxa"/>
            <w:hideMark/>
          </w:tcPr>
          <w:p w:rsidRPr="002D33E5" w:rsidR="002D33E5" w:rsidP="002D33E5" w:rsidRDefault="002D33E5" w14:paraId="100081E4"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Kazakhstan</w:t>
            </w:r>
          </w:p>
        </w:tc>
      </w:tr>
      <w:tr w:rsidRPr="002D33E5" w:rsidR="002D33E5" w:rsidTr="00853A26" w14:paraId="74EF9E2F" w14:textId="7777777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21EE6BE5"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52ADE9CF"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Kyrgyzstan</w:t>
            </w:r>
          </w:p>
        </w:tc>
      </w:tr>
      <w:tr w:rsidRPr="002D33E5" w:rsidR="002D33E5" w:rsidTr="00853A26" w14:paraId="094CD66F" w14:textId="77777777">
        <w:trPr>
          <w:trHeight w:val="230"/>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2794782C"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05D2F6A5"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Tajikistan</w:t>
            </w:r>
          </w:p>
        </w:tc>
      </w:tr>
      <w:tr w:rsidRPr="002D33E5" w:rsidR="002D33E5" w:rsidTr="00853A26" w14:paraId="159BDA80" w14:textId="77777777">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3823" w:type="dxa"/>
            <w:vMerge/>
            <w:shd w:val="clear" w:color="auto" w:fill="E7E6E6" w:themeFill="background2"/>
            <w:hideMark/>
          </w:tcPr>
          <w:p w:rsidRPr="002D33E5" w:rsidR="002D33E5" w:rsidP="002D33E5" w:rsidRDefault="002D33E5" w14:paraId="63CB2688" w14:textId="77777777">
            <w:pPr>
              <w:rPr>
                <w:rFonts w:ascii="Arial" w:hAnsi="Arial" w:eastAsia="Times New Roman" w:cs="Arial"/>
                <w:color w:val="000000"/>
                <w:sz w:val="18"/>
                <w:szCs w:val="18"/>
              </w:rPr>
            </w:pPr>
          </w:p>
        </w:tc>
        <w:tc>
          <w:tcPr>
            <w:tcW w:w="5304" w:type="dxa"/>
            <w:hideMark/>
          </w:tcPr>
          <w:p w:rsidRPr="002D33E5" w:rsidR="002D33E5" w:rsidP="002D33E5" w:rsidRDefault="002D33E5" w14:paraId="039210D1"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18"/>
                <w:szCs w:val="18"/>
              </w:rPr>
            </w:pPr>
            <w:r w:rsidRPr="002D33E5">
              <w:rPr>
                <w:rFonts w:ascii="Arial" w:hAnsi="Arial" w:eastAsia="Times New Roman" w:cs="Arial"/>
                <w:color w:val="000000"/>
                <w:sz w:val="18"/>
                <w:szCs w:val="18"/>
              </w:rPr>
              <w:t>Uzbekistan</w:t>
            </w:r>
          </w:p>
        </w:tc>
      </w:tr>
    </w:tbl>
    <w:p w:rsidRPr="002D33E5" w:rsidR="002D33E5" w:rsidP="00973227" w:rsidRDefault="002D33E5" w14:paraId="46A0DBD4" w14:textId="77777777"/>
    <w:sectPr w:rsidRPr="002D33E5" w:rsidR="002D33E5">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9005D" w:rsidP="00880EF5" w:rsidRDefault="0009005D" w14:paraId="74E27E19" w14:textId="77777777">
      <w:r>
        <w:separator/>
      </w:r>
    </w:p>
  </w:endnote>
  <w:endnote w:type="continuationSeparator" w:id="0">
    <w:p w:rsidR="0009005D" w:rsidP="00880EF5" w:rsidRDefault="0009005D" w14:paraId="699907C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9005D" w:rsidP="00880EF5" w:rsidRDefault="0009005D" w14:paraId="277D148C" w14:textId="77777777">
      <w:r>
        <w:separator/>
      </w:r>
    </w:p>
  </w:footnote>
  <w:footnote w:type="continuationSeparator" w:id="0">
    <w:p w:rsidR="0009005D" w:rsidP="00880EF5" w:rsidRDefault="0009005D" w14:paraId="3C4E4691" w14:textId="77777777">
      <w:r>
        <w:continuationSeparator/>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16A"/>
    <w:rsid w:val="0004633D"/>
    <w:rsid w:val="0009005D"/>
    <w:rsid w:val="001E11B2"/>
    <w:rsid w:val="00233C5F"/>
    <w:rsid w:val="00240CE5"/>
    <w:rsid w:val="002D33E5"/>
    <w:rsid w:val="003319EC"/>
    <w:rsid w:val="00392CA8"/>
    <w:rsid w:val="003A78EF"/>
    <w:rsid w:val="00430BA6"/>
    <w:rsid w:val="004648BF"/>
    <w:rsid w:val="004F440C"/>
    <w:rsid w:val="006004A3"/>
    <w:rsid w:val="007306DE"/>
    <w:rsid w:val="00751AB3"/>
    <w:rsid w:val="00762E7D"/>
    <w:rsid w:val="007656C7"/>
    <w:rsid w:val="00787D47"/>
    <w:rsid w:val="00791074"/>
    <w:rsid w:val="00801247"/>
    <w:rsid w:val="00832174"/>
    <w:rsid w:val="00853A26"/>
    <w:rsid w:val="0087196C"/>
    <w:rsid w:val="00880EF5"/>
    <w:rsid w:val="00973227"/>
    <w:rsid w:val="00A1041B"/>
    <w:rsid w:val="00A265E4"/>
    <w:rsid w:val="00A53B0B"/>
    <w:rsid w:val="00A63AED"/>
    <w:rsid w:val="00A81A14"/>
    <w:rsid w:val="00A83253"/>
    <w:rsid w:val="00A93556"/>
    <w:rsid w:val="00AF38E6"/>
    <w:rsid w:val="00B26A8B"/>
    <w:rsid w:val="00BB1570"/>
    <w:rsid w:val="00BF04E5"/>
    <w:rsid w:val="00C10446"/>
    <w:rsid w:val="00CB2B4F"/>
    <w:rsid w:val="00D121C8"/>
    <w:rsid w:val="00DD71E7"/>
    <w:rsid w:val="00EE0F6E"/>
    <w:rsid w:val="00F118F1"/>
    <w:rsid w:val="00F6616A"/>
    <w:rsid w:val="00FE251A"/>
    <w:rsid w:val="0CF3EFF5"/>
    <w:rsid w:val="174F8C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04C9AE"/>
  <w15:chartTrackingRefBased/>
  <w15:docId w15:val="{A77ED718-81C6-4491-B477-F55A384BC7F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eastAsiaTheme="minorEastAsia"/>
      <w:sz w:val="24"/>
      <w:szCs w:val="24"/>
    </w:rPr>
  </w:style>
  <w:style w:type="paragraph" w:styleId="Heading2">
    <w:name w:val="heading 2"/>
    <w:basedOn w:val="Normal"/>
    <w:next w:val="Normal"/>
    <w:link w:val="Heading2Char"/>
    <w:uiPriority w:val="9"/>
    <w:unhideWhenUsed/>
    <w:qFormat/>
    <w:rsid w:val="002D33E5"/>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sonormal0" w:customStyle="1">
    <w:name w:val="msonormal"/>
    <w:basedOn w:val="Normal"/>
    <w:pPr>
      <w:spacing w:before="100" w:beforeAutospacing="1" w:after="100" w:afterAutospacing="1"/>
    </w:pPr>
  </w:style>
  <w:style w:type="character" w:styleId="Emphasis">
    <w:name w:val="Emphasis"/>
    <w:basedOn w:val="DefaultParagraphFont"/>
    <w:uiPriority w:val="20"/>
    <w:qFormat/>
    <w:rPr>
      <w:i/>
      <w:iCs/>
    </w:rPr>
  </w:style>
  <w:style w:type="character" w:styleId="Heading2Char" w:customStyle="1">
    <w:name w:val="Heading 2 Char"/>
    <w:basedOn w:val="DefaultParagraphFont"/>
    <w:link w:val="Heading2"/>
    <w:uiPriority w:val="9"/>
    <w:rsid w:val="002D33E5"/>
    <w:rPr>
      <w:rFonts w:asciiTheme="majorHAnsi" w:hAnsiTheme="majorHAnsi" w:eastAsiaTheme="majorEastAsia" w:cstheme="majorBidi"/>
      <w:color w:val="2F5496" w:themeColor="accent1" w:themeShade="BF"/>
      <w:sz w:val="26"/>
      <w:szCs w:val="26"/>
    </w:rPr>
  </w:style>
  <w:style w:type="table" w:styleId="GridTable4">
    <w:name w:val="Grid Table 4"/>
    <w:basedOn w:val="TableNormal"/>
    <w:uiPriority w:val="49"/>
    <w:rsid w:val="002D33E5"/>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853A26"/>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6Colorful">
    <w:name w:val="Grid Table 6 Colorful"/>
    <w:basedOn w:val="TableNormal"/>
    <w:uiPriority w:val="51"/>
    <w:rsid w:val="00853A26"/>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1641128">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customXml" Target="../customXml/item3.xml" Id="rId10" /><Relationship Type="http://schemas.openxmlformats.org/officeDocument/2006/relationships/footnotes" Target="footnote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5400D921865A42A0F9E06D044888C6" ma:contentTypeVersion="13" ma:contentTypeDescription="Create a new document." ma:contentTypeScope="" ma:versionID="edf2c127773bb5df0dc2180ef4f9bacd">
  <xsd:schema xmlns:xsd="http://www.w3.org/2001/XMLSchema" xmlns:xs="http://www.w3.org/2001/XMLSchema" xmlns:p="http://schemas.microsoft.com/office/2006/metadata/properties" xmlns:ns2="597dbbe8-ce32-4634-b39f-2c9667e3c905" xmlns:ns3="cb77d219-2d08-4f7a-9132-1c9ee68a110e" targetNamespace="http://schemas.microsoft.com/office/2006/metadata/properties" ma:root="true" ma:fieldsID="9d4b4f61fcefbe52e20e4dcb7db469e7" ns2:_="" ns3:_="">
    <xsd:import namespace="597dbbe8-ce32-4634-b39f-2c9667e3c905"/>
    <xsd:import namespace="cb77d219-2d08-4f7a-9132-1c9ee68a110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dbbe8-ce32-4634-b39f-2c9667e3c9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b77d219-2d08-4f7a-9132-1c9ee68a110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cb77d219-2d08-4f7a-9132-1c9ee68a110e">
      <UserInfo>
        <DisplayName>Emma Palmer</DisplayName>
        <AccountId>4609</AccountId>
        <AccountType/>
      </UserInfo>
    </SharedWithUsers>
  </documentManagement>
</p:properties>
</file>

<file path=customXml/itemProps1.xml><?xml version="1.0" encoding="utf-8"?>
<ds:datastoreItem xmlns:ds="http://schemas.openxmlformats.org/officeDocument/2006/customXml" ds:itemID="{232915B4-685E-4B8F-8219-A60FA05A2F51}"/>
</file>

<file path=customXml/itemProps2.xml><?xml version="1.0" encoding="utf-8"?>
<ds:datastoreItem xmlns:ds="http://schemas.openxmlformats.org/officeDocument/2006/customXml" ds:itemID="{F5DB1530-B541-4DAE-B0BB-F6D43B8ECD97}"/>
</file>

<file path=customXml/itemProps3.xml><?xml version="1.0" encoding="utf-8"?>
<ds:datastoreItem xmlns:ds="http://schemas.openxmlformats.org/officeDocument/2006/customXml" ds:itemID="{5E789423-61AC-4CA9-A605-B55048B9A15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Dugan</dc:creator>
  <cp:keywords/>
  <dc:description/>
  <cp:lastModifiedBy>Ethan Greenwood</cp:lastModifiedBy>
  <cp:revision>24</cp:revision>
  <dcterms:created xsi:type="dcterms:W3CDTF">2021-10-13T17:40:00Z</dcterms:created>
  <dcterms:modified xsi:type="dcterms:W3CDTF">2021-10-20T07:02:40Z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b20742-429b-42b9-accf-7e4dee8e6e11_Enabled">
    <vt:lpwstr>true</vt:lpwstr>
  </property>
  <property fmtid="{D5CDD505-2E9C-101B-9397-08002B2CF9AE}" pid="3" name="MSIP_Label_d8b20742-429b-42b9-accf-7e4dee8e6e11_SetDate">
    <vt:lpwstr>2021-08-17T10:20:30Z</vt:lpwstr>
  </property>
  <property fmtid="{D5CDD505-2E9C-101B-9397-08002B2CF9AE}" pid="4" name="MSIP_Label_d8b20742-429b-42b9-accf-7e4dee8e6e11_Method">
    <vt:lpwstr>Standard</vt:lpwstr>
  </property>
  <property fmtid="{D5CDD505-2E9C-101B-9397-08002B2CF9AE}" pid="5" name="MSIP_Label_d8b20742-429b-42b9-accf-7e4dee8e6e11_Name">
    <vt:lpwstr>General</vt:lpwstr>
  </property>
  <property fmtid="{D5CDD505-2E9C-101B-9397-08002B2CF9AE}" pid="6" name="MSIP_Label_d8b20742-429b-42b9-accf-7e4dee8e6e11_SiteId">
    <vt:lpwstr>b14f2065-f065-4a73-8348-7550feb841c5</vt:lpwstr>
  </property>
  <property fmtid="{D5CDD505-2E9C-101B-9397-08002B2CF9AE}" pid="7" name="MSIP_Label_d8b20742-429b-42b9-accf-7e4dee8e6e11_ActionId">
    <vt:lpwstr>9287fde8-ac53-4c4e-957d-a9e7526f1f5b</vt:lpwstr>
  </property>
  <property fmtid="{D5CDD505-2E9C-101B-9397-08002B2CF9AE}" pid="8" name="MSIP_Label_d8b20742-429b-42b9-accf-7e4dee8e6e11_ContentBits">
    <vt:lpwstr>0</vt:lpwstr>
  </property>
  <property fmtid="{D5CDD505-2E9C-101B-9397-08002B2CF9AE}" pid="9" name="ContentTypeId">
    <vt:lpwstr>0x0101008F5400D921865A42A0F9E06D044888C6</vt:lpwstr>
  </property>
</Properties>
</file>