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45AA" w14:textId="1D08266C" w:rsidR="005704ED" w:rsidRDefault="001F02CD">
      <w:pPr>
        <w:rPr>
          <w:lang w:val="pl-PL"/>
        </w:rPr>
      </w:pPr>
      <w:r>
        <w:rPr>
          <w:lang w:val="pl-PL"/>
        </w:rPr>
        <w:t xml:space="preserve">Celem projektu było stworzenie bazy danych dla </w:t>
      </w:r>
      <w:r w:rsidR="005704ED">
        <w:rPr>
          <w:lang w:val="pl-PL"/>
        </w:rPr>
        <w:t>sieci klubów fitness. Każda placówka składa się</w:t>
      </w:r>
      <w:r>
        <w:rPr>
          <w:lang w:val="pl-PL"/>
        </w:rPr>
        <w:t xml:space="preserve"> z sauny, siłowni oraz basenu.</w:t>
      </w:r>
      <w:r w:rsidR="00F2073C">
        <w:rPr>
          <w:lang w:val="pl-PL"/>
        </w:rPr>
        <w:t xml:space="preserve"> Wierzymy, że takie połaczenie pozwoli klientom </w:t>
      </w:r>
      <w:r w:rsidR="00F2073C">
        <w:rPr>
          <w:lang w:val="pl-PL"/>
        </w:rPr>
        <w:t>oszczędzić</w:t>
      </w:r>
      <w:r w:rsidR="00F2073C">
        <w:rPr>
          <w:lang w:val="pl-PL"/>
        </w:rPr>
        <w:t xml:space="preserve"> czas oraz efektywnie rozwijać swoje ciało.</w:t>
      </w:r>
      <w:r>
        <w:rPr>
          <w:lang w:val="pl-PL"/>
        </w:rPr>
        <w:t xml:space="preserve"> Przyjęliśmy, że każdy kompleks jest jednakowo zaopatrzony i oferuje wszystkie karnety dostępne w ofercie. Karnety dzielą się na wejściowe (1, 5 lub 10 wejść) lub czasowe (30, 90 lub 365 dni), tak aby każdy klient mógł skorzystać z usług placówki w dogodnym dla siebie okresie i intensywności. Dodatkowo, oferowane są specjalne karnety dla emerytów oraz studentów, aby bardziej zachęcić ich do </w:t>
      </w:r>
      <w:r w:rsidR="005704ED">
        <w:rPr>
          <w:lang w:val="pl-PL"/>
        </w:rPr>
        <w:t>uprawiania sportu, nie będąc jednocześnie dużym wydatkiem. Karnety, oprócz ich zróżnicowania czasowego posiadają hierarchię „schodkową”:</w:t>
      </w:r>
    </w:p>
    <w:p w14:paraId="4D6C2D88" w14:textId="48541965" w:rsidR="005704ED" w:rsidRDefault="005704ED">
      <w:pPr>
        <w:rPr>
          <w:lang w:val="pl-PL"/>
        </w:rPr>
      </w:pPr>
      <w:r>
        <w:rPr>
          <w:lang w:val="pl-PL"/>
        </w:rPr>
        <w:t>Próg I – Sauna</w:t>
      </w:r>
    </w:p>
    <w:p w14:paraId="62B978F3" w14:textId="4501726C" w:rsidR="005704ED" w:rsidRDefault="005704ED">
      <w:pPr>
        <w:rPr>
          <w:lang w:val="pl-PL"/>
        </w:rPr>
      </w:pPr>
      <w:r>
        <w:rPr>
          <w:lang w:val="pl-PL"/>
        </w:rPr>
        <w:t>Próg II – Sauna + Siłownia</w:t>
      </w:r>
    </w:p>
    <w:p w14:paraId="3005C367" w14:textId="6A09AA53" w:rsidR="005704ED" w:rsidRDefault="005704ED">
      <w:pPr>
        <w:rPr>
          <w:lang w:val="pl-PL"/>
        </w:rPr>
      </w:pPr>
      <w:r>
        <w:rPr>
          <w:lang w:val="pl-PL"/>
        </w:rPr>
        <w:t>Próg III – Sauna + Siłownia + Basen</w:t>
      </w:r>
    </w:p>
    <w:p w14:paraId="3739F631" w14:textId="6BFF033B" w:rsidR="00F2073C" w:rsidRDefault="00BB6CA1">
      <w:pPr>
        <w:rPr>
          <w:lang w:val="pl-PL"/>
        </w:rPr>
      </w:pPr>
      <w:r>
        <w:rPr>
          <w:lang w:val="pl-PL"/>
        </w:rPr>
        <w:t>Z</w:t>
      </w:r>
      <w:r w:rsidR="005704ED">
        <w:rPr>
          <w:lang w:val="pl-PL"/>
        </w:rPr>
        <w:t>akładamy, że każdy klient może posiadać maksymalnie jed</w:t>
      </w:r>
      <w:r w:rsidR="00F2073C">
        <w:rPr>
          <w:lang w:val="pl-PL"/>
        </w:rPr>
        <w:t>en</w:t>
      </w:r>
      <w:r w:rsidR="005704ED">
        <w:rPr>
          <w:lang w:val="pl-PL"/>
        </w:rPr>
        <w:t xml:space="preserve"> karnet w danym momencie. </w:t>
      </w:r>
      <w:r w:rsidR="00F2073C">
        <w:rPr>
          <w:lang w:val="pl-PL"/>
        </w:rPr>
        <w:t xml:space="preserve">Uważamy, że to najbardziej optymalne rozwiązanie, stanowiące połączenie </w:t>
      </w:r>
      <w:r>
        <w:rPr>
          <w:lang w:val="pl-PL"/>
        </w:rPr>
        <w:t>dobrego</w:t>
      </w:r>
      <w:r w:rsidR="00F2073C">
        <w:rPr>
          <w:lang w:val="pl-PL"/>
        </w:rPr>
        <w:t xml:space="preserve"> </w:t>
      </w:r>
      <w:r>
        <w:rPr>
          <w:lang w:val="pl-PL"/>
        </w:rPr>
        <w:t>wy</w:t>
      </w:r>
      <w:r w:rsidR="00F2073C">
        <w:rPr>
          <w:lang w:val="pl-PL"/>
        </w:rPr>
        <w:t>korzystania  naszych obiektów oraz atrakcyjnej ceny.</w:t>
      </w:r>
    </w:p>
    <w:p w14:paraId="07EB6A46" w14:textId="77777777" w:rsidR="00F2073C" w:rsidRDefault="00F2073C">
      <w:pPr>
        <w:rPr>
          <w:lang w:val="pl-PL"/>
        </w:rPr>
      </w:pPr>
      <w:r>
        <w:rPr>
          <w:lang w:val="pl-PL"/>
        </w:rPr>
        <w:t>Wszystkie karnety są dostępne do nabycia w placówkach.</w:t>
      </w:r>
    </w:p>
    <w:p w14:paraId="0FD823E6" w14:textId="7456C594" w:rsidR="005704ED" w:rsidRDefault="00F2073C">
      <w:pPr>
        <w:rPr>
          <w:lang w:val="pl-PL"/>
        </w:rPr>
      </w:pPr>
      <w:r>
        <w:rPr>
          <w:lang w:val="pl-PL"/>
        </w:rPr>
        <w:t>Każda siłownia jest zaopatrzona w szereg maszyn, bieżni, wolnych ciężarów</w:t>
      </w:r>
      <w:r w:rsidR="00BB6CA1">
        <w:rPr>
          <w:lang w:val="pl-PL"/>
        </w:rPr>
        <w:t xml:space="preserve"> oraz umożliwia trening siłowy, funkcjonalny, cardio, a także street workout.</w:t>
      </w:r>
    </w:p>
    <w:p w14:paraId="73CD647A" w14:textId="77777777" w:rsidR="00BB6CA1" w:rsidRDefault="00BB6CA1">
      <w:pPr>
        <w:rPr>
          <w:lang w:val="pl-PL"/>
        </w:rPr>
      </w:pPr>
      <w:r>
        <w:rPr>
          <w:lang w:val="pl-PL"/>
        </w:rPr>
        <w:t>Do dyspozycji klientów w każdej placówce są trenerzy, którzy chętnie wskażą poprawną technikę wykonania danego ćwiczenia, poprowadzą trening a także dadzą wskazówki zdrowego odżywiania i regeneracji.</w:t>
      </w:r>
    </w:p>
    <w:p w14:paraId="123A2C0C" w14:textId="2C0923C1" w:rsidR="00BB6CA1" w:rsidRDefault="00BB6CA1">
      <w:pPr>
        <w:rPr>
          <w:lang w:val="pl-PL"/>
        </w:rPr>
      </w:pPr>
      <w:r>
        <w:rPr>
          <w:lang w:val="pl-PL"/>
        </w:rPr>
        <w:t xml:space="preserve">W klubach możliwe są do nabycia akcesoria treningowe takie jak ręczniki, maty oraz pasy i również przekąski, napoje, a także odżywki o zróżnicowanej zawartości białka. </w:t>
      </w:r>
    </w:p>
    <w:p w14:paraId="700331C9" w14:textId="6076A43B" w:rsidR="00BB6CA1" w:rsidRPr="001F02CD" w:rsidRDefault="00BB6CA1">
      <w:pPr>
        <w:rPr>
          <w:lang w:val="pl-PL"/>
        </w:rPr>
      </w:pPr>
      <w:r>
        <w:rPr>
          <w:lang w:val="pl-PL"/>
        </w:rPr>
        <w:t>Kluby są stale monitorowane, a nad bezpieczeństwem czuwa drużyna ochroniarzy.</w:t>
      </w:r>
    </w:p>
    <w:sectPr w:rsidR="00BB6CA1" w:rsidRPr="001F0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CD"/>
    <w:rsid w:val="001F02CD"/>
    <w:rsid w:val="003B2223"/>
    <w:rsid w:val="005704ED"/>
    <w:rsid w:val="007F2074"/>
    <w:rsid w:val="00BB6CA1"/>
    <w:rsid w:val="00F2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3050"/>
  <w15:chartTrackingRefBased/>
  <w15:docId w15:val="{68AEC705-B958-4A30-B0F2-9172390B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Grycz</dc:creator>
  <cp:keywords/>
  <dc:description/>
  <cp:lastModifiedBy>Mikołaj Grycz</cp:lastModifiedBy>
  <cp:revision>1</cp:revision>
  <dcterms:created xsi:type="dcterms:W3CDTF">2023-01-27T23:50:00Z</dcterms:created>
  <dcterms:modified xsi:type="dcterms:W3CDTF">2023-01-28T00:31:00Z</dcterms:modified>
</cp:coreProperties>
</file>