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Додавання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Множення одночлена на многочлен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vertAlign w:val="superscript"/>
          <w:lang w:val="en-US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vertAlign w:val="superscript"/>
          <w:lang w:val="en-US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Цілі вирази — числа, змінні, їх степені і добутки — називають одночленам и.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Якщо одночлен є добутком, що має один числовий множник, який записаний на першому місці, а інші множники є степенями різних змінних, то такий одночлен називають одночленом </w:t>
      </w:r>
      <w:proofErr w:type="spellStart"/>
      <w:r w:rsidRPr="00811603">
        <w:rPr>
          <w:rFonts w:ascii="Times New Roman" w:hAnsi="Times New Roman" w:cs="Times New Roman"/>
          <w:lang w:val="uk-UA"/>
        </w:rPr>
        <w:t>ст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андарт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ного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вигляду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Степенем одночлена називають суму показників степенів усіх змінних, які він містить. Якщо одночлен не містить змінних (тобто є числом), то вважають, що його степінь дорівнює нулю.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vertAlign w:val="superscript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3 a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3 </w:t>
      </w:r>
      <w:r w:rsidRPr="00811603">
        <w:rPr>
          <w:rFonts w:ascii="Times New Roman" w:hAnsi="Times New Roman" w:cs="Times New Roman"/>
          <w:lang w:val="uk-UA"/>
        </w:rPr>
        <w:t>b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 7 </w:t>
      </w:r>
      <w:r w:rsidRPr="00811603">
        <w:rPr>
          <w:rFonts w:ascii="Times New Roman" w:hAnsi="Times New Roman" w:cs="Times New Roman"/>
          <w:bCs/>
          <w:color w:val="000000"/>
          <w:lang w:val="uk-UA"/>
        </w:rPr>
        <w:t> • 4</w:t>
      </w:r>
      <w:r w:rsidRPr="00811603">
        <w:rPr>
          <w:rFonts w:ascii="Times New Roman" w:hAnsi="Times New Roman" w:cs="Times New Roman"/>
          <w:lang w:val="uk-UA"/>
        </w:rPr>
        <w:t xml:space="preserve"> a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5 </w:t>
      </w:r>
      <w:r w:rsidRPr="00811603">
        <w:rPr>
          <w:rFonts w:ascii="Times New Roman" w:hAnsi="Times New Roman" w:cs="Times New Roman"/>
          <w:lang w:val="uk-UA"/>
        </w:rPr>
        <w:t>b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 4 </w:t>
      </w:r>
      <w:r w:rsidRPr="00811603">
        <w:rPr>
          <w:rFonts w:ascii="Times New Roman" w:hAnsi="Times New Roman" w:cs="Times New Roman"/>
          <w:lang w:val="uk-UA"/>
        </w:rPr>
        <w:t xml:space="preserve"> = (3</w:t>
      </w:r>
      <w:r w:rsidRPr="00811603">
        <w:rPr>
          <w:rFonts w:ascii="Times New Roman" w:hAnsi="Times New Roman" w:cs="Times New Roman"/>
          <w:bCs/>
          <w:color w:val="000000"/>
          <w:lang w:val="uk-UA"/>
        </w:rPr>
        <w:t>• 4)(</w:t>
      </w:r>
      <w:r w:rsidRPr="00811603">
        <w:rPr>
          <w:rFonts w:ascii="Times New Roman" w:hAnsi="Times New Roman" w:cs="Times New Roman"/>
          <w:lang w:val="uk-UA"/>
        </w:rPr>
        <w:t xml:space="preserve"> a</w:t>
      </w:r>
      <w:r w:rsidRPr="00811603">
        <w:rPr>
          <w:rFonts w:ascii="Times New Roman" w:hAnsi="Times New Roman" w:cs="Times New Roman"/>
          <w:vertAlign w:val="superscript"/>
          <w:lang w:val="uk-UA"/>
        </w:rPr>
        <w:t>3</w:t>
      </w:r>
      <w:r w:rsidRPr="00811603">
        <w:rPr>
          <w:rFonts w:ascii="Times New Roman" w:hAnsi="Times New Roman" w:cs="Times New Roman"/>
          <w:lang w:val="uk-UA"/>
        </w:rPr>
        <w:t xml:space="preserve"> a</w:t>
      </w:r>
      <w:r w:rsidRPr="00811603">
        <w:rPr>
          <w:rFonts w:ascii="Times New Roman" w:hAnsi="Times New Roman" w:cs="Times New Roman"/>
          <w:vertAlign w:val="superscript"/>
          <w:lang w:val="uk-UA"/>
        </w:rPr>
        <w:t>5</w:t>
      </w:r>
      <w:r w:rsidRPr="00811603">
        <w:rPr>
          <w:rFonts w:ascii="Times New Roman" w:hAnsi="Times New Roman" w:cs="Times New Roman"/>
          <w:lang w:val="uk-UA"/>
        </w:rPr>
        <w:t>)( b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 7</w:t>
      </w:r>
      <w:r w:rsidRPr="00811603">
        <w:rPr>
          <w:rFonts w:ascii="Times New Roman" w:hAnsi="Times New Roman" w:cs="Times New Roman"/>
          <w:lang w:val="uk-UA"/>
        </w:rPr>
        <w:t xml:space="preserve"> b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 4 </w:t>
      </w:r>
      <w:r w:rsidRPr="00811603">
        <w:rPr>
          <w:rFonts w:ascii="Times New Roman" w:hAnsi="Times New Roman" w:cs="Times New Roman"/>
          <w:lang w:val="uk-UA"/>
        </w:rPr>
        <w:t xml:space="preserve">) = 12a 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(3+5) </w:t>
      </w:r>
      <w:r w:rsidRPr="00811603">
        <w:rPr>
          <w:rFonts w:ascii="Times New Roman" w:hAnsi="Times New Roman" w:cs="Times New Roman"/>
          <w:lang w:val="uk-UA"/>
        </w:rPr>
        <w:t>b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 (4+7) </w:t>
      </w:r>
      <w:r w:rsidRPr="00811603">
        <w:rPr>
          <w:rFonts w:ascii="Times New Roman" w:hAnsi="Times New Roman" w:cs="Times New Roman"/>
          <w:lang w:val="uk-UA"/>
        </w:rPr>
        <w:t xml:space="preserve">= 12a 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8 </w:t>
      </w:r>
      <w:r w:rsidRPr="00811603">
        <w:rPr>
          <w:rFonts w:ascii="Times New Roman" w:hAnsi="Times New Roman" w:cs="Times New Roman"/>
          <w:lang w:val="uk-UA"/>
        </w:rPr>
        <w:t>b</w:t>
      </w:r>
      <w:r w:rsidRPr="00811603">
        <w:rPr>
          <w:rFonts w:ascii="Times New Roman" w:hAnsi="Times New Roman" w:cs="Times New Roman"/>
          <w:vertAlign w:val="superscript"/>
          <w:lang w:val="uk-UA"/>
        </w:rPr>
        <w:t xml:space="preserve"> 11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vertAlign w:val="superscript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Многочленом називають суму одночленів.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Подібні доданки многочлена називають подібними членам и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ногочлена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, а зведення подібних доданків у многочлені — зведенням подібних членів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ногочлена</w:t>
      </w:r>
      <w:proofErr w:type="spellEnd"/>
      <w:r w:rsidRPr="00811603">
        <w:rPr>
          <w:rFonts w:ascii="Times New Roman" w:hAnsi="Times New Roman" w:cs="Times New Roman"/>
          <w:lang w:val="uk-UA"/>
        </w:rPr>
        <w:t>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Многочлен, що є сумою одночленів стандартного вигляду, серед яких немає подібних доданків, називають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ногочленом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ст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андарт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ного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вигляду.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Степенем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ногочлена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ст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андарт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ного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вигляду називають найбільший зі степенів одночленів, що до нього входять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и 7х2 - 4х + 9 і </w:t>
      </w:r>
      <w:proofErr w:type="spellStart"/>
      <w:r w:rsidRPr="00811603">
        <w:rPr>
          <w:rFonts w:ascii="Times New Roman" w:hAnsi="Times New Roman" w:cs="Times New Roman"/>
          <w:lang w:val="uk-UA"/>
        </w:rPr>
        <w:t>-Зл</w:t>
      </w:r>
      <w:proofErr w:type="spellEnd"/>
      <w:r w:rsidRPr="00811603">
        <w:rPr>
          <w:rFonts w:ascii="Times New Roman" w:hAnsi="Times New Roman" w:cs="Times New Roman"/>
          <w:lang w:val="uk-UA"/>
        </w:rPr>
        <w:t>:2 + 5х – 7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Щоб </w:t>
      </w:r>
      <w:proofErr w:type="spellStart"/>
      <w:r w:rsidRPr="00811603">
        <w:rPr>
          <w:rFonts w:ascii="Times New Roman" w:hAnsi="Times New Roman" w:cs="Times New Roman"/>
          <w:lang w:val="uk-UA"/>
        </w:rPr>
        <w:t>помножит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и одночлен н а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, т </w:t>
      </w:r>
      <w:proofErr w:type="spellStart"/>
      <w:r w:rsidRPr="00811603">
        <w:rPr>
          <w:rFonts w:ascii="Times New Roman" w:hAnsi="Times New Roman" w:cs="Times New Roman"/>
          <w:lang w:val="uk-UA"/>
        </w:rPr>
        <w:t>реба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помножит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и цей одночлен н а кожний член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ногочлена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і знайдені </w:t>
      </w:r>
      <w:proofErr w:type="spellStart"/>
      <w:r w:rsidRPr="00811603">
        <w:rPr>
          <w:rFonts w:ascii="Times New Roman" w:hAnsi="Times New Roman" w:cs="Times New Roman"/>
          <w:lang w:val="uk-UA"/>
        </w:rPr>
        <w:t>добут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ки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додати.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Додавання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6F3F97" wp14:editId="1DE76471">
            <wp:extent cx="30480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Множення одночлена на многочлен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04FBB2" wp14:editId="4738C1CB">
            <wp:extent cx="29146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Розкласти многочлен н а множники означає подати його у вигляді добутку одночлена на многочлен або добутку кількох многочленів так, щоб цей добуток був тотожно рівним даному многочлену.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811603">
        <w:rPr>
          <w:rFonts w:ascii="Times New Roman" w:hAnsi="Times New Roman" w:cs="Times New Roman"/>
          <w:b/>
          <w:lang w:val="uk-UA"/>
        </w:rPr>
        <w:t>Розкладання многочленів на множники способом винесення спільного множника за дужки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6F5253" wp14:editId="34B6223B">
            <wp:extent cx="2295525" cy="15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4BF060" wp14:editId="5E515C87">
            <wp:extent cx="1257300" cy="17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Множення многочлена на многочлен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579615" wp14:editId="2525AB2D">
            <wp:extent cx="231457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24A774" wp14:editId="6638D944">
            <wp:extent cx="231457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lastRenderedPageBreak/>
        <w:t xml:space="preserve">Щоб помножити многочлен на многочлен, треба кожний член одного м </w:t>
      </w:r>
      <w:proofErr w:type="spellStart"/>
      <w:r w:rsidRPr="00811603">
        <w:rPr>
          <w:rFonts w:ascii="Times New Roman" w:hAnsi="Times New Roman" w:cs="Times New Roman"/>
          <w:lang w:val="uk-UA"/>
        </w:rPr>
        <w:t>ногочлена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11603">
        <w:rPr>
          <w:rFonts w:ascii="Times New Roman" w:hAnsi="Times New Roman" w:cs="Times New Roman"/>
          <w:lang w:val="uk-UA"/>
        </w:rPr>
        <w:t>помножит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и н а кожний член другого многочлена і </w:t>
      </w:r>
      <w:proofErr w:type="spellStart"/>
      <w:r w:rsidRPr="00811603">
        <w:rPr>
          <w:rFonts w:ascii="Times New Roman" w:hAnsi="Times New Roman" w:cs="Times New Roman"/>
          <w:lang w:val="uk-UA"/>
        </w:rPr>
        <w:t>одержан</w:t>
      </w:r>
      <w:proofErr w:type="spellEnd"/>
      <w:r w:rsidRPr="00811603">
        <w:rPr>
          <w:rFonts w:ascii="Times New Roman" w:hAnsi="Times New Roman" w:cs="Times New Roman"/>
          <w:lang w:val="uk-UA"/>
        </w:rPr>
        <w:t xml:space="preserve"> і добутки додати.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811603">
        <w:rPr>
          <w:rFonts w:ascii="Times New Roman" w:hAnsi="Times New Roman" w:cs="Times New Roman"/>
          <w:b/>
          <w:lang w:val="uk-UA"/>
        </w:rPr>
        <w:t>Розкладання многочленів на множники способом групування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F3F486" wp14:editId="02F884F6">
            <wp:extent cx="1323975" cy="14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118166" wp14:editId="219DEA18">
            <wp:extent cx="2752725" cy="161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2A6280" wp14:editId="6F11A2C9">
            <wp:extent cx="2209800" cy="14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1) розбити многочлен на групи доданків, кожна з яких містить спільний множник; 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 xml:space="preserve">2) з кожної групи винести спільний множник за дужки; 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11603">
        <w:rPr>
          <w:rFonts w:ascii="Times New Roman" w:hAnsi="Times New Roman" w:cs="Times New Roman"/>
          <w:lang w:val="uk-UA"/>
        </w:rPr>
        <w:t>3) спільний для всіх груп множник, що утворився, винести за дужки.</w:t>
      </w: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BF587B" w:rsidRPr="00811603" w:rsidRDefault="00BF587B" w:rsidP="00BF587B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685590" w:rsidRDefault="00685590">
      <w:bookmarkStart w:id="0" w:name="_GoBack"/>
      <w:bookmarkEnd w:id="0"/>
    </w:p>
    <w:sectPr w:rsidR="00685590" w:rsidSect="0081160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7B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BF587B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2023-11-26T06:31:00Z</dcterms:created>
  <dcterms:modified xsi:type="dcterms:W3CDTF">2023-11-26T06:31:00Z</dcterms:modified>
</cp:coreProperties>
</file>