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A00" w:rsidRDefault="00474358">
      <w:r>
        <w:t>Mikhail Andreev</w:t>
      </w:r>
    </w:p>
    <w:p w:rsidR="00474358" w:rsidRDefault="00474358">
      <w:r>
        <w:t>EC527 Assignment 2</w:t>
      </w:r>
    </w:p>
    <w:p w:rsidR="00474358" w:rsidRDefault="00474358">
      <w:r>
        <w:t>Using hpcl-18 (2.53 GHz)</w:t>
      </w:r>
      <w:bookmarkStart w:id="0" w:name="_GoBack"/>
      <w:bookmarkEnd w:id="0"/>
    </w:p>
    <w:sectPr w:rsidR="00474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321"/>
    <w:rsid w:val="00265321"/>
    <w:rsid w:val="00267A00"/>
    <w:rsid w:val="0047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75853-EBE8-49AA-90EE-D04B13B5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2015-02-21T18:28:00Z</dcterms:created>
  <dcterms:modified xsi:type="dcterms:W3CDTF">2015-02-21T18:31:00Z</dcterms:modified>
</cp:coreProperties>
</file>