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09596"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09597"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09598"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09599"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09600"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09601"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09602"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bookmarkStart w:id="7" w:name="_GoBack"/>
      <w:bookmarkEnd w:id="7"/>
    </w:p>
    <w:p w:rsidR="005B753A" w:rsidRDefault="005B753A">
      <w:r>
        <w:t>The code has been changed to the following:</w:t>
      </w:r>
    </w:p>
    <w:bookmarkStart w:id="8" w:name="_MON_1487109419"/>
    <w:bookmarkEnd w:id="8"/>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09603"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p>
    <w:p w:rsidR="00A06D4E" w:rsidRDefault="00A06D4E">
      <w:pPr>
        <w:rPr>
          <w:b/>
        </w:rPr>
      </w:pPr>
      <w:r>
        <w:rPr>
          <w:b/>
        </w:rPr>
        <w:t>Task 8:</w:t>
      </w:r>
    </w:p>
    <w:p w:rsidR="00A06D4E" w:rsidRDefault="00A06D4E">
      <w:pPr>
        <w:rPr>
          <w:b/>
        </w:rPr>
      </w:pPr>
      <w:r>
        <w:rPr>
          <w:b/>
        </w:rPr>
        <w:t>Task 9:</w:t>
      </w:r>
    </w:p>
    <w:p w:rsidR="00A06D4E" w:rsidRDefault="00A06D4E">
      <w:pPr>
        <w:rPr>
          <w:b/>
        </w:rPr>
      </w:pPr>
      <w:r>
        <w:rPr>
          <w:b/>
        </w:rPr>
        <w:t>Task 10:</w:t>
      </w:r>
    </w:p>
    <w:p w:rsidR="00A06D4E" w:rsidRDefault="00A06D4E">
      <w:pPr>
        <w:rPr>
          <w:b/>
        </w:rPr>
      </w:pPr>
      <w:r>
        <w:rPr>
          <w:b/>
        </w:rPr>
        <w:t>Task 11:</w:t>
      </w: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lastRenderedPageBreak/>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107242"/>
    <w:rsid w:val="002F256C"/>
    <w:rsid w:val="003D5943"/>
    <w:rsid w:val="003E38CB"/>
    <w:rsid w:val="00422860"/>
    <w:rsid w:val="005B753A"/>
    <w:rsid w:val="00622E61"/>
    <w:rsid w:val="008C5898"/>
    <w:rsid w:val="00966971"/>
    <w:rsid w:val="00A06D4E"/>
    <w:rsid w:val="00AA6915"/>
    <w:rsid w:val="00C27C25"/>
    <w:rsid w:val="00D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4</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cp:lastModifiedBy>
  <cp:revision>8</cp:revision>
  <dcterms:created xsi:type="dcterms:W3CDTF">2015-03-04T21:11:00Z</dcterms:created>
  <dcterms:modified xsi:type="dcterms:W3CDTF">2015-03-06T06:13:00Z</dcterms:modified>
</cp:coreProperties>
</file>