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_rels/document.xml.rels" ContentType="application/vnd.openxmlformats-package.relationships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media/image1.png" ContentType="image/png"/>
  <Override PartName="/word/media/image2.png" ContentType="image/png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 w:before="0" w:after="0"/>
        <w:jc w:val="center"/>
        <w:rPr>
          <w:rFonts w:ascii="Times New Roman" w:hAnsi="Times New Roman" w:eastAsia="MS Mincho" w:cs="Times New Roman"/>
          <w:sz w:val="24"/>
          <w:szCs w:val="24"/>
        </w:rPr>
      </w:pPr>
      <w:r>
        <w:rPr>
          <w:rFonts w:eastAsia="MS Mincho" w:cs="Times New Roman" w:ascii="Times New Roman" w:hAnsi="Times New Roman"/>
          <w:sz w:val="24"/>
          <w:szCs w:val="24"/>
        </w:rPr>
        <w:t>Правительство Российской Федерации</w:t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eastAsia="MS Mincho" w:cs="Times New Roman"/>
          <w:sz w:val="24"/>
          <w:szCs w:val="24"/>
        </w:rPr>
      </w:pPr>
      <w:r>
        <w:rPr>
          <w:rFonts w:eastAsia="MS Mincho" w:cs="Times New Roman" w:ascii="Times New Roman" w:hAnsi="Times New Roman"/>
          <w:sz w:val="24"/>
          <w:szCs w:val="24"/>
        </w:rPr>
        <w:t xml:space="preserve">ФЕДЕРАЛЬНОЕ ГОСУДАРСТВЕННОЕ АВТОНОМНОЕ </w:t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eastAsia="MS Mincho" w:cs="Times New Roman"/>
          <w:sz w:val="24"/>
          <w:szCs w:val="24"/>
        </w:rPr>
      </w:pPr>
      <w:r>
        <w:rPr>
          <w:rFonts w:eastAsia="MS Mincho" w:cs="Times New Roman" w:ascii="Times New Roman" w:hAnsi="Times New Roman"/>
          <w:sz w:val="24"/>
          <w:szCs w:val="24"/>
        </w:rPr>
        <w:t xml:space="preserve">ОБРАЗОВАТЕЛЬНОЕ УЧРЕЖДЕНИЕ ВЫСШЕГО ОБРАЗОВАНИЯ </w:t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eastAsia="MS Mincho" w:cs="Times New Roman"/>
          <w:sz w:val="24"/>
          <w:szCs w:val="24"/>
        </w:rPr>
      </w:pPr>
      <w:r>
        <w:rPr>
          <w:rFonts w:eastAsia="MS Mincho" w:cs="Times New Roman" w:ascii="Times New Roman" w:hAnsi="Times New Roman"/>
          <w:sz w:val="24"/>
          <w:szCs w:val="24"/>
        </w:rPr>
        <w:t xml:space="preserve">«НАЦИОНАЛЬНЫЙ ИССЛЕДОВАТЕЛЬСКИЙ УНИВЕРСИТЕТ </w:t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eastAsia="MS Mincho" w:cs="Times New Roman"/>
          <w:sz w:val="24"/>
          <w:szCs w:val="24"/>
        </w:rPr>
      </w:pPr>
      <w:r>
        <w:rPr>
          <w:rFonts w:eastAsia="MS Mincho" w:cs="Times New Roman" w:ascii="Times New Roman" w:hAnsi="Times New Roman"/>
          <w:sz w:val="24"/>
          <w:szCs w:val="24"/>
        </w:rPr>
        <w:t>«ВЫСШАЯ ШКОЛА ЭКОНОМИКИ»</w:t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eastAsia="MS Mincho" w:cs="Times New Roman"/>
          <w:sz w:val="24"/>
          <w:szCs w:val="24"/>
        </w:rPr>
      </w:pPr>
      <w:r>
        <w:rPr>
          <w:rFonts w:eastAsia="MS Mincho" w:cs="Times New Roman" w:ascii="Times New Roman" w:hAnsi="Times New Roman"/>
          <w:sz w:val="24"/>
          <w:szCs w:val="24"/>
        </w:rPr>
        <w:t>(НИУ ВШЭ)</w:t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eastAsia="MS Mincho" w:cs="Times New Roman"/>
          <w:sz w:val="24"/>
          <w:szCs w:val="24"/>
        </w:rPr>
      </w:pPr>
      <w:r>
        <w:rPr>
          <w:rFonts w:eastAsia="MS Mincho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eastAsia="MS Mincho" w:cs="Times New Roman"/>
          <w:sz w:val="24"/>
          <w:szCs w:val="24"/>
        </w:rPr>
      </w:pPr>
      <w:r>
        <w:rPr>
          <w:rFonts w:eastAsia="MS Mincho" w:cs="Times New Roman" w:ascii="Times New Roman" w:hAnsi="Times New Roman"/>
          <w:sz w:val="24"/>
          <w:szCs w:val="24"/>
        </w:rPr>
        <w:t>Московский институт электроники и математики им. А.Н. Тихонова</w:t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eastAsia="MS Mincho" w:cs="Times New Roman"/>
          <w:sz w:val="24"/>
          <w:szCs w:val="24"/>
        </w:rPr>
      </w:pPr>
      <w:r>
        <w:rPr>
          <w:rFonts w:eastAsia="MS Mincho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360" w:before="0" w:after="0"/>
        <w:jc w:val="center"/>
        <w:textAlignment w:val="baseline"/>
        <w:rPr>
          <w:rFonts w:ascii="Times New Roman" w:hAnsi="Times New Roman" w:eastAsia="MS PGothic" w:cs="Times New Roman"/>
          <w:bCs/>
          <w:color w:val="000066"/>
          <w:kern w:val="2"/>
          <w:sz w:val="24"/>
          <w:szCs w:val="24"/>
          <w:lang w:eastAsia="ru-RU"/>
        </w:rPr>
      </w:pPr>
      <w:r>
        <w:rPr>
          <w:rFonts w:eastAsia="MS PGothic" w:cs="Times New Roman" w:ascii="Times New Roman" w:hAnsi="Times New Roman"/>
          <w:bCs/>
          <w:color w:val="000066"/>
          <w:kern w:val="2"/>
          <w:sz w:val="24"/>
          <w:szCs w:val="24"/>
          <w:lang w:eastAsia="ru-RU"/>
        </w:rPr>
      </w:r>
    </w:p>
    <w:p>
      <w:pPr>
        <w:pStyle w:val="Normal"/>
        <w:spacing w:lineRule="auto" w:line="360" w:before="0" w:after="0"/>
        <w:jc w:val="center"/>
        <w:textAlignment w:val="baseline"/>
        <w:rPr>
          <w:rFonts w:ascii="Times New Roman" w:hAnsi="Times New Roman" w:eastAsia="MS PGothic" w:cs="Times New Roman"/>
          <w:bCs/>
          <w:kern w:val="2"/>
          <w:sz w:val="24"/>
          <w:szCs w:val="24"/>
          <w:lang w:eastAsia="ru-RU"/>
        </w:rPr>
      </w:pPr>
      <w:r>
        <w:rPr>
          <w:rFonts w:eastAsia="MS PGothic" w:cs="Times New Roman" w:ascii="Times New Roman" w:hAnsi="Times New Roman"/>
          <w:bCs/>
          <w:kern w:val="2"/>
          <w:sz w:val="24"/>
          <w:szCs w:val="24"/>
          <w:lang w:eastAsia="ru-RU"/>
        </w:rPr>
        <w:t>ОТЧЕТ</w:t>
      </w:r>
    </w:p>
    <w:p>
      <w:pPr>
        <w:pStyle w:val="Normal"/>
        <w:spacing w:lineRule="auto" w:line="360" w:before="0" w:after="0"/>
        <w:jc w:val="center"/>
        <w:textAlignment w:val="baseline"/>
        <w:rPr>
          <w:rFonts w:ascii="Times New Roman" w:hAnsi="Times New Roman" w:eastAsia="MS PGothic" w:cs="Times New Roman"/>
          <w:bCs/>
          <w:kern w:val="2"/>
          <w:sz w:val="24"/>
          <w:szCs w:val="24"/>
          <w:lang w:eastAsia="ru-RU"/>
        </w:rPr>
      </w:pPr>
      <w:r>
        <w:rPr>
          <w:rFonts w:eastAsia="MS PGothic" w:cs="Times New Roman" w:ascii="Times New Roman" w:hAnsi="Times New Roman"/>
          <w:bCs/>
          <w:kern w:val="2"/>
          <w:sz w:val="24"/>
          <w:szCs w:val="24"/>
          <w:lang w:eastAsia="ru-RU"/>
        </w:rPr>
        <w:t>О ПРАКТИЧЕСКОЙ РАБОТЕ № 2.1</w:t>
      </w:r>
    </w:p>
    <w:p>
      <w:pPr>
        <w:pStyle w:val="Normal"/>
        <w:spacing w:lineRule="auto" w:line="360" w:before="0" w:after="0"/>
        <w:jc w:val="center"/>
        <w:textAlignment w:val="baseline"/>
        <w:rPr>
          <w:rFonts w:ascii="Times New Roman" w:hAnsi="Times New Roman" w:eastAsia="MS PGothic" w:cs="Times New Roman"/>
          <w:bCs/>
          <w:kern w:val="2"/>
          <w:sz w:val="24"/>
          <w:szCs w:val="24"/>
          <w:lang w:eastAsia="ru-RU"/>
        </w:rPr>
      </w:pPr>
      <w:r>
        <w:rPr>
          <w:rFonts w:eastAsia="MS PGothic" w:cs="Times New Roman" w:ascii="Times New Roman" w:hAnsi="Times New Roman"/>
          <w:bCs/>
          <w:kern w:val="2"/>
          <w:sz w:val="24"/>
          <w:szCs w:val="24"/>
          <w:lang w:eastAsia="ru-RU"/>
        </w:rPr>
        <w:t>по дисциплине «Архитектура компьютера и системное программирование»</w:t>
      </w:r>
    </w:p>
    <w:p>
      <w:pPr>
        <w:pStyle w:val="Normal"/>
        <w:spacing w:lineRule="auto" w:line="360"/>
        <w:jc w:val="center"/>
        <w:rPr>
          <w:rFonts w:ascii="Times New Roman" w:hAnsi="Times New Roman" w:eastAsia="MS PGothic" w:cs="Times New Roman"/>
          <w:bCs/>
          <w:kern w:val="2"/>
          <w:sz w:val="24"/>
          <w:szCs w:val="24"/>
          <w:lang w:eastAsia="ru-RU"/>
        </w:rPr>
      </w:pPr>
      <w:r>
        <w:rPr>
          <w:rFonts w:eastAsia="MS PGothic" w:cs="Times New Roman" w:ascii="Times New Roman" w:hAnsi="Times New Roman"/>
          <w:bCs/>
          <w:kern w:val="2"/>
          <w:sz w:val="24"/>
          <w:szCs w:val="24"/>
          <w:lang w:eastAsia="ru-RU"/>
        </w:rPr>
        <w:t>ЗНАКОМСТВО С АССЕМБЛЕРОМ И РАЗНОЯЗЫКОВЫМИ ПРОГРАММАМИ</w:t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i/>
          <w:i/>
          <w:sz w:val="24"/>
          <w:szCs w:val="24"/>
        </w:rPr>
      </w:pPr>
      <w:r>
        <w:rPr>
          <w:rFonts w:cs="Times New Roman" w:ascii="Times New Roman" w:hAnsi="Times New Roman"/>
          <w:i/>
          <w:sz w:val="24"/>
          <w:szCs w:val="24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tbl>
      <w:tblPr>
        <w:tblW w:w="4251" w:type="dxa"/>
        <w:jc w:val="end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4251"/>
      </w:tblGrid>
      <w:tr>
        <w:trPr/>
        <w:tc>
          <w:tcPr>
            <w:tcW w:w="4251" w:type="dxa"/>
            <w:tcBorders/>
          </w:tcPr>
          <w:p>
            <w:pPr>
              <w:pStyle w:val="Normal"/>
              <w:widowControl w:val="false"/>
              <w:spacing w:lineRule="auto" w:line="360" w:before="0" w:after="0"/>
              <w:jc w:val="both"/>
              <w:rPr>
                <w:rFonts w:ascii="Times New Roman" w:hAnsi="Times New Roman" w:eastAsia="Times New Roman" w:cs="Times New Roman"/>
                <w:bCs/>
                <w:color w:val="000000"/>
                <w:kern w:val="2"/>
                <w:sz w:val="24"/>
                <w:szCs w:val="24"/>
                <w:lang w:eastAsia="x-none"/>
              </w:rPr>
            </w:pPr>
            <w:r>
              <w:rPr>
                <w:rFonts w:eastAsia="Times New Roman" w:cs="Times New Roman" w:ascii="Times New Roman" w:hAnsi="Times New Roman"/>
                <w:bCs/>
                <w:color w:val="000000"/>
                <w:kern w:val="2"/>
                <w:sz w:val="24"/>
                <w:szCs w:val="24"/>
                <w:lang w:eastAsia="x-none"/>
              </w:rPr>
              <w:t>Студент гр. БИБ232</w:t>
            </w:r>
          </w:p>
          <w:p>
            <w:pPr>
              <w:pStyle w:val="Normal"/>
              <w:widowControl w:val="false"/>
              <w:spacing w:lineRule="auto" w:line="360" w:before="0" w:after="0"/>
              <w:jc w:val="both"/>
              <w:rPr>
                <w:rFonts w:ascii="Times New Roman" w:hAnsi="Times New Roman" w:eastAsia="Times New Roman" w:cs="Times New Roman"/>
                <w:bCs/>
                <w:color w:val="000000"/>
                <w:kern w:val="2"/>
                <w:sz w:val="24"/>
                <w:szCs w:val="24"/>
                <w:lang w:eastAsia="x-none"/>
              </w:rPr>
            </w:pPr>
            <w:r>
              <w:rPr>
                <w:rFonts w:eastAsia="Times New Roman" w:cs="Times New Roman" w:ascii="Times New Roman" w:hAnsi="Times New Roman"/>
                <w:bCs/>
                <w:color w:val="000000"/>
                <w:kern w:val="2"/>
                <w:sz w:val="24"/>
                <w:szCs w:val="24"/>
                <w:lang w:eastAsia="x-none"/>
              </w:rPr>
              <w:t>Николаев М.А</w:t>
            </w:r>
          </w:p>
          <w:p>
            <w:pPr>
              <w:pStyle w:val="Normal"/>
              <w:widowControl w:val="false"/>
              <w:spacing w:lineRule="auto" w:line="360" w:before="0" w:after="0"/>
              <w:jc w:val="both"/>
              <w:rPr>
                <w:rFonts w:ascii="Times New Roman" w:hAnsi="Times New Roman" w:eastAsia="Times New Roman" w:cs="Times New Roman"/>
                <w:bCs/>
                <w:color w:val="000000"/>
                <w:kern w:val="2"/>
                <w:sz w:val="24"/>
                <w:szCs w:val="24"/>
                <w:lang w:eastAsia="x-none"/>
              </w:rPr>
            </w:pPr>
            <w:r>
              <w:rPr>
                <w:rFonts w:eastAsia="Times New Roman" w:cs="Times New Roman" w:ascii="Times New Roman" w:hAnsi="Times New Roman"/>
                <w:bCs/>
                <w:color w:val="000000"/>
                <w:kern w:val="2"/>
                <w:sz w:val="24"/>
                <w:szCs w:val="24"/>
                <w:lang w:eastAsia="x-none"/>
              </w:rPr>
            </w:r>
          </w:p>
        </w:tc>
      </w:tr>
      <w:tr>
        <w:trPr/>
        <w:tc>
          <w:tcPr>
            <w:tcW w:w="4251" w:type="dxa"/>
            <w:tcBorders/>
          </w:tcPr>
          <w:p>
            <w:pPr>
              <w:pStyle w:val="Normal"/>
              <w:widowControl w:val="false"/>
              <w:spacing w:lineRule="auto" w:line="360" w:before="0" w:after="0"/>
              <w:jc w:val="both"/>
              <w:rPr>
                <w:rFonts w:ascii="Times New Roman" w:hAnsi="Times New Roman" w:eastAsia="Times New Roman" w:cs="Times New Roman"/>
                <w:bCs/>
                <w:color w:val="000000"/>
                <w:kern w:val="2"/>
                <w:sz w:val="24"/>
                <w:szCs w:val="24"/>
                <w:lang w:eastAsia="x-none"/>
              </w:rPr>
            </w:pPr>
            <w:r>
              <w:rPr>
                <w:rFonts w:eastAsia="Times New Roman" w:cs="Times New Roman" w:ascii="Times New Roman" w:hAnsi="Times New Roman"/>
                <w:bCs/>
                <w:color w:val="000000"/>
                <w:kern w:val="2"/>
                <w:sz w:val="24"/>
                <w:szCs w:val="24"/>
                <w:lang w:eastAsia="x-none"/>
              </w:rPr>
              <w:t>Руководитель</w:t>
            </w:r>
          </w:p>
          <w:p>
            <w:pPr>
              <w:pStyle w:val="Normal"/>
              <w:widowControl w:val="false"/>
              <w:spacing w:lineRule="auto" w:line="360" w:before="0" w:after="0"/>
              <w:jc w:val="both"/>
              <w:rPr>
                <w:rFonts w:ascii="Times New Roman" w:hAnsi="Times New Roman" w:eastAsia="Times New Roman" w:cs="Times New Roman"/>
                <w:bCs/>
                <w:color w:val="000000"/>
                <w:kern w:val="2"/>
                <w:sz w:val="24"/>
                <w:szCs w:val="24"/>
                <w:lang w:eastAsia="x-none"/>
              </w:rPr>
            </w:pPr>
            <w:r>
              <w:rPr>
                <w:rFonts w:eastAsia="Times New Roman" w:cs="Times New Roman" w:ascii="Times New Roman" w:hAnsi="Times New Roman"/>
                <w:bCs/>
                <w:color w:val="000000"/>
                <w:kern w:val="2"/>
                <w:sz w:val="24"/>
                <w:szCs w:val="24"/>
                <w:lang w:eastAsia="x-none"/>
              </w:rPr>
              <w:t>Абдуллаев Ариф Биннатович</w:t>
            </w:r>
          </w:p>
          <w:p>
            <w:pPr>
              <w:pStyle w:val="Normal"/>
              <w:widowControl w:val="false"/>
              <w:spacing w:lineRule="auto" w:line="360" w:before="0" w:after="0"/>
              <w:jc w:val="both"/>
              <w:rPr>
                <w:rFonts w:ascii="Times New Roman" w:hAnsi="Times New Roman" w:eastAsia="Times New Roman" w:cs="Times New Roman"/>
                <w:bCs/>
                <w:color w:val="000000"/>
                <w:kern w:val="2"/>
                <w:sz w:val="24"/>
                <w:szCs w:val="24"/>
                <w:lang w:eastAsia="x-none"/>
              </w:rPr>
            </w:pPr>
            <w:r>
              <w:rPr>
                <w:rFonts w:eastAsia="Times New Roman" w:cs="Times New Roman" w:ascii="Times New Roman" w:hAnsi="Times New Roman"/>
                <w:bCs/>
                <w:color w:val="000000"/>
                <w:kern w:val="2"/>
                <w:sz w:val="24"/>
                <w:szCs w:val="24"/>
                <w:lang w:eastAsia="x-none"/>
              </w:rPr>
              <w:t>«03» декабря 2025 г.</w:t>
            </w:r>
          </w:p>
          <w:p>
            <w:pPr>
              <w:pStyle w:val="Normal"/>
              <w:widowControl w:val="false"/>
              <w:spacing w:lineRule="auto" w:line="360" w:before="0" w:after="0"/>
              <w:jc w:val="both"/>
              <w:rPr>
                <w:rFonts w:ascii="Times New Roman" w:hAnsi="Times New Roman" w:eastAsia="Times New Roman" w:cs="Times New Roman"/>
                <w:bCs/>
                <w:color w:val="000000"/>
                <w:kern w:val="2"/>
                <w:sz w:val="24"/>
                <w:szCs w:val="24"/>
                <w:lang w:eastAsia="x-none"/>
              </w:rPr>
            </w:pPr>
            <w:r>
              <w:rPr>
                <w:rFonts w:eastAsia="Times New Roman" w:cs="Times New Roman" w:ascii="Times New Roman" w:hAnsi="Times New Roman"/>
                <w:bCs/>
                <w:color w:val="000000"/>
                <w:kern w:val="2"/>
                <w:sz w:val="24"/>
                <w:szCs w:val="24"/>
                <w:lang w:eastAsia="x-none"/>
              </w:rPr>
            </w:r>
          </w:p>
        </w:tc>
      </w:tr>
    </w:tbl>
    <w:p>
      <w:pPr>
        <w:pStyle w:val="Normal"/>
        <w:spacing w:before="0" w:after="20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br w:type="page"/>
      </w:r>
      <w:r>
        <w:rPr>
          <w:rFonts w:cs="Times New Roman" w:ascii="Times New Roman" w:hAnsi="Times New Roman"/>
          <w:b/>
          <w:sz w:val="24"/>
          <w:szCs w:val="24"/>
        </w:rPr>
        <w:t>СОДЕРЖАНИЕ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09"/>
              <w:tab w:val="right" w:pos="9354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"1-3" \h</w:instrText>
          </w:r>
          <w:r>
            <w:rPr>
              <w:rStyle w:val="IndexLink"/>
            </w:rPr>
            <w:fldChar w:fldCharType="separate"/>
          </w:r>
          <w:hyperlink w:anchor="__RefHeading___Toc2248_1248309207" w:tooltip="1 Задание на практическую работу">
            <w:r>
              <w:rPr>
                <w:rStyle w:val="IndexLink"/>
              </w:rPr>
              <w:t>1 Задание на практическую работу</w:t>
              <w:tab/>
              <w:t>3</w:t>
            </w:r>
          </w:hyperlink>
        </w:p>
        <w:p>
          <w:pPr>
            <w:pStyle w:val="TOC1"/>
            <w:tabs>
              <w:tab w:val="clear" w:pos="709"/>
              <w:tab w:val="right" w:pos="9354" w:leader="dot"/>
            </w:tabs>
            <w:rPr/>
          </w:pPr>
          <w:hyperlink w:anchor="__RefHeading___Toc2250_1248309207" w:tooltip="2 Ход работы">
            <w:r>
              <w:rPr>
                <w:rStyle w:val="IndexLink"/>
              </w:rPr>
              <w:t>2 Ход работы</w:t>
              <w:tab/>
              <w:t>6</w:t>
            </w:r>
          </w:hyperlink>
        </w:p>
        <w:p>
          <w:pPr>
            <w:pStyle w:val="TOC2"/>
            <w:tabs>
              <w:tab w:val="clear" w:pos="709"/>
              <w:tab w:val="right" w:pos="9354" w:leader="dot"/>
            </w:tabs>
            <w:rPr/>
          </w:pPr>
          <w:hyperlink w:anchor="__RefHeading___Toc660_1666421618" w:tooltip="2.1 Основы программирования на ассемблере">
            <w:r>
              <w:rPr>
                <w:rStyle w:val="IndexLink"/>
              </w:rPr>
              <w:t>2.1 Основы программирования на ассемблере</w:t>
              <w:tab/>
              <w:t>6</w:t>
            </w:r>
          </w:hyperlink>
        </w:p>
        <w:p>
          <w:pPr>
            <w:pStyle w:val="TOC2"/>
            <w:tabs>
              <w:tab w:val="clear" w:pos="709"/>
              <w:tab w:val="right" w:pos="9354" w:leader="dot"/>
            </w:tabs>
            <w:rPr/>
          </w:pPr>
          <w:hyperlink w:anchor="__RefHeading___Toc662_1666421618" w:tooltip=" 2.1.1 Алгоритм">
            <w:r>
              <w:rPr>
                <w:rStyle w:val="IndexLink"/>
              </w:rPr>
              <w:t xml:space="preserve"> </w:t>
            </w:r>
            <w:r>
              <w:rPr>
                <w:rStyle w:val="IndexLink"/>
              </w:rPr>
              <w:t>2.1.1 Алгоритм</w:t>
              <w:tab/>
              <w:t>6</w:t>
            </w:r>
          </w:hyperlink>
        </w:p>
        <w:p>
          <w:pPr>
            <w:pStyle w:val="TOC2"/>
            <w:tabs>
              <w:tab w:val="clear" w:pos="709"/>
              <w:tab w:val="right" w:pos="9354" w:leader="dot"/>
            </w:tabs>
            <w:rPr/>
          </w:pPr>
          <w:hyperlink w:anchor="__RefHeading___Toc664_1666421618" w:tooltip="2.1.2 Процесс разработки">
            <w:r>
              <w:rPr>
                <w:rStyle w:val="IndexLink"/>
              </w:rPr>
              <w:t>2.1.2 Процесс разработки</w:t>
              <w:tab/>
              <w:t>6</w:t>
            </w:r>
          </w:hyperlink>
        </w:p>
        <w:p>
          <w:pPr>
            <w:pStyle w:val="TOC2"/>
            <w:tabs>
              <w:tab w:val="clear" w:pos="709"/>
              <w:tab w:val="right" w:pos="9354" w:leader="dot"/>
            </w:tabs>
            <w:rPr/>
          </w:pPr>
          <w:hyperlink w:anchor="__RefHeading___Toc666_1666421618" w:tooltip="2.2 Комбинирование разноязыковых модулей">
            <w:r>
              <w:rPr>
                <w:rStyle w:val="IndexLink"/>
              </w:rPr>
              <w:t>2.2 Комбинирование разноязыковых модулей</w:t>
              <w:tab/>
              <w:t>7</w:t>
            </w:r>
          </w:hyperlink>
        </w:p>
        <w:p>
          <w:pPr>
            <w:pStyle w:val="TOC2"/>
            <w:tabs>
              <w:tab w:val="clear" w:pos="709"/>
              <w:tab w:val="right" w:pos="9354" w:leader="dot"/>
            </w:tabs>
            <w:rPr/>
          </w:pPr>
          <w:hyperlink w:anchor="__RefHeading___Toc668_1666421618" w:tooltip="2.2.1 Алгоритм">
            <w:r>
              <w:rPr>
                <w:rStyle w:val="IndexLink"/>
              </w:rPr>
              <w:t>2.2.1 Алгоритм</w:t>
              <w:tab/>
              <w:t>7</w:t>
            </w:r>
          </w:hyperlink>
        </w:p>
        <w:p>
          <w:pPr>
            <w:pStyle w:val="TOC2"/>
            <w:tabs>
              <w:tab w:val="clear" w:pos="709"/>
              <w:tab w:val="right" w:pos="9354" w:leader="dot"/>
            </w:tabs>
            <w:rPr/>
          </w:pPr>
          <w:hyperlink w:anchor="__RefHeading___Toc670_1666421618" w:tooltip="2.2.2 Процесс разработки">
            <w:r>
              <w:rPr>
                <w:rStyle w:val="IndexLink"/>
              </w:rPr>
              <w:t>2.2.2 Процесс разработки</w:t>
              <w:tab/>
              <w:t>7</w:t>
            </w:r>
          </w:hyperlink>
        </w:p>
        <w:p>
          <w:pPr>
            <w:pStyle w:val="TOC1"/>
            <w:tabs>
              <w:tab w:val="clear" w:pos="709"/>
              <w:tab w:val="right" w:pos="9354" w:leader="dot"/>
            </w:tabs>
            <w:rPr/>
          </w:pPr>
          <w:hyperlink w:anchor="__RefHeading___Toc672_1666421618" w:tooltip="3. Выводы о проделанной работе">
            <w:r>
              <w:rPr>
                <w:rStyle w:val="IndexLink"/>
              </w:rPr>
              <w:t>3. Выводы о проделанной работе</w:t>
              <w:tab/>
              <w:t>9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auto" w:line="360" w:before="0" w:after="0"/>
        <w:jc w:val="both"/>
        <w:rPr/>
      </w:pPr>
      <w:r>
        <w:rPr/>
      </w:r>
    </w:p>
    <w:p>
      <w:pPr>
        <w:pStyle w:val="Normal"/>
        <w:rPr/>
      </w:pPr>
      <w:r>
        <w:rPr/>
        <w:t xml:space="preserve"> </w:t>
      </w:r>
    </w:p>
    <w:p>
      <w:pPr>
        <w:pStyle w:val="Normal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</w:r>
      <w:r>
        <w:br w:type="page"/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Heading1"/>
        <w:ind w:firstLine="709" w:start="0"/>
        <w:jc w:val="both"/>
        <w:rPr>
          <w:sz w:val="24"/>
          <w:szCs w:val="24"/>
        </w:rPr>
      </w:pPr>
      <w:bookmarkStart w:id="0" w:name="__RefHeading___Toc2248_1248309207"/>
      <w:bookmarkStart w:id="1" w:name="_Toc161119747"/>
      <w:bookmarkStart w:id="2" w:name="_Toc161119768"/>
      <w:bookmarkEnd w:id="0"/>
      <w:r>
        <w:rPr>
          <w:sz w:val="24"/>
          <w:szCs w:val="24"/>
        </w:rPr>
        <w:t>1 Задание на практическую работу</w:t>
      </w:r>
      <w:bookmarkEnd w:id="1"/>
      <w:bookmarkEnd w:id="2"/>
    </w:p>
    <w:p>
      <w:pPr>
        <w:pStyle w:val="Normal"/>
        <w:spacing w:lineRule="auto" w:line="360" w:before="0" w:after="0"/>
        <w:ind w:firstLine="709"/>
        <w:jc w:val="both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Цели настоящей практической работы заключаются в следующем</w:t>
      </w:r>
    </w:p>
    <w:p>
      <w:pPr>
        <w:pStyle w:val="Normal"/>
        <w:spacing w:lineRule="auto" w:line="360" w:before="0" w:after="0"/>
        <w:ind w:hanging="0" w:star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В рамках практической работы необходимо выполнить следующее:</w:t>
      </w:r>
    </w:p>
    <w:p>
      <w:pPr>
        <w:pStyle w:val="Normal"/>
        <w:spacing w:lineRule="auto" w:line="360" w:before="0" w:after="0"/>
        <w:ind w:hanging="0" w:start="0"/>
        <w:jc w:val="both"/>
        <w:rPr>
          <w:rFonts w:ascii="Times New Roman" w:hAnsi="Times New Roman" w:cs="Times New Roman"/>
          <w:sz w:val="24"/>
          <w:szCs w:val="24"/>
          <w:shd w:fill="FFFFFF" w:val="clear"/>
        </w:rPr>
      </w:pPr>
      <w:r>
        <w:rPr>
          <w:rFonts w:cs="Times New Roman" w:ascii="Times New Roman" w:hAnsi="Times New Roman"/>
          <w:sz w:val="24"/>
          <w:szCs w:val="24"/>
          <w:shd w:fill="FFFFFF" w:val="clear"/>
        </w:rPr>
      </w:r>
    </w:p>
    <w:p>
      <w:pPr>
        <w:pStyle w:val="Normal"/>
        <w:spacing w:lineRule="auto" w:line="360" w:before="0" w:after="0"/>
        <w:ind w:hanging="0" w:start="0"/>
        <w:jc w:val="both"/>
        <w:rPr>
          <w:rFonts w:ascii="Times New Roman" w:hAnsi="Times New Roman"/>
          <w:sz w:val="24"/>
          <w:szCs w:val="24"/>
          <w:shd w:fill="FFFFFF" w:val="clear"/>
        </w:rPr>
      </w:pPr>
      <w:r>
        <w:rPr>
          <w:rFonts w:ascii="Times New Roman" w:hAnsi="Times New Roman"/>
          <w:sz w:val="24"/>
          <w:szCs w:val="24"/>
          <w:shd w:fill="FFFFFF" w:val="clear"/>
        </w:rPr>
        <w:t>1. Познакомиться со структурой программы на языке Ассемблер, разновидностями и назначением сегментов, способами организации простых и сложных типов данных, изучить форматы и правила работы с транслятором MASM / FASM /TASM, компоновщиком и отладчиком, познакомиться с средствами создания программ на Ассемблере для ОС Linux.</w:t>
      </w:r>
    </w:p>
    <w:p>
      <w:pPr>
        <w:pStyle w:val="12"/>
        <w:spacing w:lineRule="auto" w:line="360" w:before="280" w:after="280"/>
        <w:contextualSpacing/>
        <w:jc w:val="both"/>
        <w:rPr>
          <w:rFonts w:ascii="Times New Roman" w:hAnsi="Times New Roman"/>
          <w:sz w:val="24"/>
          <w:szCs w:val="24"/>
          <w:shd w:fill="FFFFFF" w:val="clear"/>
        </w:rPr>
      </w:pPr>
      <w:r>
        <w:rPr>
          <w:rFonts w:ascii="Times New Roman" w:hAnsi="Times New Roman"/>
          <w:sz w:val="24"/>
          <w:szCs w:val="24"/>
          <w:shd w:fill="FFFFFF" w:val="clear"/>
        </w:rPr>
        <w:t>2. Исследование способов связывания разноязыковых модулей.</w:t>
      </w:r>
    </w:p>
    <w:p>
      <w:pPr>
        <w:pStyle w:val="12"/>
        <w:spacing w:lineRule="auto" w:line="360" w:before="280" w:after="280"/>
        <w:contextualSpacing/>
        <w:jc w:val="both"/>
        <w:rPr>
          <w:rFonts w:ascii="Times New Roman" w:hAnsi="Times New Roman"/>
          <w:sz w:val="24"/>
          <w:szCs w:val="24"/>
          <w:shd w:fill="FFFFFF" w:val="clear"/>
        </w:rPr>
      </w:pPr>
      <w:r>
        <w:rPr>
          <w:rFonts w:ascii="Times New Roman" w:hAnsi="Times New Roman"/>
          <w:sz w:val="24"/>
          <w:szCs w:val="24"/>
          <w:shd w:fill="FFFFFF" w:val="clear"/>
        </w:rPr>
        <w:t>Задание настоящей практической работы заключаются в следующем:</w:t>
      </w:r>
    </w:p>
    <w:p>
      <w:pPr>
        <w:pStyle w:val="12"/>
        <w:numPr>
          <w:ilvl w:val="0"/>
          <w:numId w:val="2"/>
        </w:numPr>
        <w:spacing w:lineRule="auto" w:line="360" w:before="280" w:after="280"/>
        <w:contextualSpacing/>
        <w:jc w:val="both"/>
        <w:rPr>
          <w:rFonts w:ascii="Times New Roman" w:hAnsi="Times New Roman"/>
          <w:sz w:val="24"/>
          <w:szCs w:val="24"/>
          <w:shd w:fill="FFFFFF" w:val="clear"/>
        </w:rPr>
      </w:pPr>
      <w:r>
        <w:rPr>
          <w:rFonts w:ascii="Times New Roman" w:hAnsi="Times New Roman"/>
          <w:sz w:val="24"/>
          <w:szCs w:val="24"/>
          <w:shd w:fill="FFFFFF" w:val="clear"/>
        </w:rPr>
        <w:t>Основы программирования на ассемблере:</w:t>
      </w:r>
    </w:p>
    <w:p>
      <w:pPr>
        <w:pStyle w:val="12"/>
        <w:numPr>
          <w:ilvl w:val="1"/>
          <w:numId w:val="2"/>
        </w:numPr>
        <w:spacing w:lineRule="auto" w:line="360" w:before="280" w:after="280"/>
        <w:contextualSpacing/>
        <w:jc w:val="both"/>
        <w:rPr>
          <w:rFonts w:ascii="Times New Roman" w:hAnsi="Times New Roman"/>
          <w:sz w:val="24"/>
          <w:szCs w:val="24"/>
          <w:shd w:fill="FFFFFF" w:val="clear"/>
        </w:rPr>
      </w:pPr>
      <w:r>
        <w:rPr>
          <w:rFonts w:ascii="Times New Roman" w:hAnsi="Times New Roman"/>
          <w:sz w:val="24"/>
          <w:szCs w:val="24"/>
          <w:shd w:fill="FFFFFF" w:val="clear"/>
        </w:rPr>
        <w:t>Повторно ознакомиться с теоретическим материалом.</w:t>
      </w:r>
    </w:p>
    <w:p>
      <w:pPr>
        <w:pStyle w:val="12"/>
        <w:numPr>
          <w:ilvl w:val="1"/>
          <w:numId w:val="2"/>
        </w:numPr>
        <w:spacing w:lineRule="auto" w:line="360" w:before="280" w:after="280"/>
        <w:contextualSpacing/>
        <w:jc w:val="both"/>
        <w:rPr>
          <w:rFonts w:ascii="Times New Roman" w:hAnsi="Times New Roman"/>
          <w:sz w:val="24"/>
          <w:szCs w:val="24"/>
          <w:shd w:fill="FFFFFF" w:val="clear"/>
        </w:rPr>
      </w:pPr>
      <w:r>
        <w:rPr>
          <w:rFonts w:ascii="Times New Roman" w:hAnsi="Times New Roman"/>
          <w:sz w:val="24"/>
          <w:szCs w:val="24"/>
          <w:shd w:fill="FFFFFF" w:val="clear"/>
        </w:rPr>
        <w:t>С помощью языка программирования Ассемблер, используя любой синтаксис (Intel или AT&amp;T) на свой выбор, необходимо написать программу, решающую задачу из варианта. При этом:</w:t>
      </w:r>
    </w:p>
    <w:p>
      <w:pPr>
        <w:pStyle w:val="12"/>
        <w:numPr>
          <w:ilvl w:val="2"/>
          <w:numId w:val="2"/>
        </w:numPr>
        <w:spacing w:lineRule="auto" w:line="360" w:before="280" w:after="280"/>
        <w:contextualSpacing/>
        <w:jc w:val="both"/>
        <w:rPr>
          <w:rFonts w:ascii="Times New Roman" w:hAnsi="Times New Roman"/>
          <w:sz w:val="24"/>
          <w:szCs w:val="24"/>
          <w:shd w:fill="FFFFFF" w:val="clear"/>
        </w:rPr>
      </w:pPr>
      <w:r>
        <w:rPr>
          <w:rFonts w:ascii="Times New Roman" w:hAnsi="Times New Roman"/>
          <w:sz w:val="24"/>
          <w:szCs w:val="24"/>
          <w:shd w:fill="FFFFFF" w:val="clear"/>
        </w:rPr>
        <w:t>Решением задачи является запись в специально объявленную для этого переменную верного результата при любых допустимых входных данных.</w:t>
      </w:r>
    </w:p>
    <w:p>
      <w:pPr>
        <w:pStyle w:val="12"/>
        <w:numPr>
          <w:ilvl w:val="2"/>
          <w:numId w:val="2"/>
        </w:numPr>
        <w:spacing w:lineRule="auto" w:line="360" w:before="280" w:after="280"/>
        <w:contextualSpacing/>
        <w:jc w:val="both"/>
        <w:rPr>
          <w:rFonts w:ascii="Times New Roman" w:hAnsi="Times New Roman"/>
          <w:sz w:val="24"/>
          <w:szCs w:val="24"/>
          <w:shd w:fill="FFFFFF" w:val="clear"/>
        </w:rPr>
      </w:pPr>
      <w:r>
        <w:rPr>
          <w:rFonts w:ascii="Times New Roman" w:hAnsi="Times New Roman"/>
          <w:sz w:val="24"/>
          <w:szCs w:val="24"/>
          <w:shd w:fill="FFFFFF" w:val="clear"/>
        </w:rPr>
        <w:t>Программа должна корректно завершаться, не вызывая аварийный остановок.</w:t>
      </w:r>
    </w:p>
    <w:p>
      <w:pPr>
        <w:pStyle w:val="12"/>
        <w:numPr>
          <w:ilvl w:val="2"/>
          <w:numId w:val="2"/>
        </w:numPr>
        <w:spacing w:lineRule="auto" w:line="360" w:before="280" w:after="280"/>
        <w:contextualSpacing/>
        <w:jc w:val="both"/>
        <w:rPr>
          <w:rFonts w:ascii="Times New Roman" w:hAnsi="Times New Roman" w:eastAsia="Times New Roman" w:cs="Times New Roman"/>
          <w:sz w:val="24"/>
          <w:szCs w:val="24"/>
          <w:shd w:fill="FFFFFF" w:val="clear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shd w:fill="FFFFFF" w:val="clear"/>
          <w:lang w:eastAsia="ru-RU"/>
        </w:rPr>
        <w:t>Объявлять входные данные необходимо самостоятельно в секции данных. Например, если в задаче указано «дан массив из 10 байт», в секции данных необходимо самостоятельно объявить такой массив, заполнить его байтами на своё усмотрение и использовать в качестве входного. В ходе защиты может возникнуть необходимость изменения таких данных.</w:t>
      </w:r>
    </w:p>
    <w:p>
      <w:pPr>
        <w:pStyle w:val="12"/>
        <w:numPr>
          <w:ilvl w:val="2"/>
          <w:numId w:val="2"/>
        </w:numPr>
        <w:spacing w:lineRule="auto" w:line="360" w:before="280" w:after="280"/>
        <w:contextualSpacing/>
        <w:jc w:val="both"/>
        <w:rPr>
          <w:rFonts w:ascii="Times New Roman" w:hAnsi="Times New Roman" w:eastAsia="Times New Roman" w:cs="Times New Roman"/>
          <w:sz w:val="24"/>
          <w:szCs w:val="24"/>
          <w:shd w:fill="FFFFFF" w:val="clear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shd w:fill="FFFFFF" w:val="clear"/>
          <w:lang w:eastAsia="ru-RU"/>
        </w:rPr>
        <w:t>Для выполнения повторяющихся однотипных действий необходимо использовать соответствующие средства языка. Копирование и вставка одного и того же кода нужное количество раз с незначительными изменениями без необходимости является ошибкой.</w:t>
      </w:r>
    </w:p>
    <w:p>
      <w:pPr>
        <w:pStyle w:val="12"/>
        <w:numPr>
          <w:ilvl w:val="2"/>
          <w:numId w:val="2"/>
        </w:numPr>
        <w:spacing w:lineRule="auto" w:line="360" w:before="280" w:after="280"/>
        <w:contextualSpacing/>
        <w:jc w:val="both"/>
        <w:rPr>
          <w:rFonts w:ascii="Times New Roman" w:hAnsi="Times New Roman" w:eastAsia="Times New Roman" w:cs="Times New Roman"/>
          <w:sz w:val="24"/>
          <w:szCs w:val="24"/>
          <w:shd w:fill="FFFFFF" w:val="clear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shd w:fill="FFFFFF" w:val="clear"/>
          <w:lang w:eastAsia="ru-RU"/>
        </w:rPr>
        <w:t>Программа должна выдавать корректный ответ для всех видов входных данных, описанных в задании. Например, если в задании написано «дан массив из 10 байт», то входными данными может быть массив из любых 10 значений от 0 до 255. Учитывайте возможные переполнения!</w:t>
      </w:r>
    </w:p>
    <w:p>
      <w:pPr>
        <w:pStyle w:val="12"/>
        <w:numPr>
          <w:ilvl w:val="2"/>
          <w:numId w:val="2"/>
        </w:numPr>
        <w:spacing w:lineRule="auto" w:line="360" w:before="280" w:after="280"/>
        <w:contextualSpacing/>
        <w:jc w:val="both"/>
        <w:rPr>
          <w:rFonts w:ascii="Times New Roman" w:hAnsi="Times New Roman" w:eastAsia="Times New Roman" w:cs="Times New Roman"/>
          <w:sz w:val="24"/>
          <w:szCs w:val="24"/>
          <w:shd w:fill="FFFFFF" w:val="clear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shd w:fill="FFFFFF" w:val="clear"/>
          <w:lang w:eastAsia="ru-RU"/>
        </w:rPr>
        <w:t>При выполнении (в т.ч. дополнительных заданий) нельзя вызывать готовые ассемблерные подпрограммы из каких-либо библиотек и модулей.</w:t>
      </w:r>
    </w:p>
    <w:p>
      <w:pPr>
        <w:pStyle w:val="12"/>
        <w:numPr>
          <w:ilvl w:val="0"/>
          <w:numId w:val="2"/>
        </w:numPr>
        <w:spacing w:lineRule="auto" w:line="360" w:before="280" w:after="280"/>
        <w:contextualSpacing/>
        <w:jc w:val="both"/>
        <w:rPr>
          <w:rFonts w:ascii="Times New Roman" w:hAnsi="Times New Roman" w:eastAsia="Times New Roman" w:cs="Times New Roman"/>
          <w:sz w:val="24"/>
          <w:szCs w:val="24"/>
          <w:shd w:fill="FFFFFF" w:val="clear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shd w:fill="FFFFFF" w:val="clear"/>
          <w:lang w:eastAsia="ru-RU"/>
        </w:rPr>
        <w:t>Комбинирование разноязыковых модулей:</w:t>
      </w:r>
    </w:p>
    <w:p>
      <w:pPr>
        <w:pStyle w:val="12"/>
        <w:numPr>
          <w:ilvl w:val="1"/>
          <w:numId w:val="2"/>
        </w:numPr>
        <w:spacing w:lineRule="auto" w:line="360" w:before="280" w:after="280"/>
        <w:contextualSpacing/>
        <w:jc w:val="both"/>
        <w:rPr>
          <w:rFonts w:ascii="Times New Roman" w:hAnsi="Times New Roman" w:eastAsia="Times New Roman" w:cs="Times New Roman"/>
          <w:sz w:val="24"/>
          <w:szCs w:val="24"/>
          <w:shd w:fill="FFFFFF" w:val="clear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shd w:fill="FFFFFF" w:val="clear"/>
          <w:lang w:eastAsia="ru-RU"/>
        </w:rPr>
        <w:t>Повторно ознакомиться с теоретическим материалом.</w:t>
      </w:r>
    </w:p>
    <w:p>
      <w:pPr>
        <w:pStyle w:val="12"/>
        <w:numPr>
          <w:ilvl w:val="1"/>
          <w:numId w:val="2"/>
        </w:numPr>
        <w:spacing w:lineRule="auto" w:line="360" w:before="280" w:after="280"/>
        <w:contextualSpacing/>
        <w:jc w:val="both"/>
        <w:rPr>
          <w:rFonts w:ascii="Times New Roman" w:hAnsi="Times New Roman" w:eastAsia="Times New Roman" w:cs="Times New Roman"/>
          <w:sz w:val="24"/>
          <w:szCs w:val="24"/>
          <w:shd w:fill="FFFFFF" w:val="clear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shd w:fill="FFFFFF" w:val="clear"/>
          <w:lang w:eastAsia="ru-RU"/>
        </w:rPr>
        <w:t xml:space="preserve">С помощью языков программирования C и Ассемблер, используя любой синтаксис (Intel или AT&amp;T) на свой выбор, необходимо написать программу, решающую задачу из варианта. </w:t>
      </w:r>
    </w:p>
    <w:p>
      <w:pPr>
        <w:pStyle w:val="12"/>
        <w:numPr>
          <w:ilvl w:val="2"/>
          <w:numId w:val="2"/>
        </w:numPr>
        <w:spacing w:lineRule="auto" w:line="360" w:before="280" w:after="280"/>
        <w:contextualSpacing/>
        <w:jc w:val="both"/>
        <w:rPr>
          <w:rFonts w:ascii="Times New Roman" w:hAnsi="Times New Roman" w:eastAsia="Times New Roman" w:cs="Times New Roman"/>
          <w:sz w:val="24"/>
          <w:szCs w:val="24"/>
          <w:shd w:fill="FFFFFF" w:val="clear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shd w:fill="FFFFFF" w:val="clear"/>
          <w:lang w:eastAsia="ru-RU"/>
        </w:rPr>
        <w:t>Входные данные для задач, основная часть которых подразумевает обработку чисел, а не их создание, должны генерироваться автоматически с помощью ГПСЧ языка Си. Сгенерированные исходные данные должны быть выведены в консоль.</w:t>
      </w:r>
    </w:p>
    <w:p>
      <w:pPr>
        <w:pStyle w:val="12"/>
        <w:numPr>
          <w:ilvl w:val="2"/>
          <w:numId w:val="2"/>
        </w:numPr>
        <w:spacing w:lineRule="auto" w:line="360" w:before="280" w:after="280"/>
        <w:contextualSpacing/>
        <w:jc w:val="both"/>
        <w:rPr>
          <w:rFonts w:ascii="Times New Roman" w:hAnsi="Times New Roman" w:eastAsia="Times New Roman" w:cs="Times New Roman"/>
          <w:sz w:val="24"/>
          <w:szCs w:val="24"/>
          <w:shd w:fill="FFFFFF" w:val="clear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shd w:fill="FFFFFF" w:val="clear"/>
          <w:lang w:eastAsia="ru-RU"/>
        </w:rPr>
        <w:t xml:space="preserve">При случайной генерации чисел пользователю должна предоставляться </w:t>
      </w:r>
      <w:r>
        <w:rPr>
          <w:rStyle w:val="Strong"/>
          <w:rFonts w:eastAsia="Times New Roman" w:cs="Times New Roman" w:ascii="Times New Roman" w:hAnsi="Times New Roman"/>
          <w:sz w:val="24"/>
          <w:szCs w:val="24"/>
          <w:shd w:fill="FFFFFF" w:val="clear"/>
          <w:lang w:eastAsia="ru-RU"/>
        </w:rPr>
        <w:t>возможность ограничить диапазон</w:t>
      </w:r>
      <w:r>
        <w:rPr>
          <w:rFonts w:eastAsia="Times New Roman" w:cs="Times New Roman" w:ascii="Times New Roman" w:hAnsi="Times New Roman"/>
          <w:sz w:val="24"/>
          <w:szCs w:val="24"/>
          <w:shd w:fill="FFFFFF" w:val="clear"/>
          <w:lang w:eastAsia="ru-RU"/>
        </w:rPr>
        <w:t xml:space="preserve"> значений этих чисел.</w:t>
      </w:r>
    </w:p>
    <w:p>
      <w:pPr>
        <w:pStyle w:val="12"/>
        <w:numPr>
          <w:ilvl w:val="2"/>
          <w:numId w:val="2"/>
        </w:numPr>
        <w:spacing w:lineRule="auto" w:line="360" w:before="280" w:after="280"/>
        <w:contextualSpacing/>
        <w:jc w:val="both"/>
        <w:rPr>
          <w:rFonts w:ascii="Times New Roman" w:hAnsi="Times New Roman" w:eastAsia="Times New Roman" w:cs="Times New Roman"/>
          <w:sz w:val="24"/>
          <w:szCs w:val="24"/>
          <w:shd w:fill="FFFFFF" w:val="clear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shd w:fill="FFFFFF" w:val="clear"/>
          <w:lang w:eastAsia="ru-RU"/>
        </w:rPr>
        <w:t>Решением задачи является вывод в консоль верного результата при любых допустимых входных данных.</w:t>
      </w:r>
    </w:p>
    <w:p>
      <w:pPr>
        <w:pStyle w:val="12"/>
        <w:numPr>
          <w:ilvl w:val="2"/>
          <w:numId w:val="2"/>
        </w:numPr>
        <w:spacing w:lineRule="auto" w:line="360" w:before="280" w:after="280"/>
        <w:contextualSpacing/>
        <w:jc w:val="both"/>
        <w:rPr>
          <w:rFonts w:ascii="Times New Roman" w:hAnsi="Times New Roman" w:eastAsia="Times New Roman" w:cs="Times New Roman"/>
          <w:sz w:val="24"/>
          <w:szCs w:val="24"/>
          <w:shd w:fill="FFFFFF" w:val="clear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shd w:fill="FFFFFF" w:val="clear"/>
          <w:lang w:eastAsia="ru-RU"/>
        </w:rPr>
        <w:t>Программа должна корректно завершаться, не вызывая аварийный остановок.</w:t>
      </w:r>
    </w:p>
    <w:p>
      <w:pPr>
        <w:pStyle w:val="12"/>
        <w:numPr>
          <w:ilvl w:val="2"/>
          <w:numId w:val="2"/>
        </w:numPr>
        <w:spacing w:lineRule="auto" w:line="360" w:before="280" w:after="280"/>
        <w:contextualSpacing/>
        <w:jc w:val="both"/>
        <w:rPr>
          <w:rFonts w:ascii="Times New Roman" w:hAnsi="Times New Roman" w:eastAsia="Times New Roman" w:cs="Times New Roman"/>
          <w:sz w:val="24"/>
          <w:szCs w:val="24"/>
          <w:shd w:fill="FFFFFF" w:val="clear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shd w:fill="FFFFFF" w:val="clear"/>
          <w:lang w:eastAsia="ru-RU"/>
        </w:rPr>
        <w:t>В программе на языке С должен быть реализован только следующий функционал: выделение памяти под исходные данные (и их инициализация в случаях, когда она должна быть произведена с помощью ГПСЧ, или ввод данных), вызов подпрограммы, выполняющей основные вычисления, вывод результата вычислений в консоль.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shd w:fill="FFFFFF" w:val="clear"/>
          <w:lang w:eastAsia="ru-RU"/>
        </w:rPr>
        <w:t xml:space="preserve"> </w:t>
      </w:r>
      <w:r>
        <w:rPr>
          <w:rStyle w:val="Strong"/>
          <w:rFonts w:eastAsia="Times New Roman" w:cs="Times New Roman" w:ascii="Times New Roman" w:hAnsi="Times New Roman"/>
          <w:b w:val="false"/>
          <w:bCs w:val="false"/>
          <w:sz w:val="24"/>
          <w:szCs w:val="24"/>
          <w:shd w:fill="FFFFFF" w:val="clear"/>
          <w:lang w:eastAsia="ru-RU"/>
        </w:rPr>
        <w:t>Все основные вычисления должны быть оформлены в виде ассемблерного модуля (не ассемблерной вставки в код на Си, а именно отдельного файла на языке Assembler).</w:t>
      </w:r>
    </w:p>
    <w:p>
      <w:pPr>
        <w:pStyle w:val="12"/>
        <w:numPr>
          <w:ilvl w:val="2"/>
          <w:numId w:val="2"/>
        </w:numPr>
        <w:spacing w:lineRule="auto" w:line="360" w:before="280" w:after="280"/>
        <w:contextualSpacing/>
        <w:jc w:val="both"/>
        <w:rPr>
          <w:rFonts w:ascii="Times New Roman" w:hAnsi="Times New Roman" w:eastAsia="Times New Roman" w:cs="Times New Roman"/>
          <w:sz w:val="24"/>
          <w:szCs w:val="24"/>
          <w:shd w:fill="FFFFFF" w:val="clear"/>
          <w:lang w:eastAsia="ru-RU"/>
        </w:rPr>
      </w:pPr>
      <w:r>
        <w:rPr>
          <w:rStyle w:val="Strong"/>
          <w:rFonts w:eastAsia="Times New Roman" w:cs="Times New Roman" w:ascii="Times New Roman" w:hAnsi="Times New Roman"/>
          <w:b w:val="false"/>
          <w:bCs w:val="false"/>
          <w:sz w:val="24"/>
          <w:szCs w:val="24"/>
          <w:shd w:fill="FFFFFF" w:val="clear"/>
          <w:lang w:eastAsia="ru-RU"/>
        </w:rPr>
        <w:t>Для выполнения повторяющихся однотипных действий необходимо использовать соответствующие средства языка. Копирование и вставка одного и того же кода нужное количество раз с незначительными изменениями без необходимости является ошибкой.</w:t>
      </w:r>
    </w:p>
    <w:p>
      <w:pPr>
        <w:pStyle w:val="12"/>
        <w:numPr>
          <w:ilvl w:val="2"/>
          <w:numId w:val="2"/>
        </w:numPr>
        <w:spacing w:lineRule="auto" w:line="360" w:before="280" w:after="280"/>
        <w:contextualSpacing/>
        <w:jc w:val="both"/>
        <w:rPr>
          <w:rFonts w:ascii="Times New Roman" w:hAnsi="Times New Roman" w:eastAsia="Times New Roman" w:cs="Times New Roman"/>
          <w:b w:val="false"/>
          <w:bCs w:val="false"/>
          <w:sz w:val="24"/>
          <w:szCs w:val="24"/>
          <w:shd w:fill="FFFFFF" w:val="clear"/>
          <w:lang w:eastAsia="ru-RU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shd w:fill="FFFFFF" w:val="clear"/>
          <w:lang w:eastAsia="ru-RU"/>
        </w:rPr>
        <w:t>Все программы должны работать с любыми размерами входных данных. Размер входных данных (даже если сами данные генерируются случайно)должен задаваться пользователем посредством ввода с командной строки.</w:t>
      </w:r>
    </w:p>
    <w:p>
      <w:pPr>
        <w:pStyle w:val="12"/>
        <w:numPr>
          <w:ilvl w:val="0"/>
          <w:numId w:val="2"/>
        </w:numPr>
        <w:spacing w:lineRule="auto" w:line="360" w:before="280" w:after="280"/>
        <w:contextualSpacing/>
        <w:jc w:val="both"/>
        <w:rPr>
          <w:rFonts w:ascii="Times New Roman" w:hAnsi="Times New Roman" w:eastAsia="Times New Roman" w:cs="Times New Roman"/>
          <w:b w:val="false"/>
          <w:bCs w:val="false"/>
          <w:sz w:val="24"/>
          <w:szCs w:val="24"/>
          <w:shd w:fill="FFFFFF" w:val="clear"/>
          <w:lang w:eastAsia="ru-RU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shd w:fill="FFFFFF" w:val="clear"/>
          <w:lang w:eastAsia="ru-RU"/>
        </w:rPr>
        <w:t>Дополнительные задания:</w:t>
      </w:r>
    </w:p>
    <w:p>
      <w:pPr>
        <w:pStyle w:val="12"/>
        <w:numPr>
          <w:ilvl w:val="1"/>
          <w:numId w:val="2"/>
        </w:numPr>
        <w:spacing w:lineRule="auto" w:line="360" w:before="280" w:after="280"/>
        <w:contextualSpacing/>
        <w:jc w:val="both"/>
        <w:rPr>
          <w:rFonts w:ascii="Times New Roman" w:hAnsi="Times New Roman" w:eastAsia="Times New Roman" w:cs="Times New Roman"/>
          <w:b w:val="false"/>
          <w:bCs w:val="false"/>
          <w:sz w:val="24"/>
          <w:szCs w:val="24"/>
          <w:shd w:fill="FFFFFF" w:val="clear"/>
          <w:lang w:eastAsia="ru-RU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shd w:fill="FFFFFF" w:val="clear"/>
          <w:lang w:eastAsia="ru-RU"/>
        </w:rPr>
        <w:t>Вывести результирующий элемент данных в консоль (в окно «вывод» в IDE), используя только команды «чистого» ассемблера (не вызывая подпрограммы, написанные не самостоятельно, наподобие printf). Даёт два дополнительных балла.</w:t>
      </w:r>
    </w:p>
    <w:p>
      <w:pPr>
        <w:pStyle w:val="12"/>
        <w:numPr>
          <w:ilvl w:val="1"/>
          <w:numId w:val="2"/>
        </w:numPr>
        <w:spacing w:lineRule="auto" w:line="360" w:before="280" w:after="280"/>
        <w:contextualSpacing/>
        <w:jc w:val="both"/>
        <w:rPr>
          <w:rFonts w:ascii="Times New Roman" w:hAnsi="Times New Roman" w:eastAsia="Times New Roman" w:cs="Times New Roman"/>
          <w:b w:val="false"/>
          <w:bCs w:val="false"/>
          <w:sz w:val="24"/>
          <w:szCs w:val="24"/>
          <w:shd w:fill="FFFFFF" w:val="clear"/>
          <w:lang w:eastAsia="ru-RU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shd w:fill="FFFFFF" w:val="clear"/>
          <w:lang w:eastAsia="ru-RU"/>
        </w:rPr>
        <w:t>Выполнить все поставленные задачи, написав две программы с использованием обоих синтаксисов (Intel и AT&amp;T). Даёт один дополнительный балл.</w:t>
      </w:r>
    </w:p>
    <w:p>
      <w:pPr>
        <w:pStyle w:val="12"/>
        <w:numPr>
          <w:ilvl w:val="1"/>
          <w:numId w:val="2"/>
        </w:numPr>
        <w:spacing w:lineRule="auto" w:line="360" w:before="280" w:after="280"/>
        <w:contextualSpacing/>
        <w:jc w:val="both"/>
        <w:rPr>
          <w:rFonts w:ascii="Times New Roman" w:hAnsi="Times New Roman" w:eastAsia="Times New Roman" w:cs="Times New Roman"/>
          <w:b w:val="false"/>
          <w:bCs w:val="false"/>
          <w:sz w:val="24"/>
          <w:szCs w:val="24"/>
          <w:shd w:fill="FFFFFF" w:val="clear"/>
          <w:lang w:eastAsia="ru-RU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shd w:fill="FFFFFF" w:val="clear"/>
          <w:lang w:eastAsia="ru-RU"/>
        </w:rPr>
        <w:t>Скомбинировать разноязыковые модули для ОС Linux и ОС Windows, используя любой компилятор, кроме GCC/G++ (а также иных средств, входящих в пакет GCC), и синтаксис Intel. При выполнении данного задания необходимо подробно пошагово отразить все этапы в отчёте. Даёт два дополнительных балла.</w:t>
      </w:r>
    </w:p>
    <w:p>
      <w:pPr>
        <w:pStyle w:val="12"/>
        <w:spacing w:lineRule="auto" w:line="360" w:before="280" w:after="280"/>
        <w:contextualSpacing/>
        <w:jc w:val="both"/>
        <w:rPr>
          <w:rFonts w:ascii="Times New Roman" w:hAnsi="Times New Roman"/>
          <w:sz w:val="24"/>
          <w:szCs w:val="24"/>
          <w:shd w:fill="FFFFFF" w:val="clear"/>
        </w:rPr>
      </w:pPr>
      <w:r>
        <w:rPr>
          <w:rFonts w:ascii="Times New Roman" w:hAnsi="Times New Roman"/>
          <w:sz w:val="24"/>
          <w:szCs w:val="24"/>
          <w:shd w:fill="FFFFFF" w:val="clear"/>
        </w:rPr>
      </w:r>
      <w:r>
        <w:br w:type="page"/>
      </w:r>
    </w:p>
    <w:p>
      <w:pPr>
        <w:pStyle w:val="Heading1"/>
        <w:spacing w:before="0" w:after="0"/>
        <w:ind w:firstLine="709" w:start="0"/>
        <w:jc w:val="both"/>
        <w:rPr/>
      </w:pPr>
      <w:bookmarkStart w:id="3" w:name="__RefHeading___Toc2250_1248309207"/>
      <w:bookmarkStart w:id="4" w:name="_Toc161119748"/>
      <w:bookmarkStart w:id="5" w:name="_Toc161119769"/>
      <w:bookmarkEnd w:id="3"/>
      <w:r>
        <w:rPr/>
        <w:t>2 </w:t>
      </w:r>
      <w:bookmarkEnd w:id="4"/>
      <w:bookmarkEnd w:id="5"/>
      <w:r>
        <w:rPr/>
        <w:t>Ход работы</w:t>
      </w:r>
    </w:p>
    <w:p>
      <w:pPr>
        <w:pStyle w:val="Heading2"/>
        <w:ind w:firstLine="709" w:start="0"/>
        <w:rPr/>
      </w:pPr>
      <w:bookmarkStart w:id="6" w:name="__RefHeading___Toc660_1666421618"/>
      <w:bookmarkEnd w:id="6"/>
      <w:r>
        <w:rPr/>
        <w:t>2.1 Основы программирования на ассемблере</w:t>
      </w:r>
    </w:p>
    <w:p>
      <w:pPr>
        <w:pStyle w:val="12"/>
        <w:spacing w:lineRule="auto" w:line="360" w:before="280" w:after="280"/>
        <w:contextualSpacing/>
        <w:jc w:val="both"/>
        <w:rPr>
          <w:rFonts w:ascii="Times New Roman" w:hAnsi="Times New Roman" w:eastAsia="Times New Roman" w:cs="Times New Roman"/>
          <w:b w:val="false"/>
          <w:bCs w:val="false"/>
          <w:sz w:val="24"/>
          <w:szCs w:val="24"/>
          <w:shd w:fill="FFFFFF" w:val="clear"/>
          <w:lang w:eastAsia="ru-RU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shd w:fill="FFFFFF" w:val="clear"/>
          <w:lang w:eastAsia="ru-RU"/>
        </w:rPr>
        <w:t>Мой порядковый номер в группе: 51.</w:t>
      </w:r>
    </w:p>
    <w:p>
      <w:pPr>
        <w:pStyle w:val="12"/>
        <w:spacing w:lineRule="auto" w:line="360" w:before="280" w:after="280"/>
        <w:contextualSpacing/>
        <w:jc w:val="both"/>
        <w:rPr>
          <w:rFonts w:ascii="Times New Roman" w:hAnsi="Times New Roman" w:eastAsia="Times New Roman" w:cs="Times New Roman"/>
          <w:b w:val="false"/>
          <w:bCs w:val="false"/>
          <w:sz w:val="24"/>
          <w:szCs w:val="24"/>
          <w:shd w:fill="FFFFFF" w:val="clear"/>
          <w:lang w:eastAsia="ru-RU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shd w:fill="FFFFFF" w:val="clear"/>
          <w:lang w:eastAsia="ru-RU"/>
        </w:rPr>
        <w:t>Задание: «Напишите программу, в которой создается двумерный числовой массив и для этого массива вычисляется сумма квадратов его элементов.»</w:t>
      </w:r>
    </w:p>
    <w:p>
      <w:pPr>
        <w:pStyle w:val="Heading2"/>
        <w:ind w:hanging="0" w:start="0"/>
        <w:rPr/>
      </w:pPr>
      <w:bookmarkStart w:id="7" w:name="__RefHeading___Toc662_1666421618"/>
      <w:bookmarkEnd w:id="7"/>
      <w:r>
        <w:rPr>
          <w:rFonts w:eastAsia="Times New Roman" w:cs="Times New Roman"/>
          <w:b w:val="false"/>
          <w:bCs w:val="false"/>
          <w:sz w:val="24"/>
          <w:szCs w:val="24"/>
          <w:shd w:fill="FFFFFF" w:val="clear"/>
          <w:lang w:eastAsia="ru-RU"/>
        </w:rPr>
        <w:tab/>
      </w:r>
      <w:r>
        <w:rPr>
          <w:rFonts w:eastAsia="Times New Roman" w:cs="Times New Roman"/>
          <w:b/>
          <w:bCs/>
          <w:sz w:val="24"/>
          <w:szCs w:val="24"/>
          <w:shd w:fill="FFFFFF" w:val="clear"/>
          <w:lang w:eastAsia="ru-RU"/>
        </w:rPr>
        <w:t>2.1.1 Алгоритм</w:t>
      </w:r>
    </w:p>
    <w:p>
      <w:pPr>
        <w:pStyle w:val="12"/>
        <w:numPr>
          <w:ilvl w:val="0"/>
          <w:numId w:val="3"/>
        </w:numPr>
        <w:spacing w:lineRule="auto" w:line="360" w:before="280" w:after="280"/>
        <w:contextualSpacing/>
        <w:jc w:val="both"/>
        <w:rPr>
          <w:rFonts w:ascii="Times New Roman" w:hAnsi="Times New Roman" w:eastAsia="Times New Roman" w:cs="Times New Roman"/>
          <w:b w:val="false"/>
          <w:bCs w:val="false"/>
          <w:sz w:val="24"/>
          <w:szCs w:val="24"/>
          <w:shd w:fill="FFFFFF" w:val="clear"/>
          <w:lang w:eastAsia="ru-RU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shd w:fill="FFFFFF" w:val="clear"/>
          <w:lang w:eastAsia="ru-RU"/>
        </w:rPr>
        <w:t>Инициализировать переменную для хранения суммы остатков.</w:t>
      </w:r>
    </w:p>
    <w:p>
      <w:pPr>
        <w:pStyle w:val="12"/>
        <w:numPr>
          <w:ilvl w:val="0"/>
          <w:numId w:val="3"/>
        </w:numPr>
        <w:spacing w:lineRule="auto" w:line="360" w:before="280" w:after="280"/>
        <w:contextualSpacing/>
        <w:jc w:val="both"/>
        <w:rPr>
          <w:rFonts w:ascii="Times New Roman" w:hAnsi="Times New Roman" w:eastAsia="Times New Roman" w:cs="Times New Roman"/>
          <w:b w:val="false"/>
          <w:bCs w:val="false"/>
          <w:sz w:val="24"/>
          <w:szCs w:val="24"/>
          <w:shd w:fill="FFFFFF" w:val="clear"/>
          <w:lang w:eastAsia="ru-RU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shd w:fill="FFFFFF" w:val="clear"/>
          <w:lang w:eastAsia="ru-RU"/>
        </w:rPr>
        <w:t>Внутри цикла посчитать все остатки, добавляя их к ранее инициализированной переменной</w:t>
      </w:r>
    </w:p>
    <w:p>
      <w:pPr>
        <w:pStyle w:val="12"/>
        <w:numPr>
          <w:ilvl w:val="0"/>
          <w:numId w:val="3"/>
        </w:numPr>
        <w:spacing w:lineRule="auto" w:line="360" w:before="280" w:after="280"/>
        <w:contextualSpacing/>
        <w:jc w:val="both"/>
        <w:rPr>
          <w:rFonts w:ascii="Times New Roman" w:hAnsi="Times New Roman" w:eastAsia="Times New Roman" w:cs="Times New Roman"/>
          <w:b w:val="false"/>
          <w:bCs w:val="false"/>
          <w:sz w:val="24"/>
          <w:szCs w:val="24"/>
          <w:shd w:fill="FFFFFF" w:val="clear"/>
          <w:lang w:eastAsia="ru-RU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shd w:fill="FFFFFF" w:val="clear"/>
          <w:lang w:eastAsia="ru-RU"/>
        </w:rPr>
        <w:t>Вывести итог в консоль.</w:t>
      </w:r>
    </w:p>
    <w:p>
      <w:pPr>
        <w:pStyle w:val="12"/>
        <w:spacing w:lineRule="auto" w:line="360" w:before="280" w:after="280"/>
        <w:contextualSpacing/>
        <w:jc w:val="both"/>
        <w:rPr>
          <w:rFonts w:ascii="Times New Roman" w:hAnsi="Times New Roman" w:eastAsia="Times New Roman" w:cs="Times New Roman"/>
          <w:b w:val="false"/>
          <w:bCs w:val="false"/>
          <w:sz w:val="24"/>
          <w:szCs w:val="24"/>
          <w:shd w:fill="FFFFFF" w:val="clear"/>
          <w:lang w:eastAsia="ru-RU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shd w:fill="FFFFFF" w:val="clear"/>
          <w:lang w:eastAsia="ru-RU"/>
        </w:rPr>
      </w:r>
    </w:p>
    <w:p>
      <w:pPr>
        <w:pStyle w:val="Heading2"/>
        <w:rPr/>
      </w:pPr>
      <w:bookmarkStart w:id="8" w:name="__RefHeading___Toc664_1666421618"/>
      <w:bookmarkEnd w:id="8"/>
      <w:r>
        <w:rPr/>
        <w:t>2.1.2 Процесс разработки</w:t>
      </w:r>
    </w:p>
    <w:p>
      <w:pPr>
        <w:pStyle w:val="12"/>
        <w:numPr>
          <w:ilvl w:val="0"/>
          <w:numId w:val="7"/>
        </w:numPr>
        <w:spacing w:lineRule="auto" w:line="360" w:before="280" w:after="280"/>
        <w:contextualSpacing/>
        <w:jc w:val="both"/>
        <w:rPr>
          <w:rFonts w:ascii="Times New Roman" w:hAnsi="Times New Roman" w:eastAsia="Times New Roman" w:cs="Times New Roman"/>
          <w:b w:val="false"/>
          <w:bCs w:val="false"/>
          <w:sz w:val="24"/>
          <w:szCs w:val="24"/>
          <w:shd w:fill="FFFFFF" w:val="clear"/>
          <w:lang w:eastAsia="ru-RU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shd w:fill="FFFFFF" w:val="clear"/>
          <w:lang w:eastAsia="ru-RU"/>
        </w:rPr>
        <w:t>Разработка на ОС Linux, для Linux.</w:t>
      </w:r>
    </w:p>
    <w:p>
      <w:pPr>
        <w:pStyle w:val="12"/>
        <w:numPr>
          <w:ilvl w:val="0"/>
          <w:numId w:val="3"/>
        </w:numPr>
        <w:spacing w:lineRule="auto" w:line="360" w:before="280" w:after="280"/>
        <w:contextualSpacing/>
        <w:jc w:val="both"/>
        <w:rPr>
          <w:rFonts w:ascii="Times New Roman" w:hAnsi="Times New Roman" w:eastAsia="Times New Roman" w:cs="Times New Roman"/>
          <w:b w:val="false"/>
          <w:bCs w:val="false"/>
          <w:sz w:val="24"/>
          <w:szCs w:val="24"/>
          <w:shd w:fill="FFFFFF" w:val="clear"/>
          <w:lang w:eastAsia="ru-RU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shd w:fill="FFFFFF" w:val="clear"/>
          <w:lang w:eastAsia="ru-RU"/>
        </w:rPr>
        <w:t>Написание исходного кода (приложен к ответу на практическую работу)</w:t>
      </w:r>
    </w:p>
    <w:p>
      <w:pPr>
        <w:pStyle w:val="12"/>
        <w:numPr>
          <w:ilvl w:val="0"/>
          <w:numId w:val="0"/>
        </w:numPr>
        <w:spacing w:lineRule="auto" w:line="360" w:before="280" w:after="280"/>
        <w:ind w:hanging="0" w:start="720"/>
        <w:contextualSpacing/>
        <w:jc w:val="both"/>
        <w:rPr>
          <w:rFonts w:ascii="Times New Roman" w:hAnsi="Times New Roman" w:eastAsia="Times New Roman" w:cs="Times New Roman"/>
          <w:b w:val="false"/>
          <w:bCs w:val="false"/>
          <w:sz w:val="24"/>
          <w:szCs w:val="24"/>
          <w:shd w:fill="FFFFFF" w:val="clear"/>
          <w:lang w:eastAsia="ru-RU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shd w:fill="FFFFFF" w:val="clear"/>
          <w:lang w:eastAsia="ru-RU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shd w:fill="FFFFFF" w:val="clear"/>
          <w:lang w:eastAsia="ru-RU"/>
        </w:rPr>
        <w:t>синтаксисом Intel</w:t>
      </w:r>
    </w:p>
    <w:p>
      <w:pPr>
        <w:pStyle w:val="12"/>
        <w:numPr>
          <w:ilvl w:val="0"/>
          <w:numId w:val="3"/>
        </w:numPr>
        <w:spacing w:lineRule="auto" w:line="360" w:before="280" w:after="280"/>
        <w:contextualSpacing/>
        <w:jc w:val="both"/>
        <w:rPr>
          <w:rFonts w:ascii="Times New Roman" w:hAnsi="Times New Roman" w:eastAsia="Times New Roman" w:cs="Times New Roman"/>
          <w:b w:val="false"/>
          <w:bCs w:val="false"/>
          <w:sz w:val="24"/>
          <w:szCs w:val="24"/>
          <w:shd w:fill="FFFFFF" w:val="clear"/>
          <w:lang w:eastAsia="ru-RU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shd w:fill="FFFFFF" w:val="clear"/>
          <w:lang w:eastAsia="ru-RU"/>
        </w:rPr>
        <w:t>Сборка средствами fasm и ld.</w:t>
      </w:r>
    </w:p>
    <w:p>
      <w:pPr>
        <w:pStyle w:val="12"/>
        <w:numPr>
          <w:ilvl w:val="0"/>
          <w:numId w:val="3"/>
        </w:numPr>
        <w:spacing w:lineRule="auto" w:line="360" w:before="280" w:after="280"/>
        <w:contextualSpacing/>
        <w:jc w:val="both"/>
        <w:rPr>
          <w:rFonts w:ascii="Times New Roman" w:hAnsi="Times New Roman" w:eastAsia="Times New Roman" w:cs="Times New Roman"/>
          <w:b w:val="false"/>
          <w:bCs w:val="false"/>
          <w:sz w:val="24"/>
          <w:szCs w:val="24"/>
          <w:shd w:fill="FFFFFF" w:val="clear"/>
          <w:lang w:eastAsia="ru-RU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shd w:fill="FFFFFF" w:val="clear"/>
          <w:lang w:eastAsia="ru-RU"/>
        </w:rPr>
        <w:t>Написание Makefile для автоматизации сборки (приложен к ответу на практическую работу).</w:t>
      </w:r>
    </w:p>
    <w:p>
      <w:pPr>
        <w:pStyle w:val="12"/>
        <w:spacing w:lineRule="auto" w:line="360" w:before="280" w:after="280"/>
        <w:contextualSpacing/>
        <w:jc w:val="both"/>
        <w:rPr>
          <w:rFonts w:ascii="Times New Roman" w:hAnsi="Times New Roman" w:eastAsia="Times New Roman" w:cs="Times New Roman"/>
          <w:b w:val="false"/>
          <w:bCs w:val="false"/>
          <w:sz w:val="24"/>
          <w:szCs w:val="24"/>
          <w:shd w:fill="FFFFFF" w:val="clear"/>
          <w:lang w:eastAsia="ru-RU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shd w:fill="FFFFFF" w:val="clear"/>
          <w:lang w:eastAsia="ru-RU"/>
        </w:rPr>
      </w:r>
    </w:p>
    <w:p>
      <w:pPr>
        <w:pStyle w:val="12"/>
        <w:spacing w:lineRule="auto" w:line="360" w:before="280" w:after="280"/>
        <w:contextualSpacing/>
        <w:jc w:val="center"/>
        <w:rPr>
          <w:rFonts w:ascii="Times New Roman" w:hAnsi="Times New Roman" w:eastAsia="Times New Roman" w:cs="Times New Roman"/>
          <w:b w:val="false"/>
          <w:bCs w:val="false"/>
          <w:sz w:val="24"/>
          <w:szCs w:val="24"/>
          <w:shd w:fill="FFFFFF" w:val="clear"/>
          <w:lang w:eastAsia="ru-RU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shd w:fill="FFFFFF" w:val="clear"/>
          <w:lang w:eastAsia="ru-RU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354830" cy="107950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4830" cy="1079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BodyText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Рисунок 1 — Сборка и запуск </w:t>
      </w:r>
      <w:r>
        <w:rPr>
          <w:rFonts w:ascii="Times New Roman" w:hAnsi="Times New Roman"/>
          <w:sz w:val="24"/>
          <w:szCs w:val="24"/>
        </w:rPr>
        <w:t xml:space="preserve">первого задания </w:t>
      </w:r>
      <w:r>
        <w:rPr>
          <w:rFonts w:ascii="Times New Roman" w:hAnsi="Times New Roman"/>
          <w:sz w:val="24"/>
          <w:szCs w:val="24"/>
        </w:rPr>
        <w:t>при помощи Makefile</w:t>
      </w:r>
    </w:p>
    <w:p>
      <w:pPr>
        <w:pStyle w:val="BodyText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Heading2"/>
        <w:rPr/>
      </w:pPr>
      <w:r>
        <w:rPr/>
      </w:r>
      <w:r>
        <w:br w:type="page"/>
      </w:r>
    </w:p>
    <w:p>
      <w:pPr>
        <w:pStyle w:val="Heading2"/>
        <w:rPr/>
      </w:pPr>
      <w:bookmarkStart w:id="9" w:name="__RefHeading___Toc666_1666421618"/>
      <w:bookmarkEnd w:id="9"/>
      <w:r>
        <w:rPr/>
        <w:t xml:space="preserve">2.2 </w:t>
      </w:r>
      <w:r>
        <w:rPr/>
        <w:t>Комбинирование разноязыковых модулей</w:t>
      </w:r>
    </w:p>
    <w:p>
      <w:pPr>
        <w:pStyle w:val="12"/>
        <w:spacing w:lineRule="auto" w:line="360" w:before="280" w:after="280"/>
        <w:contextualSpacing/>
        <w:jc w:val="both"/>
        <w:rPr>
          <w:rFonts w:ascii="Times New Roman" w:hAnsi="Times New Roman" w:eastAsia="Times New Roman" w:cs="Times New Roman"/>
          <w:b w:val="false"/>
          <w:bCs w:val="false"/>
          <w:sz w:val="24"/>
          <w:szCs w:val="24"/>
          <w:shd w:fill="FFFFFF" w:val="clear"/>
          <w:lang w:eastAsia="ru-RU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shd w:fill="FFFFFF" w:val="clear"/>
          <w:lang w:eastAsia="ru-RU"/>
        </w:rPr>
        <w:tab/>
        <w:t>Мой порядковый номер в группе: 51.</w:t>
      </w:r>
    </w:p>
    <w:p>
      <w:pPr>
        <w:pStyle w:val="12"/>
        <w:spacing w:lineRule="auto" w:line="360" w:before="280" w:after="280"/>
        <w:contextualSpacing/>
        <w:jc w:val="both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shd w:fill="FFFFFF" w:val="clear"/>
          <w:lang w:eastAsia="ru-RU"/>
        </w:rPr>
        <w:tab/>
        <w:t>Задание: «</w:t>
      </w:r>
      <w:r>
        <w:rPr>
          <w:rFonts w:ascii="Times New Roman" w:hAnsi="Times New Roman"/>
        </w:rPr>
        <w:t>Напишите программу, в которой создается квадратная матрица (реализуется через двумерный массив). Матрица заполняется случайными числами, после чего выполняется «поворот по часовой стрелке»: инвертированный первый столбец становится первой строкой, инвертированный второй столбец становится второй строкой, и так далее.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shd w:fill="FFFFFF" w:val="clear"/>
          <w:lang w:eastAsia="ru-RU"/>
        </w:rPr>
        <w:t>»</w:t>
      </w:r>
    </w:p>
    <w:p>
      <w:pPr>
        <w:pStyle w:val="Heading2"/>
        <w:rPr/>
      </w:pPr>
      <w:bookmarkStart w:id="10" w:name="__RefHeading___Toc668_1666421618"/>
      <w:bookmarkEnd w:id="10"/>
      <w:r>
        <w:rPr/>
        <w:t>2.2.1 Алгоритм</w:t>
      </w:r>
    </w:p>
    <w:p>
      <w:pPr>
        <w:pStyle w:val="BodyText"/>
        <w:numPr>
          <w:ilvl w:val="0"/>
          <w:numId w:val="5"/>
        </w:numPr>
        <w:rPr/>
      </w:pPr>
      <w:r>
        <w:rPr/>
        <w:t>Часть C:</w:t>
      </w:r>
    </w:p>
    <w:p>
      <w:pPr>
        <w:pStyle w:val="BodyText"/>
        <w:numPr>
          <w:ilvl w:val="1"/>
          <w:numId w:val="5"/>
        </w:numPr>
        <w:rPr/>
      </w:pPr>
      <w:r>
        <w:rPr/>
        <w:t>Запросить у пользователя размер матрицы.</w:t>
      </w:r>
    </w:p>
    <w:p>
      <w:pPr>
        <w:pStyle w:val="BodyText"/>
        <w:numPr>
          <w:ilvl w:val="1"/>
          <w:numId w:val="5"/>
        </w:numPr>
        <w:rPr/>
      </w:pPr>
      <w:r>
        <w:rPr/>
        <w:t>Запросить у пользователя минимальное и максимальное ограничение для случайного числа.</w:t>
      </w:r>
    </w:p>
    <w:p>
      <w:pPr>
        <w:pStyle w:val="BodyText"/>
        <w:numPr>
          <w:ilvl w:val="1"/>
          <w:numId w:val="5"/>
        </w:numPr>
        <w:rPr/>
      </w:pPr>
      <w:r>
        <w:rPr/>
        <w:t>Выделить память для матрицы.</w:t>
      </w:r>
    </w:p>
    <w:p>
      <w:pPr>
        <w:pStyle w:val="BodyText"/>
        <w:numPr>
          <w:ilvl w:val="1"/>
          <w:numId w:val="5"/>
        </w:numPr>
        <w:rPr/>
      </w:pPr>
      <w:r>
        <w:rPr/>
        <w:t>Сгенерировать матрицу.</w:t>
      </w:r>
    </w:p>
    <w:p>
      <w:pPr>
        <w:pStyle w:val="BodyText"/>
        <w:numPr>
          <w:ilvl w:val="1"/>
          <w:numId w:val="5"/>
        </w:numPr>
        <w:rPr/>
      </w:pPr>
      <w:r>
        <w:rPr/>
        <w:t>Вызывать assembler функцию, выполняющую поворот матрицы</w:t>
      </w:r>
    </w:p>
    <w:p>
      <w:pPr>
        <w:pStyle w:val="BodyText"/>
        <w:numPr>
          <w:ilvl w:val="1"/>
          <w:numId w:val="5"/>
        </w:numPr>
        <w:rPr/>
      </w:pPr>
      <w:r>
        <w:rPr/>
        <w:t>Вывести результат в консоль</w:t>
      </w:r>
    </w:p>
    <w:p>
      <w:pPr>
        <w:pStyle w:val="BodyText"/>
        <w:numPr>
          <w:ilvl w:val="1"/>
          <w:numId w:val="5"/>
        </w:numPr>
        <w:rPr/>
      </w:pPr>
      <w:r>
        <w:rPr/>
        <w:t>Освободить выделенную память</w:t>
      </w:r>
    </w:p>
    <w:p>
      <w:pPr>
        <w:pStyle w:val="BodyText"/>
        <w:numPr>
          <w:ilvl w:val="0"/>
          <w:numId w:val="5"/>
        </w:numPr>
        <w:rPr/>
      </w:pPr>
      <w:r>
        <w:rPr/>
        <w:t>Часть asm:</w:t>
      </w:r>
    </w:p>
    <w:p>
      <w:pPr>
        <w:pStyle w:val="BodyText"/>
        <w:numPr>
          <w:ilvl w:val="1"/>
          <w:numId w:val="5"/>
        </w:numPr>
        <w:rPr/>
      </w:pPr>
      <w:r>
        <w:rPr/>
        <w:t>Выделить часть стека</w:t>
      </w:r>
    </w:p>
    <w:p>
      <w:pPr>
        <w:pStyle w:val="BodyText"/>
        <w:numPr>
          <w:ilvl w:val="1"/>
          <w:numId w:val="5"/>
        </w:numPr>
        <w:rPr/>
      </w:pPr>
      <w:r>
        <w:rPr/>
        <w:t>Последовательно переложить значения из одной матрицы во вторую</w:t>
      </w:r>
    </w:p>
    <w:p>
      <w:pPr>
        <w:pStyle w:val="BodyText"/>
        <w:numPr>
          <w:ilvl w:val="1"/>
          <w:numId w:val="5"/>
        </w:numPr>
        <w:rPr/>
      </w:pPr>
      <w:r>
        <w:rPr/>
        <w:t>Передать результат в часть C</w:t>
      </w:r>
    </w:p>
    <w:p>
      <w:pPr>
        <w:pStyle w:val="BodyText"/>
        <w:rPr/>
      </w:pPr>
      <w:r>
        <w:rPr/>
      </w:r>
    </w:p>
    <w:p>
      <w:pPr>
        <w:pStyle w:val="Heading2"/>
        <w:rPr/>
      </w:pPr>
      <w:bookmarkStart w:id="11" w:name="__RefHeading___Toc670_1666421618"/>
      <w:bookmarkEnd w:id="11"/>
      <w:r>
        <w:rPr/>
        <w:t>2.2.2 Процесс разработки</w:t>
      </w:r>
    </w:p>
    <w:p>
      <w:pPr>
        <w:pStyle w:val="12"/>
        <w:numPr>
          <w:ilvl w:val="0"/>
          <w:numId w:val="8"/>
        </w:numPr>
        <w:spacing w:lineRule="auto" w:line="360" w:before="280" w:after="280"/>
        <w:contextualSpacing/>
        <w:jc w:val="both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shd w:fill="FFFFFF" w:val="clear"/>
          <w:lang w:eastAsia="ru-RU"/>
        </w:rPr>
        <w:t>Разработка на ОС Linux, для Linux.</w:t>
      </w:r>
    </w:p>
    <w:p>
      <w:pPr>
        <w:pStyle w:val="12"/>
        <w:numPr>
          <w:ilvl w:val="0"/>
          <w:numId w:val="3"/>
        </w:numPr>
        <w:spacing w:lineRule="auto" w:line="360" w:before="280" w:after="280"/>
        <w:contextualSpacing/>
        <w:jc w:val="both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shd w:fill="FFFFFF" w:val="clear"/>
          <w:lang w:eastAsia="ru-RU"/>
        </w:rPr>
        <w:t>Написание исходного кода (приложен к ответу на практическую работу)</w:t>
      </w:r>
    </w:p>
    <w:p>
      <w:pPr>
        <w:pStyle w:val="12"/>
        <w:numPr>
          <w:ilvl w:val="0"/>
          <w:numId w:val="0"/>
        </w:numPr>
        <w:spacing w:lineRule="auto" w:line="360" w:before="280" w:after="280"/>
        <w:ind w:hanging="0" w:start="720"/>
        <w:contextualSpacing/>
        <w:jc w:val="both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shd w:fill="FFFFFF" w:val="clear"/>
          <w:lang w:eastAsia="ru-RU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shd w:fill="FFFFFF" w:val="clear"/>
          <w:lang w:eastAsia="ru-RU"/>
        </w:rPr>
        <w:t>синтаксисом Intel</w:t>
      </w:r>
    </w:p>
    <w:p>
      <w:pPr>
        <w:pStyle w:val="12"/>
        <w:numPr>
          <w:ilvl w:val="0"/>
          <w:numId w:val="3"/>
        </w:numPr>
        <w:spacing w:lineRule="auto" w:line="360" w:before="280" w:after="280"/>
        <w:contextualSpacing/>
        <w:jc w:val="both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shd w:fill="FFFFFF" w:val="clear"/>
          <w:lang w:eastAsia="ru-RU"/>
        </w:rPr>
        <w:t xml:space="preserve">Сборка средствами fasm и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shd w:fill="FFFFFF" w:val="clear"/>
          <w:lang w:eastAsia="ru-RU"/>
        </w:rPr>
        <w:t>gcc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shd w:fill="FFFFFF" w:val="clear"/>
          <w:lang w:eastAsia="ru-RU"/>
        </w:rPr>
        <w:t>.</w:t>
      </w:r>
    </w:p>
    <w:p>
      <w:pPr>
        <w:pStyle w:val="12"/>
        <w:numPr>
          <w:ilvl w:val="0"/>
          <w:numId w:val="3"/>
        </w:numPr>
        <w:spacing w:lineRule="auto" w:line="360" w:before="280" w:after="280"/>
        <w:contextualSpacing/>
        <w:jc w:val="both"/>
        <w:rPr>
          <w:rFonts w:ascii="Times New Roman" w:hAnsi="Times New Roman" w:eastAsia="Times New Roman"/>
          <w:b w:val="false"/>
          <w:bCs w:val="false"/>
          <w:shd w:fill="FFFFFF" w:val="clear"/>
          <w:lang w:eastAsia="ru-RU"/>
        </w:rPr>
      </w:pPr>
      <w:r>
        <w:rPr>
          <w:rFonts w:eastAsia="Times New Roman" w:ascii="Times New Roman" w:hAnsi="Times New Roman"/>
          <w:b w:val="false"/>
          <w:bCs w:val="false"/>
          <w:shd w:fill="FFFFFF" w:val="clear"/>
          <w:lang w:eastAsia="ru-RU"/>
        </w:rPr>
        <w:t>Написание Makefile для автоматизации сборки (приложен к ответу на практическую работу).</w:t>
      </w:r>
    </w:p>
    <w:p>
      <w:pPr>
        <w:pStyle w:val="12"/>
        <w:spacing w:lineRule="auto" w:line="360" w:before="280" w:after="280"/>
        <w:contextualSpacing/>
        <w:jc w:val="both"/>
        <w:rPr>
          <w:rFonts w:ascii="Times New Roman" w:hAnsi="Times New Roman" w:eastAsia="Times New Roman"/>
          <w:b w:val="false"/>
          <w:bCs w:val="false"/>
          <w:shd w:fill="FFFFFF" w:val="clear"/>
          <w:lang w:eastAsia="ru-RU"/>
        </w:rPr>
      </w:pPr>
      <w:r>
        <w:rPr>
          <w:rFonts w:eastAsia="Times New Roman" w:ascii="Times New Roman" w:hAnsi="Times New Roman"/>
          <w:b w:val="false"/>
          <w:bCs w:val="false"/>
          <w:shd w:fill="FFFFFF" w:val="clear"/>
          <w:lang w:eastAsia="ru-RU"/>
        </w:rPr>
      </w:r>
    </w:p>
    <w:p>
      <w:pPr>
        <w:pStyle w:val="12"/>
        <w:spacing w:lineRule="auto" w:line="360" w:before="280" w:after="280"/>
        <w:contextualSpacing/>
        <w:jc w:val="center"/>
        <w:rPr>
          <w:rFonts w:ascii="Times New Roman" w:hAnsi="Times New Roman" w:eastAsia="Times New Roman"/>
          <w:b w:val="false"/>
          <w:bCs w:val="false"/>
          <w:shd w:fill="FFFFFF" w:val="clear"/>
          <w:lang w:eastAsia="ru-RU"/>
        </w:rPr>
      </w:pPr>
      <w:r>
        <w:rPr>
          <w:rFonts w:eastAsia="Times New Roman" w:ascii="Times New Roman" w:hAnsi="Times New Roman"/>
          <w:b w:val="false"/>
          <w:bCs w:val="false"/>
          <w:shd w:fill="FFFFFF" w:val="clear"/>
          <w:lang w:eastAsia="ru-RU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59935" cy="2895600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9935" cy="2895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ind w:hanging="0" w:start="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4"/>
          <w:szCs w:val="24"/>
        </w:rPr>
      </w:r>
    </w:p>
    <w:p>
      <w:pPr>
        <w:pStyle w:val="Normal"/>
        <w:spacing w:lineRule="auto" w:line="360" w:before="0" w:after="0"/>
        <w:ind w:hanging="0" w:start="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4"/>
          <w:szCs w:val="24"/>
        </w:rPr>
      </w:r>
    </w:p>
    <w:p>
      <w:pPr>
        <w:pStyle w:val="Normal"/>
        <w:spacing w:lineRule="auto" w:line="360" w:before="0" w:after="0"/>
        <w:ind w:hanging="0" w:start="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4"/>
          <w:szCs w:val="24"/>
        </w:rPr>
      </w:r>
    </w:p>
    <w:p>
      <w:pPr>
        <w:pStyle w:val="Normal"/>
        <w:spacing w:lineRule="auto" w:line="360" w:before="0" w:after="0"/>
        <w:ind w:hanging="0" w:start="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4"/>
          <w:szCs w:val="24"/>
        </w:rPr>
      </w:r>
    </w:p>
    <w:p>
      <w:pPr>
        <w:pStyle w:val="Normal"/>
        <w:spacing w:lineRule="auto" w:line="360" w:before="0" w:after="0"/>
        <w:ind w:hanging="0" w:start="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4"/>
          <w:szCs w:val="24"/>
        </w:rPr>
      </w:r>
    </w:p>
    <w:p>
      <w:pPr>
        <w:pStyle w:val="Normal"/>
        <w:spacing w:lineRule="auto" w:line="360" w:before="0" w:after="0"/>
        <w:ind w:hanging="0" w:start="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4"/>
          <w:szCs w:val="24"/>
        </w:rPr>
      </w:r>
    </w:p>
    <w:p>
      <w:pPr>
        <w:pStyle w:val="Normal"/>
        <w:spacing w:lineRule="auto" w:line="360" w:before="0" w:after="0"/>
        <w:ind w:hanging="0" w:start="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4"/>
          <w:szCs w:val="24"/>
        </w:rPr>
      </w:r>
    </w:p>
    <w:p>
      <w:pPr>
        <w:pStyle w:val="Normal"/>
        <w:spacing w:lineRule="auto" w:line="360" w:before="0" w:after="0"/>
        <w:ind w:hanging="0" w:start="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4"/>
          <w:szCs w:val="24"/>
        </w:rPr>
      </w:r>
    </w:p>
    <w:p>
      <w:pPr>
        <w:pStyle w:val="Normal"/>
        <w:spacing w:lineRule="auto" w:line="360" w:before="0" w:after="0"/>
        <w:ind w:hanging="0" w:start="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4"/>
          <w:szCs w:val="24"/>
        </w:rPr>
      </w:r>
    </w:p>
    <w:p>
      <w:pPr>
        <w:pStyle w:val="Normal"/>
        <w:spacing w:lineRule="auto" w:line="360" w:before="0" w:after="0"/>
        <w:ind w:hanging="0" w:start="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4"/>
          <w:szCs w:val="24"/>
        </w:rPr>
      </w:r>
    </w:p>
    <w:p>
      <w:pPr>
        <w:pStyle w:val="BodyText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Рисунок </w:t>
      </w:r>
      <w:r>
        <w:rPr>
          <w:rFonts w:ascii="Times New Roman" w:hAnsi="Times New Roman"/>
          <w:sz w:val="24"/>
          <w:szCs w:val="24"/>
        </w:rPr>
        <w:t>2</w:t>
      </w:r>
      <w:r>
        <w:rPr>
          <w:rFonts w:ascii="Times New Roman" w:hAnsi="Times New Roman"/>
          <w:sz w:val="24"/>
          <w:szCs w:val="24"/>
        </w:rPr>
        <w:t xml:space="preserve"> — Сборка и запуск </w:t>
      </w:r>
      <w:r>
        <w:rPr>
          <w:rFonts w:ascii="Times New Roman" w:hAnsi="Times New Roman"/>
          <w:sz w:val="24"/>
          <w:szCs w:val="24"/>
        </w:rPr>
        <w:t>второго задания</w:t>
      </w:r>
      <w:r>
        <w:rPr>
          <w:rFonts w:ascii="Times New Roman" w:hAnsi="Times New Roman"/>
          <w:sz w:val="24"/>
          <w:szCs w:val="24"/>
        </w:rPr>
        <w:t xml:space="preserve"> при помощи Makefile</w:t>
      </w:r>
    </w:p>
    <w:p>
      <w:pPr>
        <w:pStyle w:val="BodyText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BodyText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Heading1"/>
        <w:rPr/>
      </w:pPr>
      <w:r>
        <w:rPr/>
      </w:r>
      <w:r>
        <w:br w:type="page"/>
      </w:r>
    </w:p>
    <w:p>
      <w:pPr>
        <w:pStyle w:val="Heading1"/>
        <w:jc w:val="both"/>
        <w:rPr/>
      </w:pPr>
      <w:bookmarkStart w:id="12" w:name="__RefHeading___Toc672_1666421618"/>
      <w:bookmarkEnd w:id="12"/>
      <w:r>
        <w:rPr/>
        <w:t>3. Выводы о проделанной работе</w:t>
      </w:r>
    </w:p>
    <w:p>
      <w:pPr>
        <w:pStyle w:val="BodyText"/>
        <w:spacing w:before="0" w:after="14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 ходе практической работы были изучены основы программирования на ассемблере и реализованы алгоритмы обработки данных с использованием низкоуровневых инструкций. Также было освоено взаимодействие модулей на C и ассемблере, что позволило понять принципы комбинирования разноязыковых программ</w:t>
      </w:r>
    </w:p>
    <w:sectPr>
      <w:footerReference w:type="even" r:id="rId4"/>
      <w:footerReference w:type="default" r:id="rId5"/>
      <w:footerReference w:type="first" r:id="rId6"/>
      <w:type w:val="nextPage"/>
      <w:pgSz w:w="11906" w:h="16838"/>
      <w:pgMar w:left="1701" w:right="850" w:gutter="0" w:header="0" w:top="1134" w:footer="708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/>
    <w:family w:val="swiss"/>
    <w:pitch w:val="variable"/>
  </w:font>
  <w:font w:name="Times New Roman">
    <w:charset w:val="01" w:characterSet="utf-8"/>
    <w:family w:val="roman"/>
    <w:pitch w:val="variable"/>
  </w:font>
  <w:font w:name="Tahoma">
    <w:charset w:val="01" w:characterSet="utf-8"/>
    <w:family w:val="swiss"/>
    <w:pitch w:val="variable"/>
  </w:font>
  <w:font w:name="Cambria">
    <w:charset w:val="01" w:characterSet="utf-8"/>
    <w:family w:val="roman"/>
    <w:pitch w:val="variable"/>
  </w:font>
  <w:font w:name="Courier New"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Arial">
    <w:charset w:val="01" w:characterSet="utf-8"/>
    <w:family w:val="swiss"/>
    <w:pitch w:val="variable"/>
  </w:font>
  <w:font w:name="Arial Unicode MS">
    <w:charset w:val="01" w:characterSet="utf-8"/>
    <w:family w:val="swiss"/>
    <w:pitch w:val="variable"/>
  </w:font>
  <w:font w:name="Calibri"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Times New Roman" w:hAnsi="Times New Roman" w:cs="Times New Roman"/>
        <w:sz w:val="24"/>
        <w:szCs w:val="24"/>
      </w:rPr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</w:p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spacing w:lineRule="auto" w:line="360" w:before="0" w:after="0"/>
      <w:jc w:val="center"/>
      <w:rPr/>
    </w:pPr>
    <w:r>
      <w:rPr>
        <w:rFonts w:eastAsia="Times New Roman" w:cs="Times New Roman" w:ascii="Times New Roman" w:hAnsi="Times New Roman"/>
        <w:bCs/>
        <w:color w:val="000000"/>
        <w:kern w:val="2"/>
        <w:sz w:val="24"/>
        <w:szCs w:val="24"/>
        <w:lang w:eastAsia="x-none"/>
      </w:rPr>
      <w:t>Москва 2025</w:t>
    </w:r>
  </w:p>
  <w:p>
    <w:pPr>
      <w:pStyle w:val="Normal"/>
      <w:spacing w:before="0" w:after="200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decimal"/>
      <w:lvlText w:val="%1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1.%2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1.%2.%3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1.%2.%3.%4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1.%2.%3.%4.%5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1.%2.%3.%4.%5.%6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1.%2.%3.%4.%5.%6.%7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1.%2.%3.%4.%5.%6.%7.%8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1.%2.%3.%4.%5.%6.%7.%8.%9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1.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lowerLetter"/>
      <w:lvlText w:val="%3)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6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Calibri" w:cs="Arial"/>
        <w:sz w:val="24"/>
        <w:szCs w:val="22"/>
        <w:lang w:val="ru-RU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lineRule="auto" w:line="276" w:before="0" w:after="200"/>
      <w:jc w:val="start"/>
    </w:pPr>
    <w:rPr>
      <w:rFonts w:eastAsia="Calibri" w:cs="Arial" w:ascii="Times New Roman" w:hAnsi="Times New Roman"/>
      <w:color w:val="auto"/>
      <w:kern w:val="0"/>
      <w:sz w:val="24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1"/>
    <w:qFormat/>
    <w:pPr>
      <w:keepNext w:val="true"/>
      <w:keepLines/>
      <w:numPr>
        <w:ilvl w:val="0"/>
        <w:numId w:val="0"/>
      </w:numPr>
      <w:spacing w:lineRule="auto" w:line="360" w:before="0" w:after="0"/>
      <w:ind w:firstLine="709"/>
      <w:outlineLvl w:val="0"/>
    </w:pPr>
    <w:rPr>
      <w:rFonts w:ascii="Times New Roman" w:hAnsi="Times New Roman" w:eastAsia="Calibri" w:cs="Times New Roman"/>
      <w:b/>
      <w:bCs/>
      <w:sz w:val="24"/>
      <w:szCs w:val="24"/>
    </w:rPr>
  </w:style>
  <w:style w:type="paragraph" w:styleId="Heading2">
    <w:name w:val="heading 2"/>
    <w:basedOn w:val="Normal"/>
    <w:next w:val="Normal"/>
    <w:link w:val="2"/>
    <w:qFormat/>
    <w:pPr>
      <w:keepNext w:val="true"/>
      <w:keepLines/>
      <w:numPr>
        <w:ilvl w:val="0"/>
        <w:numId w:val="0"/>
      </w:numPr>
      <w:spacing w:lineRule="auto" w:line="360" w:before="0" w:after="0"/>
      <w:ind w:firstLine="709"/>
      <w:jc w:val="both"/>
      <w:outlineLvl w:val="1"/>
    </w:pPr>
    <w:rPr>
      <w:rFonts w:ascii="Times New Roman" w:hAnsi="Times New Roman" w:eastAsia="Calibri" w:cs="Times New Roman"/>
      <w:b/>
      <w:bCs/>
      <w:sz w:val="24"/>
      <w:szCs w:val="24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character" w:styleId="DefaultParagraphFont">
    <w:name w:val="Default Paragraph Font"/>
    <w:qFormat/>
    <w:rPr/>
  </w:style>
  <w:style w:type="character" w:styleId="Style11">
    <w:name w:val="Текст выноски Знак"/>
    <w:basedOn w:val="DefaultParagraphFont"/>
    <w:link w:val="BalloonText"/>
    <w:qFormat/>
    <w:rPr>
      <w:rFonts w:ascii="Tahoma" w:hAnsi="Tahoma" w:cs="Tahoma"/>
      <w:sz w:val="16"/>
      <w:szCs w:val="16"/>
    </w:rPr>
  </w:style>
  <w:style w:type="character" w:styleId="Style12">
    <w:name w:val="Текст сноски Знак"/>
    <w:basedOn w:val="DefaultParagraphFont"/>
    <w:qFormat/>
    <w:rPr>
      <w:sz w:val="20"/>
      <w:szCs w:val="20"/>
    </w:rPr>
  </w:style>
  <w:style w:type="character" w:styleId="Style13">
    <w:name w:val="Символ сноски"/>
    <w:qFormat/>
    <w:rPr>
      <w:vertAlign w:val="superscript"/>
    </w:rPr>
  </w:style>
  <w:style w:type="character" w:styleId="FootnoteCharactersuser">
    <w:name w:val="Footnote Characters (user)"/>
    <w:qFormat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2">
    <w:name w:val="Заголовок 2 Знак"/>
    <w:basedOn w:val="DefaultParagraphFont"/>
    <w:qFormat/>
    <w:rPr>
      <w:rFonts w:ascii="Times New Roman" w:hAnsi="Times New Roman" w:eastAsia="Calibri" w:cs="Times New Roman"/>
      <w:b/>
      <w:bCs/>
      <w:sz w:val="24"/>
      <w:szCs w:val="24"/>
    </w:rPr>
  </w:style>
  <w:style w:type="character" w:styleId="Hyperlink">
    <w:name w:val="Hyperlink"/>
    <w:basedOn w:val="DefaultParagraphFont"/>
    <w:rPr>
      <w:color w:themeColor="hyperlink" w:val="0000FF"/>
      <w:u w:val="single"/>
    </w:rPr>
  </w:style>
  <w:style w:type="character" w:styleId="FollowedHyperlink">
    <w:name w:val="FollowedHyperlink"/>
    <w:basedOn w:val="DefaultParagraphFont"/>
    <w:rPr>
      <w:color w:themeColor="followedHyperlink" w:val="800080"/>
      <w:u w:val="single"/>
    </w:rPr>
  </w:style>
  <w:style w:type="character" w:styleId="Style14">
    <w:name w:val="Верхний колонтитул Знак"/>
    <w:basedOn w:val="DefaultParagraphFont"/>
    <w:qFormat/>
    <w:rPr/>
  </w:style>
  <w:style w:type="character" w:styleId="Style15">
    <w:name w:val="Нижний колонтитул Знак"/>
    <w:basedOn w:val="DefaultParagraphFont"/>
    <w:qFormat/>
    <w:rPr/>
  </w:style>
  <w:style w:type="character" w:styleId="PlaceholderText">
    <w:name w:val="Placeholder Text"/>
    <w:basedOn w:val="DefaultParagraphFont"/>
    <w:qFormat/>
    <w:rPr>
      <w:color w:val="808080"/>
    </w:rPr>
  </w:style>
  <w:style w:type="character" w:styleId="CommentReference">
    <w:name w:val="annotation reference"/>
    <w:basedOn w:val="DefaultParagraphFont"/>
    <w:qFormat/>
    <w:rPr>
      <w:sz w:val="16"/>
      <w:szCs w:val="16"/>
    </w:rPr>
  </w:style>
  <w:style w:type="character" w:styleId="Style16">
    <w:name w:val="Текст примечания Знак"/>
    <w:basedOn w:val="DefaultParagraphFont"/>
    <w:qFormat/>
    <w:rPr>
      <w:rFonts w:ascii="Times New Roman" w:hAnsi="Times New Roman" w:eastAsia="Times New Roman" w:cs="Times New Roman"/>
      <w:sz w:val="20"/>
      <w:szCs w:val="20"/>
      <w:lang w:eastAsia="ru-RU"/>
    </w:rPr>
  </w:style>
  <w:style w:type="character" w:styleId="1">
    <w:name w:val="Заголовок 1 Знак"/>
    <w:basedOn w:val="DefaultParagraphFont"/>
    <w:qFormat/>
    <w:rPr>
      <w:rFonts w:ascii="Times New Roman" w:hAnsi="Times New Roman" w:eastAsia="Calibri" w:cs="Times New Roman"/>
      <w:b/>
      <w:bCs/>
      <w:sz w:val="24"/>
      <w:szCs w:val="24"/>
    </w:rPr>
  </w:style>
  <w:style w:type="character" w:styleId="Style17">
    <w:name w:val="Подзаголовок Знак"/>
    <w:basedOn w:val="DefaultParagraphFont"/>
    <w:qFormat/>
    <w:rPr>
      <w:rFonts w:ascii="Cambria" w:hAnsi="Cambria" w:eastAsia="Calibri" w:cs="Arial"/>
      <w:i/>
      <w:iCs/>
      <w:color w:themeColor="accent1" w:val="4F81BD"/>
      <w:spacing w:val="15"/>
      <w:sz w:val="24"/>
      <w:szCs w:val="24"/>
    </w:rPr>
  </w:style>
  <w:style w:type="character" w:styleId="11">
    <w:name w:val="Неразрешенное упоминание1"/>
    <w:basedOn w:val="DefaultParagraphFont"/>
    <w:qFormat/>
    <w:rPr>
      <w:color w:val="605E5C"/>
      <w:shd w:fill="E1DFDD" w:val="clear"/>
    </w:rPr>
  </w:style>
  <w:style w:type="character" w:styleId="UnresolvedMention">
    <w:name w:val="Unresolved Mention"/>
    <w:basedOn w:val="DefaultParagraphFont"/>
    <w:qFormat/>
    <w:rPr>
      <w:color w:val="605E5C"/>
      <w:shd w:fill="E1DFDD" w:val="clear"/>
    </w:rPr>
  </w:style>
  <w:style w:type="character" w:styleId="Style18">
    <w:name w:val="Ссылка указателя"/>
    <w:qFormat/>
    <w:rPr/>
  </w:style>
  <w:style w:type="character" w:styleId="Style19">
    <w:name w:val="Исходный текст"/>
    <w:qFormat/>
    <w:rPr>
      <w:rFonts w:ascii="Courier New" w:hAnsi="Courier New" w:eastAsia="Courier New" w:cs="Courier New"/>
    </w:rPr>
  </w:style>
  <w:style w:type="character" w:styleId="IndexLink">
    <w:name w:val="Index Link"/>
    <w:qFormat/>
    <w:rPr/>
  </w:style>
  <w:style w:type="character" w:styleId="NumberingSymbols">
    <w:name w:val="Numbering Symbols"/>
    <w:qFormat/>
    <w:rPr/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Times New Roman" w:hAnsi="Times New Roman" w:eastAsia="Nimbus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Times New Roman" w:hAnsi="Times New Roman" w:cs="FreeSans"/>
      <w:sz w:val="24"/>
    </w:rPr>
  </w:style>
  <w:style w:type="paragraph" w:styleId="Caption">
    <w:name w:val="caption"/>
    <w:basedOn w:val="Normal"/>
    <w:next w:val="Normal"/>
    <w:qFormat/>
    <w:pPr>
      <w:spacing w:lineRule="auto" w:line="240"/>
    </w:pPr>
    <w:rPr>
      <w:i/>
      <w:iCs/>
      <w:color w:themeColor="dark2" w:val="1F497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Style20">
    <w:name w:val="Заголовок"/>
    <w:basedOn w:val="Normal"/>
    <w:next w:val="BodyText"/>
    <w:qFormat/>
    <w:pPr>
      <w:keepNext w:val="true"/>
      <w:spacing w:before="240" w:after="120"/>
    </w:pPr>
    <w:rPr>
      <w:rFonts w:ascii="Arial" w:hAnsi="Arial" w:eastAsia="Verdana" w:cs="FreeSans"/>
      <w:sz w:val="28"/>
      <w:szCs w:val="28"/>
    </w:rPr>
  </w:style>
  <w:style w:type="paragraph" w:styleId="Style21">
    <w:name w:val="Указатель"/>
    <w:basedOn w:val="Normal"/>
    <w:qFormat/>
    <w:pPr>
      <w:suppressLineNumbers/>
    </w:pPr>
    <w:rPr>
      <w:rFonts w:cs="FreeSans"/>
    </w:rPr>
  </w:style>
  <w:style w:type="paragraph" w:styleId="BalloonText">
    <w:name w:val="Balloon Text"/>
    <w:basedOn w:val="Normal"/>
    <w:link w:val="Style11"/>
    <w:qFormat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ConsPlusNormal">
    <w:name w:val="ConsPlusNormal"/>
    <w:qFormat/>
    <w:pPr>
      <w:widowControl w:val="false"/>
      <w:suppressAutoHyphens w:val="true"/>
      <w:overflowPunct w:val="false"/>
      <w:bidi w:val="0"/>
      <w:spacing w:lineRule="auto" w:line="240" w:before="0" w:after="0"/>
      <w:jc w:val="start"/>
    </w:pPr>
    <w:rPr>
      <w:rFonts w:ascii="Arial Unicode MS" w:hAnsi="Arial Unicode MS" w:eastAsia="Times New Roman" w:cs="Arial Unicode MS"/>
      <w:color w:val="auto"/>
      <w:kern w:val="0"/>
      <w:sz w:val="24"/>
      <w:szCs w:val="20"/>
      <w:lang w:val="ru-RU" w:eastAsia="ru-RU" w:bidi="ar-SA"/>
    </w:rPr>
  </w:style>
  <w:style w:type="paragraph" w:styleId="ListParagraph">
    <w:name w:val="List Paragraph"/>
    <w:basedOn w:val="Normal"/>
    <w:qFormat/>
    <w:pPr>
      <w:spacing w:before="0" w:after="200"/>
      <w:ind w:start="720"/>
      <w:contextualSpacing/>
    </w:pPr>
    <w:rPr/>
  </w:style>
  <w:style w:type="paragraph" w:styleId="FootnoteText">
    <w:name w:val="footnote text"/>
    <w:basedOn w:val="Normal"/>
    <w:link w:val="Style12"/>
    <w:pPr>
      <w:spacing w:lineRule="auto" w:line="240" w:before="0" w:after="0"/>
    </w:pPr>
    <w:rPr>
      <w:sz w:val="20"/>
      <w:szCs w:val="20"/>
    </w:rPr>
  </w:style>
  <w:style w:type="paragraph" w:styleId="Style22">
    <w:name w:val="Сокращения и обозначения"/>
    <w:basedOn w:val="Normal"/>
    <w:qFormat/>
    <w:pPr>
      <w:spacing w:lineRule="auto" w:line="360" w:before="0" w:after="0"/>
      <w:jc w:val="both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Style23">
    <w:name w:val="Термины и определения"/>
    <w:basedOn w:val="Normal"/>
    <w:qFormat/>
    <w:pPr>
      <w:spacing w:lineRule="auto" w:line="360" w:before="0" w:after="240"/>
      <w:jc w:val="both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14"/>
    <w:pPr>
      <w:tabs>
        <w:tab w:val="clear" w:pos="709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5"/>
    <w:pPr>
      <w:tabs>
        <w:tab w:val="clear" w:pos="709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CommentText">
    <w:name w:val="annotation text"/>
    <w:basedOn w:val="Normal"/>
    <w:link w:val="Style16"/>
    <w:pPr>
      <w:spacing w:lineRule="auto" w:line="240" w:before="0" w:after="0"/>
    </w:pPr>
    <w:rPr>
      <w:rFonts w:ascii="Times New Roman" w:hAnsi="Times New Roman" w:eastAsia="Times New Roman" w:cs="Times New Roman"/>
      <w:sz w:val="20"/>
      <w:szCs w:val="20"/>
      <w:lang w:eastAsia="ru-RU"/>
    </w:rPr>
  </w:style>
  <w:style w:type="paragraph" w:styleId="IndexHeading">
    <w:name w:val="index heading"/>
    <w:basedOn w:val="Style20"/>
    <w:pPr/>
    <w:rPr/>
  </w:style>
  <w:style w:type="paragraph" w:styleId="TOCHeading">
    <w:name w:val="TOC Heading"/>
    <w:basedOn w:val="Heading1"/>
    <w:next w:val="Normal"/>
    <w:qFormat/>
    <w:pPr>
      <w:outlineLvl w:val="9"/>
    </w:pPr>
    <w:rPr>
      <w:lang w:eastAsia="ru-RU"/>
    </w:rPr>
  </w:style>
  <w:style w:type="paragraph" w:styleId="TOC1">
    <w:name w:val="toc 1"/>
    <w:basedOn w:val="Normal"/>
    <w:next w:val="Normal"/>
    <w:autoRedefine/>
    <w:pPr>
      <w:spacing w:lineRule="auto" w:line="360" w:before="0" w:after="100"/>
      <w:jc w:val="both"/>
    </w:pPr>
    <w:rPr>
      <w:rFonts w:ascii="Times New Roman" w:hAnsi="Times New Roman"/>
      <w:sz w:val="24"/>
    </w:rPr>
  </w:style>
  <w:style w:type="paragraph" w:styleId="Subtitle">
    <w:name w:val="Subtitle"/>
    <w:basedOn w:val="Normal"/>
    <w:next w:val="Normal"/>
    <w:link w:val="Style17"/>
    <w:qFormat/>
    <w:pPr/>
    <w:rPr>
      <w:rFonts w:ascii="Cambria" w:hAnsi="Cambria" w:eastAsia="Calibri" w:cs="Arial"/>
      <w:i/>
      <w:iCs/>
      <w:color w:themeColor="accent1" w:val="4F81BD"/>
      <w:spacing w:val="15"/>
      <w:sz w:val="24"/>
      <w:szCs w:val="24"/>
    </w:rPr>
  </w:style>
  <w:style w:type="paragraph" w:styleId="TOC2">
    <w:name w:val="toc 2"/>
    <w:basedOn w:val="Normal"/>
    <w:next w:val="Normal"/>
    <w:autoRedefine/>
    <w:pPr>
      <w:spacing w:lineRule="auto" w:line="360" w:before="0" w:after="100"/>
      <w:ind w:start="220"/>
      <w:jc w:val="both"/>
    </w:pPr>
    <w:rPr>
      <w:rFonts w:ascii="Times New Roman" w:hAnsi="Times New Roman"/>
      <w:sz w:val="24"/>
    </w:rPr>
  </w:style>
  <w:style w:type="paragraph" w:styleId="TOC3">
    <w:name w:val="toc 3"/>
    <w:basedOn w:val="Normal"/>
    <w:next w:val="Normal"/>
    <w:autoRedefine/>
    <w:pPr>
      <w:spacing w:lineRule="auto" w:line="360" w:before="0" w:after="100"/>
      <w:ind w:start="440"/>
      <w:jc w:val="both"/>
    </w:pPr>
    <w:rPr>
      <w:rFonts w:ascii="Times New Roman" w:hAnsi="Times New Roman"/>
      <w:sz w:val="24"/>
    </w:rPr>
  </w:style>
  <w:style w:type="paragraph" w:styleId="12">
    <w:name w:val="Абзац списка1"/>
    <w:basedOn w:val="Normal"/>
    <w:qFormat/>
    <w:pPr>
      <w:spacing w:lineRule="auto" w:line="274" w:before="280" w:after="280"/>
      <w:contextualSpacing/>
    </w:pPr>
    <w:rPr>
      <w:rFonts w:ascii="Calibri" w:hAnsi="Calibri" w:eastAsia="Times New Roman" w:cs="Times New Roman"/>
      <w:sz w:val="24"/>
      <w:szCs w:val="24"/>
      <w:lang w:eastAsia="ru-RU"/>
    </w:rPr>
  </w:style>
  <w:style w:type="paragraph" w:styleId="Style24">
    <w:name w:val="Содержимое таблицы"/>
    <w:basedOn w:val="Normal"/>
    <w:qFormat/>
    <w:pPr>
      <w:widowControl w:val="false"/>
      <w:suppressLineNumbers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  <w:style w:type="numbering" w:styleId="Style25">
    <w:name w:val="Без списка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footer" Target="footer3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693</TotalTime>
  <Application>LibreOffice/25.8.1.1$Linux_X86_64 LibreOffice_project/580$Build-1</Application>
  <AppVersion>15.0000</AppVersion>
  <Pages>9</Pages>
  <Words>1005</Words>
  <Characters>6600</Characters>
  <CharactersWithSpaces>7475</CharactersWithSpaces>
  <Paragraphs>98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2024-03-10T18:48:00Z</dcterms:created>
  <dc:creator>SIR</dc:creator>
  <dc:description/>
  <dc:language>ru-RU</dc:language>
  <cp:lastModifiedBy/>
  <cp:lastPrinted>2025-03-16T17:13:32Z</cp:lastPrinted>
  <dcterms:modified xsi:type="dcterms:W3CDTF">2025-12-03T15:33:01Z</dcterms:modified>
  <cp:revision>44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