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  </w:t>
      </w:r>
      <w:r>
        <w:rPr>
          <w:sz w:val="28"/>
          <w:szCs w:val="28"/>
          <w:lang w:val="ru-RU" w:eastAsia="en-US"/>
        </w:rPr>
        <w:tab/>
        <w:tab/>
        <w:t>ВВЕДЕНИЕ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/>
          <w:sz w:val="28"/>
          <w:szCs w:val="28"/>
          <w:lang w:val="ru-RU" w:eastAsia="en-US"/>
        </w:rPr>
      </w:pPr>
      <w:r>
        <w:rPr>
          <w:b/>
          <w:sz w:val="28"/>
          <w:szCs w:val="28"/>
          <w:lang w:val="ru-RU" w:eastAsia="en-US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  </w:t>
      </w:r>
      <w:r>
        <w:rPr>
          <w:sz w:val="28"/>
          <w:szCs w:val="28"/>
          <w:lang w:val="ru-RU" w:eastAsia="en-US"/>
        </w:rPr>
        <w:tab/>
        <w:tab/>
        <w:t xml:space="preserve">Автоматизация сопровождает человеческое общество с момента его зарождения, она внутренне присуща его развитию. В методологии ее </w:t>
      </w:r>
      <w:r>
        <w:rPr>
          <w:sz w:val="28"/>
          <w:szCs w:val="28"/>
          <w:lang w:val="ru-RU" w:eastAsia="en-US" w:bidi="ar-SA"/>
        </w:rPr>
        <w:t>определяют</w:t>
      </w:r>
      <w:r>
        <w:rPr>
          <w:sz w:val="28"/>
          <w:szCs w:val="28"/>
          <w:lang w:val="ru-RU" w:eastAsia="en-US"/>
        </w:rPr>
        <w:t xml:space="preserve"> как замещение процессов человеческой деятельности процессами технических устройств.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bCs/>
          <w:iCs/>
          <w:sz w:val="28"/>
          <w:szCs w:val="28"/>
          <w:lang w:val="ru-RU" w:eastAsia="en-US"/>
        </w:rPr>
      </w:pPr>
      <w:r>
        <w:rPr>
          <w:bCs/>
          <w:iCs/>
          <w:sz w:val="28"/>
          <w:szCs w:val="28"/>
          <w:lang w:val="ru-RU" w:eastAsia="en-US"/>
        </w:rPr>
        <w:t xml:space="preserve">  </w:t>
      </w:r>
      <w:r>
        <w:rPr>
          <w:bCs/>
          <w:iCs/>
          <w:sz w:val="28"/>
          <w:szCs w:val="28"/>
          <w:lang w:val="ru-RU" w:eastAsia="en-US"/>
        </w:rPr>
        <w:tab/>
        <w:tab/>
        <w:t>Автоматизированноеованных рабочих мест предполагает, что основные операции по накоплению, хранению и переработке информации возлагаются на вычислительную технику, а работник сферы управления (экономист, технолог, руководитель и т.д.) выполняет часть ручных операций и операций, требующих творческого подхода при подготовке управленческих решений. Персональная техника применяется пользователем для контроля производственно-хозяйственной деятельности, изменения значений отдельных параметров в ходе решения задачи, а также ввода исходных данных в АИС для решения текущих задач и анализа функций управления.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Cs w:val="28"/>
          <w:lang w:val="ru-RU"/>
        </w:rPr>
        <w:tab/>
        <w:tab/>
        <w:t>Смысл, назначение и основная цель деятельности завуча состоит в технологизации образовательного процесса и управления им. Можно утверждать, что завуч – это технолог учебного процесса. С одной стороны он является идеологом, специалистом по образовательным технологиям, а с другой проектировщиком и исполнителем управленческой технологии. Внимание завучей к управленческим технологиям во многом определяется не сколько данью моде, сколько сложностью и масштабностью проблем образовательного процесса, требующих незамедлительного и квалифицированного решения. И там, где завучи стремятся эффективно решать проблемы, технологии управления становятся востребованными.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</w:t>
      </w:r>
      <w:r>
        <w:rPr>
          <w:rFonts w:cs="Times New Roman" w:ascii="Times New Roman" w:hAnsi="Times New Roman"/>
          <w:szCs w:val="28"/>
          <w:lang w:val="ru-RU"/>
        </w:rPr>
        <w:tab/>
        <w:tab/>
        <w:t>Школа – это многообразный живой организм, который немыслим без управления. Четкое определение функциональных обязанностей позволяет в полной мере отвечать за порученное дело. Завуч отвечает за организацию учебного процесса в школе, за выполнение учебных программ, качество преподавания, осуществляет контроль за постановкой учебно-воспитательной работы, успеваемостью и посещаемостью учащихся, регулирует нагрузку учителей, организует методическую работу в школе, составляет расписание учебных занятий и отчеты о состоянии УВР. Отвечая за состояние и результаты работы на своем участке, завуч получает и соответствующие полномочия, в пределах которых принимает решения и дает указания.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Cs w:val="28"/>
          <w:lang w:val="ru-RU"/>
        </w:rPr>
        <w:tab/>
        <w:tab/>
        <w:t>Для завуча одно из главных качеств – умение организовать работу коллектива, организовать целостный педагогический процесс. Во главе учителей должен стоять человек, который в состоянии сплотить вокруг себя коллектив единомышленников, основанный на сотрудничестве и взаимопонимании. Завуч по учебной работе выполняет роль “двигателя”, все усилия которого направлены на поддержание рабочего ритма в коллективе, создание положительного микроклимата, приятного и продуктивного взаимодействия сотрудников в школе.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bCs/>
          <w:iCs/>
          <w:sz w:val="28"/>
          <w:szCs w:val="28"/>
          <w:lang w:val="ru-RU" w:eastAsia="en-US"/>
        </w:rPr>
        <w:t xml:space="preserve">   </w:t>
      </w:r>
      <w:r>
        <w:rPr>
          <w:bCs/>
          <w:iCs/>
          <w:sz w:val="28"/>
          <w:szCs w:val="28"/>
          <w:lang w:val="ru-RU" w:eastAsia="en-US"/>
        </w:rPr>
        <w:tab/>
        <w:tab/>
      </w:r>
      <w:r>
        <w:rPr>
          <w:bCs/>
          <w:iCs/>
          <w:sz w:val="28"/>
          <w:szCs w:val="28"/>
          <w:lang w:val="ru-RU" w:eastAsia="en-US"/>
        </w:rPr>
        <w:t>Р</w:t>
      </w:r>
      <w:r>
        <w:rPr>
          <w:bCs/>
          <w:iCs/>
          <w:sz w:val="28"/>
          <w:szCs w:val="28"/>
          <w:lang w:val="ru-RU" w:eastAsia="en-US"/>
        </w:rPr>
        <w:t>абочее место (АРМ)</w:t>
      </w:r>
      <w:r>
        <w:rPr>
          <w:sz w:val="28"/>
          <w:szCs w:val="28"/>
          <w:lang w:val="ru-RU" w:eastAsia="en-US"/>
        </w:rPr>
        <w:t xml:space="preserve"> определяется как совокупность информационно-программно-технических ресурсов, обеспечивающую конечному пользователю обработку данных и автоматизацию управленческих функций в конкретной предметной области.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t xml:space="preserve">     </w:t>
      </w:r>
      <w:r>
        <w:rPr>
          <w:sz w:val="28"/>
          <w:szCs w:val="28"/>
          <w:lang w:val="ru-RU" w:eastAsia="en-US"/>
        </w:rPr>
        <w:tab/>
        <w:tab/>
        <w:t>Создание автоматизированных рабочих мест предполагает, что основные операции по накоплению, хранению и переработке информации возлагаются на вычислительную технику, а работник сферы управления (экономист, технолог, руководитель и т.д.) выполняет часть ручных операций и операций, требующих творческого подхода при подготовке управленческих решений. Персональная техника применяется пользователем для контроля производственно-хозяйственной деятельности, изменения значений отдельных параметров в ходе решения задачи, а также ввода исходных данных в АИС для решения текущих задач и анализа функций управления.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</w:t>
      </w:r>
      <w:r>
        <w:rPr>
          <w:rFonts w:cs="Times New Roman" w:ascii="Times New Roman" w:hAnsi="Times New Roman"/>
          <w:szCs w:val="28"/>
          <w:lang w:val="ru-RU"/>
        </w:rPr>
        <w:tab/>
        <w:tab/>
        <w:t>Смысл, назначение и основная цель деятельности завуча состоит в технологизации образовательного процесса и управления им. Можно утверждать, что завуч – это технолог учебного процесса. С одной стороны он является идеологом, специалистом по образовательным технологиям, а с другой проектировщиком и исполнителем управленческой технологии. Внимание завучей к управленческим технологиям во многом определяется не сколько данью моде, сколько сложностью и масштабностью проблем образовательного процесса, требующих незамедлительного и квалифицированного решения. И там, где завучи стремятся эффективно решать проблемы, технологии управления становятся востребованными.</w:t>
      </w:r>
    </w:p>
    <w:p>
      <w:pPr>
        <w:pStyle w:val="TextBodyInden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Cs w:val="28"/>
          <w:lang w:val="ru-RU"/>
        </w:rPr>
        <w:tab/>
        <w:tab/>
        <w:t>Школа – это многообразный живой организм, который немыслим без управления. Четкое определение функциональных обязанностей позволяет в полной мере отвечать за порученное дело. Завуч отвечает за организацию учебного процесса в школе, за выполнение учебных программ, качество преподавания, осуществляет контроль за постановкой учебно-воспитательной работы, успеваемостью и посещаемостью учащихся, регулирует нагрузку учителей, организует методическую работу в школе, составляет расписание учебных занятий и отчеты о состоянии УВР. Отвечая за состояние и результаты работы на своем участке, завуч получает и соответствующие полномочия, в пределах которых принимает решения и дает указания.</w:t>
      </w:r>
    </w:p>
    <w:p>
      <w:pPr>
        <w:pStyle w:val="TextBodyIndent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Cs w:val="28"/>
          <w:lang w:val="ru-RU"/>
        </w:rPr>
      </w:pPr>
      <w:r>
        <w:rPr>
          <w:rFonts w:cs="Times New Roman" w:ascii="Times New Roman" w:hAnsi="Times New Roman"/>
          <w:szCs w:val="28"/>
          <w:lang w:val="ru-RU"/>
        </w:rPr>
        <w:t xml:space="preserve">    </w:t>
      </w:r>
      <w:r>
        <w:rPr>
          <w:rFonts w:cs="Times New Roman" w:ascii="Times New Roman" w:hAnsi="Times New Roman"/>
          <w:szCs w:val="28"/>
          <w:lang w:val="ru-RU"/>
        </w:rPr>
        <w:tab/>
        <w:tab/>
        <w:t>Для завуча одно из главных качеств – умение организовать работу коллектива, организовать целостный педагогический процесс. Во главе учителей должен стоять человек, который в состоянии сплотить вокруг себя коллектив единомышленников, основанный на сотрудничестве и взаимопонимании. Завуч по учебной работе выполняет роль “двигателя”, все усилия которого направлены на поддержание рабочего ритма в коллективе, создание положительного микроклимата, приятного и продуктивного взаимодействия сотрудников в школе.</w:t>
      </w:r>
    </w:p>
    <w:p>
      <w:pPr>
        <w:pStyle w:val="Heading2"/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Heading2"/>
        <w:numPr>
          <w:ilvl w:val="1"/>
          <w:numId w:val="1"/>
        </w:numPr>
        <w:spacing w:before="0" w:after="0"/>
        <w:jc w:val="both"/>
        <w:rPr>
          <w:b w:val="false"/>
          <w:spacing w:val="8"/>
          <w:lang w:val="ru-RU"/>
        </w:rPr>
      </w:pPr>
      <w:r>
        <w:rPr>
          <w:b w:val="false"/>
          <w:spacing w:val="8"/>
          <w:lang w:val="ru-RU"/>
        </w:rPr>
        <w:t xml:space="preserve">Диаграмма потоков данных (Data Flow Diagrams – DFD). </w:t>
      </w:r>
    </w:p>
    <w:p>
      <w:pPr>
        <w:pStyle w:val="Heading2"/>
        <w:numPr>
          <w:ilvl w:val="1"/>
          <w:numId w:val="1"/>
        </w:numPr>
        <w:spacing w:lineRule="auto" w:line="312" w:before="0" w:after="240"/>
        <w:jc w:val="both"/>
        <w:rPr>
          <w:b w:val="false"/>
          <w:spacing w:val="8"/>
          <w:lang w:val="ru-RU"/>
        </w:rPr>
      </w:pPr>
      <w:r>
        <w:rPr>
          <w:b w:val="false"/>
          <w:spacing w:val="8"/>
          <w:lang w:val="ru-RU"/>
        </w:rPr>
        <w:t>Диаграмма переходов состояний (State Transition Diagrams – STD)</w:t>
      </w:r>
    </w:p>
    <w:p>
      <w:pPr>
        <w:pStyle w:val="Normal"/>
        <w:spacing w:lineRule="auto" w:line="312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b/>
          <w:i/>
          <w:spacing w:val="8"/>
          <w:sz w:val="28"/>
          <w:lang w:val="ru-RU"/>
        </w:rPr>
      </w:pPr>
      <w:r>
        <w:rPr>
          <w:b/>
          <w:i/>
          <w:spacing w:val="8"/>
          <w:sz w:val="28"/>
          <w:lang w:val="ru-RU"/>
        </w:rPr>
        <w:t>Построение DFD диаграммы</w:t>
      </w:r>
    </w:p>
    <w:p>
      <w:pPr>
        <w:pStyle w:val="Normal"/>
        <w:spacing w:lineRule="auto" w:line="312"/>
        <w:ind w:left="0" w:right="0" w:firstLine="720"/>
        <w:jc w:val="both"/>
        <w:rPr>
          <w:i/>
          <w:spacing w:val="8"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Контекстная </w:t>
      </w:r>
      <w:r>
        <w:rPr>
          <w:i/>
          <w:spacing w:val="8"/>
          <w:sz w:val="28"/>
          <w:szCs w:val="28"/>
          <w:lang w:val="ru-RU"/>
        </w:rPr>
        <w:t>DFD диаграмма, которая</w:t>
      </w:r>
      <w:r>
        <w:rPr>
          <w:i/>
          <w:spacing w:val="8"/>
          <w:sz w:val="28"/>
          <w:lang w:val="ru-RU"/>
        </w:rPr>
        <w:t xml:space="preserve"> моделирует  интерфейс связи системы с внешним миром, а именно – информационные потоки между системой и внешними сущностями, с которыми она должна быть связана, представлена на рисунке 1</w:t>
      </w:r>
      <w:r>
        <w:rPr>
          <w:i/>
          <w:spacing w:val="8"/>
          <w:sz w:val="28"/>
          <w:szCs w:val="28"/>
          <w:lang w:val="ru-RU"/>
        </w:rPr>
        <w:t>.</w:t>
      </w:r>
    </w:p>
    <w:p>
      <w:pPr>
        <w:pStyle w:val="Normal"/>
        <w:spacing w:lineRule="auto" w:line="312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pict>
          <v:group id="shape_0" style="position:absolute;margin-left:0pt;margin-top:0pt;width:530.95pt;height:161.95pt" coordorigin="0,0" coordsize="10619,3239">
            <v:rect id="shape_0" stroked="f" style="position:absolute;left:0;top:0;width:10618;height:3238;mso-position-horizontal-relative:char">
              <v:wrap v:type="none"/>
              <v:fill on="false" detectmouseclick="t"/>
              <v:stroke color="#3465a4" joinstyle="round" endcap="flat"/>
            </v:re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fillcolor="white" stroked="f" style="position:absolute;left:6839;top:1354;width:1619;height:71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6569;top:539;width:1799;height:813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2880;top:2159;width:1609;height:71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2700;top:1618;width:1611;height:53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2699,1619" to="4675,1620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2550;top:719;width:2127;height:720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t" style="position:absolute;left:8280;top:1079;width:1979;height:125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2700,1440" to="4137,1440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719;top:1259;width:1979;height:1079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2699,2159" to="4677,2159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7018,1439" to="8278,1439" stroked="t" style="position:absolute;flip:xy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6839,1259" to="8279,125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6479;top:1978;width:1799;height:722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6839,1979" to="8277,19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oval id="shape_0" fillcolor="white" stroked="t" style="position:absolute;left:4140;top:899;width:2878;height:1439;mso-position-horizontal-relative:char">
              <v:wrap v:type="square"/>
              <v:fill type="solid" color2="black" detectmouseclick="t"/>
              <v:stroke color="black" weight="9360" joinstyle="miter" endcap="square"/>
            </v:oval>
          </v:group>
        </w:pic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 – Контекстная DFD диаграмма проектирования веб-ресурса</w:t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Построим детализирующую DFD диаграмму. DFD первого уровня строится как декомпозиция процесса контекстной диаграммы. Полученная детализирующая DFD диаграмма представлена на рисунке 2.</w:t>
      </w:r>
    </w:p>
    <w:p>
      <w:pPr>
        <w:pStyle w:val="Normal"/>
        <w:spacing w:lineRule="auto" w:line="312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pict>
          <v:group id="shape_0" style="position:absolute;margin-left:0pt;margin-top:0pt;width:540.05pt;height:333pt" coordorigin="0,0" coordsize="10801,6660">
            <v:rect id="shape_0" stroked="f" style="position:absolute;left:1;top:0;width:10799;height:6659;mso-position-horizontal-relative:char">
              <v:wrap v:type="none"/>
              <v:fill on="false" detectmouseclick="t"/>
              <v:stroke color="#3465a4" joinstyle="round" endcap="flat"/>
            </v:rect>
            <v:shape id="shape_0" fillcolor="white" stroked="f" style="position:absolute;left:7740;top:5579;width:1796;height:72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6299;top:3599;width:1796;height:720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7380;top:3959;width:1796;height:720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5399;top:2879;width:1796;height:71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359;top:5580;width:1438;height:539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000;top:3419;width:1799;height:723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6299;top:4859;width:1616;height:717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3061;top:4139;width:1799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3600;top:3059;width:1798;height:89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4859;top:3779;width:1618;height:717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241,4139" to="4859,413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2520;top:2159;width:1796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2520,2158" to="4859,3416" stroked="t" style="position:absolute;flip: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shape id="shape_0" fillcolor="white" stroked="f" style="position:absolute;left:5400;top:1258;width:1619;height:72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4859;top:1980;width:1618;height:717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0;top:1618;width:1258;height:362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2340;top:360;width:1619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360;top:538;width:1437;height:72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9539,1259" to="10797,1259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6479;top:360;width:1438;height:725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oval id="shape_0" fillcolor="white" stroked="t" style="position:absolute;left:7199;top:899;width:2339;height:898;mso-position-horizontal-relative:char">
              <v:wrap v:type="square"/>
              <v:fill type="solid" color2="black" detectmouseclick="t"/>
              <v:stroke color="black" weight="9360" joinstyle="miter" endcap="square"/>
            </v:oval>
            <v:line id="shape_0" from="6299,720" to="7197,1257" stroked="t" style="position:absolute;flip:x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oval id="shape_0" fillcolor="white" stroked="t" style="position:absolute;left:900;top:720;width:2339;height:1258;mso-position-horizontal-relative:char">
              <v:wrap v:type="square"/>
              <v:fill type="solid" color2="black" detectmouseclick="t"/>
              <v:stroke color="black" weight="9360" joinstyle="miter" endcap="square"/>
            </v:oval>
            <v:line id="shape_0" from="3240,899" to="3958,1258" stroked="t" style="position:absolute;flip:x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0,1440" to="898,1440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group id="shape_0" style="position:absolute;left:4860;top:1980;width:1617;height:671">
              <v:line id="shape_0" from="4862,1980" to="6477,1980" stroked="t" style="position:absolute;flip:x;mso-position-horizontal-relative:char">
                <v:stroke color="black" weight="9360" joinstyle="miter" endcap="square"/>
                <v:fill on="false" detectmouseclick="t"/>
              </v:line>
              <v:line id="shape_0" from="4860,1980" to="4860,2651" stroked="t" style="position:absolute;mso-position-horizontal-relative:char">
                <v:stroke color="black" weight="9360" joinstyle="miter" endcap="square"/>
                <v:fill on="false" detectmouseclick="t"/>
              </v:line>
              <v:line id="shape_0" from="4860,2652" to="6475,2652" stroked="t" style="position:absolute;mso-position-horizontal-relative:char">
                <v:stroke color="black" weight="9360" joinstyle="miter" endcap="square"/>
                <v:fill on="false" detectmouseclick="t"/>
              </v:line>
            </v:group>
            <v:line id="shape_0" from="5220,1259" to="5398,1978" stroked="t" style="position:absolute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oval id="shape_0" fillcolor="white" stroked="t" style="position:absolute;left:1080;top:3419;width:2339;height:1258;mso-position-horizontal-relative:char">
              <v:wrap v:type="square"/>
              <v:fill type="solid" color2="black" detectmouseclick="t"/>
              <v:stroke color="black" weight="9360" joinstyle="miter" endcap="square"/>
            </v:oval>
            <v:line id="shape_0" from="3060,2519" to="4858,3598" stroked="t" style="position:absolute;flip:x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group id="shape_0" style="position:absolute;left:4860;top:3779;width:1617;height:671">
              <v:line id="shape_0" from="4862,3779" to="6477,3779" stroked="t" style="position:absolute;flip:x;mso-position-horizontal-relative:char">
                <v:stroke color="black" weight="9360" joinstyle="miter" endcap="square"/>
                <v:fill on="false" detectmouseclick="t"/>
              </v:line>
              <v:line id="shape_0" from="4860,3779" to="4860,4450" stroked="t" style="position:absolute;mso-position-horizontal-relative:char">
                <v:stroke color="black" weight="9360" joinstyle="miter" endcap="square"/>
                <v:fill on="false" detectmouseclick="t"/>
              </v:line>
              <v:line id="shape_0" from="4860,4451" to="6475,4451" stroked="t" style="position:absolute;mso-position-horizontal-relative:char">
                <v:stroke color="black" weight="9360" joinstyle="miter" endcap="square"/>
                <v:fill on="false" detectmouseclick="t"/>
              </v:line>
            </v:group>
            <v:oval id="shape_0" fillcolor="white" stroked="t" style="position:absolute;left:7201;top:2340;width:2339;height:1077;mso-position-horizontal-relative:char">
              <v:wrap v:type="square"/>
              <v:fill type="solid" color2="black" detectmouseclick="t"/>
              <v:stroke color="black" weight="9360" joinstyle="miter" endcap="square"/>
            </v:oval>
            <v:oval id="shape_0" fillcolor="white" stroked="t" style="position:absolute;left:8280;top:4318;width:2339;height:1080;mso-position-horizontal-relative:char">
              <v:wrap v:type="square"/>
              <v:fill type="solid" color2="black" detectmouseclick="t"/>
              <v:stroke color="black" weight="9360" joinstyle="miter" endcap="square"/>
            </v:oval>
            <v:group id="shape_0" style="position:absolute;left:6120;top:4859;width:1615;height:672">
              <v:line id="shape_0" from="6122,4859" to="7735,4859" stroked="t" style="position:absolute;flip:x;mso-position-horizontal-relative:char">
                <v:stroke color="black" weight="9360" joinstyle="miter" endcap="square"/>
                <v:fill on="false" detectmouseclick="t"/>
              </v:line>
              <v:line id="shape_0" from="6120,4859" to="6120,5531" stroked="t" style="position:absolute;mso-position-horizontal-relative:char">
                <v:stroke color="black" weight="9360" joinstyle="miter" endcap="square"/>
                <v:fill on="false" detectmouseclick="t"/>
              </v:line>
              <v:line id="shape_0" from="6120,5532" to="7733,5532" stroked="t" style="position:absolute;mso-position-horizontal-relative:char">
                <v:stroke color="black" weight="9360" joinstyle="miter" endcap="square"/>
                <v:fill on="false" detectmouseclick="t"/>
              </v:line>
            </v:group>
            <v:line id="shape_0" from="5940,2878" to="7198,3776" stroked="t" style="position:absolute;flip: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8820,3419" to="9358,4317" stroked="t" style="position:absolute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9720,5399" to="9720,6297" stroked="t" style="position:absolute;mso-position-horizontal-relative:char">
              <v:stroke color="black" weight="9360" startarrow="block" startarrowwidth="medium" startarrowlength="medium" joinstyle="miter" endcap="square"/>
              <v:fill on="false" detectmouseclick="t"/>
            </v:line>
            <v:line id="shape_0" from="7021,3419" to="8279,4858" stroked="t" style="position:absolute;flip:y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line id="shape_0" from="6659,3419" to="7919,4858" stroked="t" style="position:absolute;flip:x;mso-position-horizontal-relative:char">
              <v:stroke color="black" weight="9360" dashstyle="dash" endarrow="block" endarrowwidth="medium" endarrowlength="medium" joinstyle="miter" endcap="square"/>
              <v:fill on="false" detectmouseclick="t"/>
            </v:line>
            <v:oval id="shape_0" fillcolor="white" stroked="t" style="position:absolute;left:3961;top:179;width:2336;height:1083;mso-position-horizontal-relative:char">
              <v:wrap v:type="square"/>
              <v:fill type="solid" color2="black" detectmouseclick="t"/>
              <v:stroke color="black" weight="9360" joinstyle="miter" endcap="square"/>
            </v:oval>
            <v:shape id="shape_0" fillcolor="white" stroked="f" style="position:absolute;left:539;top:4858;width:1798;height:726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2160,4679" to="2160,55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9360,5399" to="9360,6300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</v:group>
        </w:pict>
      </w:r>
    </w:p>
    <w:p>
      <w:pPr>
        <w:pStyle w:val="Normal"/>
        <w:spacing w:lineRule="auto" w:line="360"/>
        <w:ind w:left="0" w:right="0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2 – Детализирующая DFD диаграмма процесса «Спроектировать привод редуктора к эскалатору»</w:t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Описание процессов</w:t>
      </w:r>
    </w:p>
    <w:p>
      <w:pPr>
        <w:pStyle w:val="Normal"/>
        <w:spacing w:lineRule="auto" w:line="312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1.1 – «Принять данные» – осуществляет прием введенных пользователем данных и имеет на входе/выходе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внешний входной поток «Исходные данные», содержит необходимые параметры привода для произведения последующих расчетов;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 </w:t>
      </w:r>
      <w:r>
        <w:rPr>
          <w:sz w:val="28"/>
          <w:szCs w:val="28"/>
          <w:lang w:val="ru-RU"/>
        </w:rPr>
        <w:t>внутренний выходной поток «Принятые данные» о принятых данных.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1.2 – «Проверить данные на корректность» – осуществляет проверку введенных пользователем данных согласно заданным условиям. Имеет на входе/выходе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  </w:t>
      </w:r>
      <w:r>
        <w:rPr>
          <w:sz w:val="28"/>
          <w:szCs w:val="28"/>
          <w:lang w:val="ru-RU"/>
        </w:rPr>
        <w:t>внутренний  входной поток «Принятые данные»;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выходной поток «Корректные данные», о данных которые удовлетворяют поставленным условиям;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внутренний выходной поток «Некорректные данные», данные несоответствующие поставленным условиям;</w:t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1.3 – «Выдать сообщение о некорректности введенных данных» – осуществляет формирование и выдачу сообщения о некорректности введенных данных. Содержит на входе/выходе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внутренний входной поток «Некорректные данные»;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внешний выходной поток «Сообщение» выводит сообщение о некорректности введенных данных.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1.4 – «Рассчитать параметры привода» – осуществляет расчет основных параметров параметризируемого привода. Содержит на входе/выходе следующие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входной поток «Начальные или рассчитанные данные», данные введенные пользователем и соответствующие заданным условиям, взятые из хранилища данных «Данные для расчета»;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внутренний выходной поток «Промежуточные данные» содержащий рассчитанные данные, которые заносятся в хранилище данных «Данные расчета»;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внешний управляющий входной поток «Запрос на расчёт»;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внешний выходной поток «Параметры привода», которые передаются в хранилище «База данных параметров» для проведения стандартизации.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1.5 – «Сформировать модель привода» – процесс, занимающийся обработкой принятых данных и их проверкой на соответствующие стандарты и госты с целью формирования выходной модели для построения. Содержит на входе/выходе следующие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 </w:t>
      </w:r>
      <w:r>
        <w:rPr>
          <w:sz w:val="28"/>
          <w:szCs w:val="28"/>
          <w:lang w:val="ru-RU"/>
        </w:rPr>
        <w:t>внутренний входной поток «Стандартный ряд», содержащий данные, которые прошли корректировку на соответствие в хранилище «База данных параметров»;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выходной управляющий поток «Запрос», является инициатором взаимодействия с хранилищем «Библиотека деталей»;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входной поток «Госты», является результатом действия потока «Запрос», служит для получения нормативов и правил из хранилища «Библиотека деталей»;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внутренний выходной «</w:t>
      </w:r>
      <w:r>
        <w:rPr>
          <w:bCs/>
          <w:sz w:val="28"/>
          <w:szCs w:val="28"/>
          <w:lang w:val="ru-RU"/>
        </w:rPr>
        <w:t>Сборочные единицы и узлы</w:t>
      </w:r>
      <w:r>
        <w:rPr>
          <w:sz w:val="28"/>
          <w:szCs w:val="28"/>
          <w:lang w:val="ru-RU"/>
        </w:rPr>
        <w:t>», содержит данные, необходимые для построения модели привода, т.е. чертежа.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Процесс 1.6 – «Получить чертеж» – процесс, осуществляющий непосредственное построение чертежа привода при помощи CAD-системы. Содержит на входе/выходе следующие потоки: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>
        <w:rPr>
          <w:bCs/>
          <w:sz w:val="28"/>
          <w:szCs w:val="28"/>
          <w:lang w:val="ru-RU"/>
        </w:rPr>
        <w:t xml:space="preserve">   </w:t>
      </w:r>
      <w:r>
        <w:rPr>
          <w:bCs/>
          <w:sz w:val="28"/>
          <w:szCs w:val="28"/>
          <w:lang w:val="ru-RU"/>
        </w:rPr>
        <w:t>внутренний входной поток «Сборочные единицы и узлы</w:t>
      </w:r>
      <w:r>
        <w:rPr>
          <w:sz w:val="28"/>
          <w:szCs w:val="28"/>
          <w:lang w:val="ru-RU"/>
        </w:rPr>
        <w:t>»;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 </w:t>
      </w:r>
      <w:r>
        <w:rPr>
          <w:sz w:val="28"/>
          <w:szCs w:val="28"/>
          <w:lang w:val="ru-RU"/>
        </w:rPr>
        <w:t>внешний входной поток «Чертеж» содержит готовый чертеж, построенный по расчетным или стандартным (взятым из хранилища данных) параметрам, в CAD-системе.</w:t>
      </w:r>
    </w:p>
    <w:p>
      <w:pPr>
        <w:pStyle w:val="Normal"/>
        <w:spacing w:lineRule="auto" w:line="360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внешний выходной поток «Запрос на построение» посылает уведомление пользователю о постройке чертежа и ожидает подтверждения.</w:t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ind w:left="0" w:right="0" w:firstLine="708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12"/>
        <w:jc w:val="both"/>
        <w:rPr>
          <w:b/>
          <w:i/>
          <w:sz w:val="28"/>
          <w:szCs w:val="28"/>
          <w:lang w:val="ru-RU"/>
        </w:rPr>
      </w:pPr>
      <w:r>
        <w:rPr>
          <w:b/>
          <w:i/>
          <w:sz w:val="28"/>
          <w:szCs w:val="28"/>
          <w:lang w:val="ru-RU"/>
        </w:rPr>
        <w:t>Построение STD диаграммы</w:t>
      </w:r>
    </w:p>
    <w:p>
      <w:pPr>
        <w:pStyle w:val="Normal"/>
        <w:spacing w:lineRule="auto" w:line="312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Построим диаграмму переходов состояний (STD), которая предназначена для моделирования и документирования реакций системы при ее функционировании во времени. Данная диаграмма показана на рисунке 3. STD позволяет осуществить декомпозицию управляющего процесса в системе.</w: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данных происходит их передача и последующая обработка, система переходит в состояние «Приём данных». Если данные некорректны, то происходит формирование и вывод сообщения пользователю и переход системы в основное состояние. Если же данные корректны, то система переходит в состояние «Расчёт параметров». Здесь система выполняет все необходимые проектировочные и проверочные расчеты, а также производит расчет основных параметров привода. После выполнения всех расчетов, выдается результат, и система переходит  состояние «Построение чертежа», после чего ПМК осуществляет подключение к CAD-системе и передает ему данные. Производится отрисовка чертежа привода в CAD-системе с рассчитанными параметрами. Когда просмотр чертежа закончен, система переходит в свое основное состояние. Если пользователь выбирает команду «Завершение работы», ПМК прекращает функционировать, завершает свою работу.</w:t>
      </w:r>
    </w:p>
    <w:p>
      <w:pPr>
        <w:pStyle w:val="Normal"/>
        <w:spacing w:lineRule="auto" w:line="312"/>
        <w:jc w:val="both"/>
        <w:rPr>
          <w:sz w:val="28"/>
          <w:szCs w:val="28"/>
          <w:lang w:val="ru-RU" w:eastAsia="en-US"/>
        </w:rPr>
      </w:pPr>
      <w:r>
        <w:rPr>
          <w:sz w:val="28"/>
          <w:szCs w:val="28"/>
          <w:lang w:val="ru-RU" w:eastAsia="en-US"/>
        </w:rPr>
        <w:pict>
          <v:group id="shape_0" style="position:absolute;margin-left:0pt;margin-top:0pt;width:540pt;height:611.95pt" coordorigin="0,0" coordsize="10800,12239">
            <v:rect id="shape_0" stroked="f" style="position:absolute;left:1;top:0;width:10798;height:12238;mso-position-horizontal-relative:char">
              <v:wrap v:type="none"/>
              <v:fill on="false" detectmouseclick="t"/>
              <v:stroke color="#3465a4" joinstyle="round" endcap="flat"/>
            </v:rect>
            <v:shape id="shape_0" fillcolor="white" stroked="f" style="position:absolute;left:9359;top:898;width:1438;height:89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5399;top:178;width:2518;height:53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oval id="shape_0" fillcolor="white" stroked="t" style="position:absolute;left:4860;top:17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shape id="shape_0" fillcolor="white" stroked="t" style="position:absolute;left:3959;top:17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19,719" to="5219,1797" stroked="t" style="position:absolute;flip:x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3599;top:89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1259" to="6838,125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2339" to="5220,359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599;top:251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4320,2879" to="6298,28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4139" to="5220,539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599;top:431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4140,4679" to="6478,467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359;top:3418;width:39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t" style="position:absolute;left:3959;top:35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1079,3779" to="3957,3779" stroked="t" style="position:absolute;flip:x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1080,1979" to="3958,19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1080,1979" to="1080,12057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3959;top:935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8099" to="5220,93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059;top:8278;width:41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8639" to="6478,863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0;top:575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180,6119" to="3418,611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6480,1979" to="9898,1979" stroked="t" style="position:absolute;mso-position-horizontal-relative:char">
              <v:stroke color="black" weight="9360" joinstyle="miter" endcap="square"/>
              <v:fill on="false" detectmouseclick="t"/>
            </v:line>
            <v:oval id="shape_0" fillcolor="white" stroked="t" style="position:absolute;left:9900;top:161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oval id="shape_0" fillcolor="black" stroked="t" style="position:absolute;left:10080;top:1799;width:178;height:178;mso-position-horizontal-relative:char">
              <v:wrap v:type="none"/>
              <v:fill type="solid" color2="white" detectmouseclick="t"/>
              <v:stroke color="black" weight="9360" joinstyle="miter" endcap="square"/>
            </v:oval>
            <v:shape id="shape_0" fillcolor="white" stroked="f" style="position:absolute;left:6839;top:1618;width:269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7200,1979" to="9178,197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3959;top:539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6119" to="5220,737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737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2879;top:6298;width:50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960,6659" to="6658,665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3959;top:1115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9899" to="5220,111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239;top:10078;width:41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1079,12059" to="5217,12059" stroked="t" style="position:absolute;flip:x;mso-position-horizontal-relative:char">
              <v:stroke color="black" weight="9360" joinstyle="miter" endcap="square"/>
              <v:fill on="false" detectmouseclick="t"/>
            </v:line>
            <v:line id="shape_0" from="5220,11699" to="5220,12057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3420,10439" to="7198,10439" stroked="t" style="position:absolute;mso-position-horizontal-relative:char">
              <v:stroke color="black" weight="9360" joinstyle="miter" endcap="square"/>
              <v:fill on="false" detectmouseclick="t"/>
            </v:line>
          </v:group>
        </w:pic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3 – STD диаграмма управляющего процесса «Автоматизация построения привода редуктора»</w:t>
      </w:r>
    </w:p>
    <w:p>
      <w:pPr>
        <w:pStyle w:val="Normal"/>
        <w:spacing w:lineRule="auto" w:line="36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</w:r>
    </w:p>
    <w:p>
      <w:pPr>
        <w:pStyle w:val="Normal"/>
        <w:spacing w:lineRule="auto" w:line="360"/>
        <w:ind w:left="0" w:right="0" w:firstLine="720"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 xml:space="preserve">Построим STD диаграмму для управляющего процесса «Автоматизация построения 3D сцен». </w:t>
      </w:r>
    </w:p>
    <w:p>
      <w:pPr>
        <w:pStyle w:val="Normal"/>
        <w:spacing w:lineRule="auto" w:line="360"/>
        <w:jc w:val="both"/>
        <w:rPr>
          <w:i/>
          <w:sz w:val="28"/>
          <w:szCs w:val="28"/>
          <w:lang w:val="ru-RU" w:eastAsia="en-US"/>
        </w:rPr>
      </w:pPr>
      <w:r>
        <w:rPr>
          <w:i/>
          <w:sz w:val="28"/>
          <w:szCs w:val="28"/>
          <w:lang w:val="ru-RU" w:eastAsia="en-US"/>
        </w:rPr>
        <w:pict>
          <v:group id="shape_0" style="position:absolute;margin-left:0pt;margin-top:0pt;width:540pt;height:620.95pt" coordorigin="0,0" coordsize="10800,12419">
            <v:rect id="shape_0" stroked="f" style="position:absolute;left:1;top:0;width:10798;height:12418;mso-position-horizontal-relative:char">
              <v:wrap v:type="none"/>
              <v:fill on="false" detectmouseclick="t"/>
              <v:stroke color="#3465a4" joinstyle="round" endcap="flat"/>
            </v:rect>
            <v:line id="shape_0" from="5220,9179" to="5220,102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779;top:9358;width:30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9359;top:898;width:1438;height:89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5399;top:178;width:2518;height:53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oval id="shape_0" fillcolor="white" stroked="t" style="position:absolute;left:4860;top:17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shape id="shape_0" fillcolor="white" stroked="t" style="position:absolute;left:3959;top:17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19,719" to="5219,1797" stroked="t" style="position:absolute;flip:x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3599;top:89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1259" to="6838,125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6480,1979" to="9898,1979" stroked="t" style="position:absolute;mso-position-horizontal-relative:char">
              <v:stroke color="black" weight="9360" joinstyle="miter" endcap="square"/>
              <v:fill on="false" detectmouseclick="t"/>
            </v:line>
            <v:oval id="shape_0" fillcolor="white" stroked="t" style="position:absolute;left:9900;top:1619;width:538;height:538;mso-position-horizontal-relative:char">
              <v:wrap v:type="none"/>
              <v:fill type="solid" color2="black" detectmouseclick="t"/>
              <v:stroke color="black" weight="9360" joinstyle="miter" endcap="square"/>
            </v:oval>
            <v:oval id="shape_0" fillcolor="black" stroked="t" style="position:absolute;left:10080;top:1799;width:178;height:178;mso-position-horizontal-relative:char">
              <v:wrap v:type="none"/>
              <v:fill type="solid" color2="white" detectmouseclick="t"/>
              <v:stroke color="black" weight="9360" joinstyle="miter" endcap="square"/>
            </v:oval>
            <v:shape id="shape_0" fillcolor="white" stroked="f" style="position:absolute;left:6839;top:1618;width:269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7200,1979" to="9178,19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2339" to="5220,359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359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2699;top:2518;width:503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060,2879" to="7378,28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4139" to="5220,521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521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3419;top:431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780,4679" to="6838,467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5759" to="5220,683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683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f" style="position:absolute;left:3419;top:593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960,6299" to="6658,629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5220,7379" to="5220,84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3419;top:7558;width:377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960,7919" to="6658,791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2700,7018" to="2700,11156" stroked="t" style="position:absolute;flip:y;mso-position-horizontal-relative:char">
              <v:stroke color="black" weight="9360" joinstyle="miter" endcap="square"/>
              <v:fill on="false" detectmouseclick="t"/>
            </v:line>
            <v:line id="shape_0" from="2700,7019" to="3958,701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6480,7199" to="9178,719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9180,7199" to="9180,84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t" style="position:absolute;left:3959;top:1025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5220,10979" to="5220,11157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2699,11159" to="5217,11159" stroked="t" style="position:absolute;flip:x;mso-position-horizontal-relative:char">
              <v:stroke color="black" weight="9360" joinstyle="miter" endcap="square"/>
              <v:fill on="false" detectmouseclick="t"/>
            </v:line>
            <v:line id="shape_0" from="1080,8639" to="3778,863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t" style="position:absolute;left:7919;top:845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shape id="shape_0" fillcolor="white" stroked="t" style="position:absolute;left:7919;top:10258;width:2518;height:53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9180,9179" to="9180,10257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line id="shape_0" from="9180,10799" to="9180,11517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899,11519" to="9177,11519" stroked="t" style="position:absolute;flip:x;mso-position-horizontal-relative:char">
              <v:stroke color="black" weight="9360" joinstyle="miter" endcap="square"/>
              <v:fill on="false" detectmouseclick="t"/>
            </v:line>
            <v:line id="shape_0" from="900,1979" to="3958,1979" stroked="t" style="position:absolute;mso-position-horizontal-relative:char">
              <v:stroke color="black" weight="9360" endarrow="block" endarrowwidth="medium" endarrowlength="medium" joinstyle="miter" endcap="square"/>
              <v:fill on="false" detectmouseclick="t"/>
            </v:line>
            <v:shape id="shape_0" fillcolor="white" stroked="f" style="position:absolute;left:7559;top:7378;width:30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f" style="position:absolute;left:7199;top:9358;width:359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7380,9719" to="10618,971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0;top:5038;width:395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line id="shape_0" from="360,5399" to="2878,539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7740,7739" to="10438,7739" stroked="t" style="position:absolute;mso-position-horizontal-relative:char">
              <v:stroke color="black" weight="9360" joinstyle="miter" endcap="square"/>
              <v:fill on="false" detectmouseclick="t"/>
            </v:line>
            <v:line id="shape_0" from="3960,9719" to="6658,9719" stroked="t" style="position:absolute;mso-position-horizontal-relative:char">
              <v:stroke color="black" weight="9360" joinstyle="miter" endcap="square"/>
              <v:fill on="false" detectmouseclick="t"/>
            </v:line>
            <v:shape id="shape_0" fillcolor="white" stroked="f" style="position:absolute;left:719;top:8278;width:3418;height:718;mso-position-horizontal-relative:char" type="shapetype_202">
              <v:wrap v:type="square"/>
              <v:fill type="solid" color2="black" detectmouseclick="t"/>
              <v:stroke color="#3465a4" joinstyle="round" endcap="flat"/>
            </v:shape>
            <v:shape id="shape_0" fillcolor="white" stroked="t" style="position:absolute;left:3959;top:8458;width:2518;height:718;mso-position-horizontal-relative:char" type="shapetype_202">
              <v:wrap v:type="square"/>
              <v:fill type="solid" color2="black" detectmouseclick="t"/>
              <v:stroke color="black" weight="9360" joinstyle="miter" endcap="square"/>
            </v:shape>
            <v:line id="shape_0" from="899,1978" to="899,11516" stroked="t" style="position:absolute;flip:xy;mso-position-horizontal-relative:char">
              <v:stroke color="black" weight="9360" joinstyle="miter" endcap="square"/>
              <v:fill on="false" detectmouseclick="t"/>
            </v:line>
            <v:line id="shape_0" from="1260,8639" to="3598,8639" stroked="t" style="position:absolute;mso-position-horizontal-relative:char">
              <v:stroke color="black" weight="9360" joinstyle="miter" endcap="square"/>
              <v:fill on="false" detectmouseclick="t"/>
            </v:line>
          </v:group>
        </w:pict>
      </w:r>
    </w:p>
    <w:p>
      <w:pPr>
        <w:pStyle w:val="Normal"/>
        <w:spacing w:lineRule="auto" w:line="312"/>
        <w:ind w:left="0" w:right="0"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4 – STD диаграмма управляющего процесса «Автоматизация построения 3D сцен»</w:t>
      </w:r>
    </w:p>
    <w:sectPr>
      <w:type w:val="nextPage"/>
      <w:pgSz w:w="11906" w:h="16838"/>
      <w:pgMar w:left="1134" w:right="1134" w:header="0" w:top="1134" w:footer="0" w:bottom="1134" w:gutter="0"/>
      <w:pgNumType w:start="7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60"/>
      <w:jc w:val="center"/>
      <w:outlineLvl w:val="1"/>
      <w:outlineLvl w:val="1"/>
    </w:pPr>
    <w:rPr>
      <w:b/>
      <w:sz w:val="28"/>
      <w:szCs w:val="20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BodyIndent">
    <w:name w:val="Text Body Indent"/>
    <w:basedOn w:val="Normal"/>
    <w:pPr>
      <w:ind w:left="0" w:right="0" w:firstLine="709"/>
      <w:jc w:val="both"/>
    </w:pPr>
    <w:rPr>
      <w:rFonts w:ascii="Verdana" w:hAnsi="Verdana" w:cs="Verdana"/>
      <w:sz w:val="28"/>
      <w:lang w:val="en-US" w:eastAsia="en-US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2016-04-18T22:46:49Z</dcterms:created>
  <dc:language>en-US</dc:language>
  <dcterms:modified xsi:type="dcterms:W3CDTF">2016-04-18T22:47:42Z</dcterms:modified>
  <cp:revision>0</cp:revision>
</cp:coreProperties>
</file>