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916" w:rsidRPr="0060760A" w:rsidRDefault="00304916" w:rsidP="00304916">
      <w:pPr>
        <w:pStyle w:val="a4"/>
        <w:spacing w:line="360" w:lineRule="auto"/>
        <w:ind w:firstLine="624"/>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МИНИСТЕРСТВО ОБРАЗОВАНИЯ И НАУКИ УКРАИНЫ</w:t>
      </w:r>
    </w:p>
    <w:p w:rsidR="00304916" w:rsidRPr="0060760A" w:rsidRDefault="00304916" w:rsidP="00304916">
      <w:pPr>
        <w:pStyle w:val="a4"/>
        <w:spacing w:line="360" w:lineRule="auto"/>
        <w:ind w:firstLine="624"/>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ДОНБАССКАЯ ГОСУДАРСТВЕННАЯ МАШИНОСТРОИТЕЛЬНАЯ АКАДЕМИЯ</w:t>
      </w:r>
    </w:p>
    <w:p w:rsidR="00304916" w:rsidRPr="0060760A" w:rsidRDefault="00304916" w:rsidP="00304916">
      <w:pPr>
        <w:pStyle w:val="a4"/>
        <w:spacing w:line="360" w:lineRule="auto"/>
        <w:ind w:firstLine="624"/>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КАФЕДРА "КОМПЬЮТЕРНЫХ ИНФОРМАЦИОННЫХ ТЕХНОЛОГИЙ"</w:t>
      </w:r>
    </w:p>
    <w:p w:rsidR="00304916" w:rsidRPr="0060760A" w:rsidRDefault="00304916" w:rsidP="00304916">
      <w:pPr>
        <w:pStyle w:val="a4"/>
        <w:spacing w:line="360" w:lineRule="auto"/>
        <w:ind w:firstLine="624"/>
        <w:jc w:val="center"/>
        <w:rPr>
          <w:rFonts w:ascii="Times New Roman" w:hAnsi="Times New Roman"/>
          <w:color w:val="000000" w:themeColor="text1"/>
          <w:sz w:val="28"/>
          <w:szCs w:val="28"/>
        </w:rPr>
      </w:pP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ОТЧЕТ</w:t>
      </w: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по преддипломной практике</w:t>
      </w:r>
    </w:p>
    <w:p w:rsidR="00304916" w:rsidRPr="0060760A" w:rsidRDefault="00304916" w:rsidP="00304916">
      <w:pPr>
        <w:pStyle w:val="a3"/>
        <w:jc w:val="center"/>
        <w:rPr>
          <w:color w:val="000000" w:themeColor="text1"/>
          <w:szCs w:val="28"/>
          <w:lang w:val="ru-RU"/>
        </w:rPr>
      </w:pPr>
      <w:r w:rsidRPr="0060760A">
        <w:rPr>
          <w:color w:val="000000" w:themeColor="text1"/>
          <w:szCs w:val="28"/>
          <w:lang w:val="ru-RU"/>
        </w:rPr>
        <w:t>на «</w:t>
      </w:r>
      <w:r w:rsidRPr="0060760A">
        <w:rPr>
          <w:color w:val="000000" w:themeColor="text1"/>
          <w:lang w:val="ru-RU"/>
        </w:rPr>
        <w:t>НКМЗ»</w:t>
      </w:r>
    </w:p>
    <w:p w:rsidR="00304916" w:rsidRPr="0060760A" w:rsidRDefault="00304916" w:rsidP="00304916">
      <w:pPr>
        <w:pStyle w:val="a4"/>
        <w:spacing w:line="360" w:lineRule="auto"/>
        <w:ind w:firstLine="624"/>
        <w:jc w:val="center"/>
        <w:rPr>
          <w:rFonts w:ascii="Times New Roman" w:hAnsi="Times New Roman"/>
          <w:color w:val="000000" w:themeColor="text1"/>
          <w:sz w:val="28"/>
          <w:szCs w:val="28"/>
        </w:rPr>
      </w:pP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ИНДИВИДУАЛЬНОЕ ЗАДАНИЕ</w:t>
      </w: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«Проект программно-методического комплекса САПР элементов штамповой оснастки»</w:t>
      </w:r>
    </w:p>
    <w:p w:rsidR="00304916" w:rsidRPr="0060760A" w:rsidRDefault="00304916" w:rsidP="00304916">
      <w:pPr>
        <w:pStyle w:val="a4"/>
        <w:spacing w:line="360" w:lineRule="auto"/>
        <w:ind w:firstLine="624"/>
        <w:jc w:val="center"/>
        <w:rPr>
          <w:rFonts w:ascii="Times New Roman" w:hAnsi="Times New Roman"/>
          <w:color w:val="000000" w:themeColor="text1"/>
          <w:sz w:val="28"/>
          <w:szCs w:val="28"/>
        </w:rPr>
      </w:pP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Студента группы ИТ 12-1</w:t>
      </w: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Винникова Артема Олеговича</w:t>
      </w:r>
    </w:p>
    <w:p w:rsidR="00304916" w:rsidRPr="0060760A" w:rsidRDefault="00304916" w:rsidP="00304916">
      <w:pPr>
        <w:pStyle w:val="a4"/>
        <w:spacing w:line="360" w:lineRule="auto"/>
        <w:ind w:firstLine="624"/>
        <w:jc w:val="center"/>
        <w:rPr>
          <w:rFonts w:ascii="Times New Roman" w:hAnsi="Times New Roman"/>
          <w:color w:val="000000" w:themeColor="text1"/>
          <w:sz w:val="28"/>
          <w:szCs w:val="28"/>
        </w:rPr>
      </w:pP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Начало практики: 28.03.2016</w:t>
      </w:r>
    </w:p>
    <w:p w:rsidR="00304916" w:rsidRPr="0060760A" w:rsidRDefault="00304916" w:rsidP="00304916">
      <w:pPr>
        <w:pStyle w:val="a4"/>
        <w:spacing w:line="360" w:lineRule="auto"/>
        <w:ind w:firstLine="624"/>
        <w:jc w:val="center"/>
        <w:rPr>
          <w:rFonts w:ascii="Times New Roman" w:hAnsi="Times New Roman"/>
          <w:color w:val="000000" w:themeColor="text1"/>
          <w:sz w:val="28"/>
          <w:szCs w:val="28"/>
        </w:rPr>
      </w:pP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Окончание практики: 15.05.2016</w:t>
      </w:r>
    </w:p>
    <w:p w:rsidR="00304916" w:rsidRPr="0060760A" w:rsidRDefault="00304916" w:rsidP="00304916">
      <w:pPr>
        <w:pStyle w:val="a4"/>
        <w:spacing w:line="360" w:lineRule="auto"/>
        <w:jc w:val="center"/>
        <w:rPr>
          <w:rFonts w:ascii="Times New Roman" w:hAnsi="Times New Roman"/>
          <w:color w:val="000000" w:themeColor="text1"/>
          <w:sz w:val="28"/>
          <w:szCs w:val="28"/>
        </w:rPr>
      </w:pP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Руководитель практики:</w:t>
      </w:r>
    </w:p>
    <w:p w:rsidR="00304916"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От предприятия, должность – Бугай О.В.</w:t>
      </w:r>
    </w:p>
    <w:p w:rsidR="001A30FD" w:rsidRDefault="001A30FD" w:rsidP="001A30FD">
      <w:pPr>
        <w:pStyle w:val="a4"/>
        <w:spacing w:line="360" w:lineRule="auto"/>
        <w:jc w:val="center"/>
        <w:rPr>
          <w:rFonts w:ascii="Times New Roman" w:hAnsi="Times New Roman"/>
          <w:color w:val="000000"/>
          <w:sz w:val="28"/>
          <w:szCs w:val="28"/>
        </w:rPr>
      </w:pPr>
      <w:r>
        <w:rPr>
          <w:rFonts w:ascii="Times New Roman" w:hAnsi="Times New Roman"/>
          <w:color w:val="000000"/>
          <w:sz w:val="28"/>
          <w:szCs w:val="28"/>
        </w:rPr>
        <w:t>Начальник отдела ОИСОУ – Виншу Р.А.</w:t>
      </w:r>
    </w:p>
    <w:p w:rsidR="00304916" w:rsidRPr="0060760A" w:rsidRDefault="00304916" w:rsidP="001A30FD">
      <w:pPr>
        <w:pStyle w:val="a4"/>
        <w:spacing w:line="360" w:lineRule="auto"/>
        <w:rPr>
          <w:rFonts w:ascii="Times New Roman" w:hAnsi="Times New Roman"/>
          <w:color w:val="000000" w:themeColor="text1"/>
          <w:sz w:val="28"/>
          <w:szCs w:val="28"/>
        </w:rPr>
      </w:pPr>
    </w:p>
    <w:p w:rsidR="00304916" w:rsidRDefault="00304916" w:rsidP="001A30FD">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От ДГМА, должность – Богданова Л.М.,</w:t>
      </w:r>
      <w:r w:rsidRPr="0060760A">
        <w:rPr>
          <w:rFonts w:ascii="Verdana" w:hAnsi="Verdana"/>
          <w:color w:val="000000" w:themeColor="text1"/>
          <w:sz w:val="16"/>
          <w:szCs w:val="16"/>
          <w:shd w:val="clear" w:color="auto" w:fill="FFFFFF"/>
        </w:rPr>
        <w:t> </w:t>
      </w:r>
      <w:r w:rsidRPr="0060760A">
        <w:rPr>
          <w:rFonts w:ascii="Times New Roman" w:hAnsi="Times New Roman"/>
          <w:color w:val="000000" w:themeColor="text1"/>
          <w:sz w:val="28"/>
          <w:szCs w:val="28"/>
          <w:shd w:val="clear" w:color="auto" w:fill="FFFFFF"/>
        </w:rPr>
        <w:t>преподаватель кафедры КИТ</w:t>
      </w:r>
    </w:p>
    <w:p w:rsidR="001A30FD" w:rsidRDefault="001A30FD" w:rsidP="001A30FD">
      <w:pPr>
        <w:pStyle w:val="a4"/>
        <w:spacing w:line="360" w:lineRule="auto"/>
        <w:jc w:val="center"/>
        <w:rPr>
          <w:rFonts w:ascii="Times New Roman" w:hAnsi="Times New Roman"/>
          <w:color w:val="000000" w:themeColor="text1"/>
          <w:sz w:val="28"/>
          <w:szCs w:val="28"/>
        </w:rPr>
      </w:pPr>
    </w:p>
    <w:p w:rsidR="001A30FD" w:rsidRPr="0060760A" w:rsidRDefault="001A30FD" w:rsidP="001A30FD">
      <w:pPr>
        <w:pStyle w:val="a4"/>
        <w:spacing w:line="360" w:lineRule="auto"/>
        <w:jc w:val="center"/>
        <w:rPr>
          <w:rFonts w:ascii="Times New Roman" w:hAnsi="Times New Roman"/>
          <w:color w:val="000000" w:themeColor="text1"/>
          <w:sz w:val="28"/>
          <w:szCs w:val="28"/>
        </w:rPr>
      </w:pPr>
    </w:p>
    <w:p w:rsidR="00304916" w:rsidRPr="0060760A" w:rsidRDefault="00304916" w:rsidP="00304916">
      <w:pPr>
        <w:pStyle w:val="a4"/>
        <w:spacing w:line="360" w:lineRule="auto"/>
        <w:jc w:val="center"/>
        <w:rPr>
          <w:rFonts w:ascii="Times New Roman" w:hAnsi="Times New Roman"/>
          <w:color w:val="000000" w:themeColor="text1"/>
          <w:sz w:val="28"/>
          <w:szCs w:val="28"/>
        </w:rPr>
      </w:pPr>
    </w:p>
    <w:p w:rsidR="00304916" w:rsidRPr="0060760A" w:rsidRDefault="00304916" w:rsidP="00304916">
      <w:pPr>
        <w:pStyle w:val="a4"/>
        <w:spacing w:line="360" w:lineRule="auto"/>
        <w:jc w:val="center"/>
        <w:rPr>
          <w:rFonts w:ascii="Times New Roman" w:hAnsi="Times New Roman"/>
          <w:color w:val="000000" w:themeColor="text1"/>
          <w:sz w:val="28"/>
          <w:szCs w:val="28"/>
        </w:rPr>
      </w:pPr>
      <w:r w:rsidRPr="0060760A">
        <w:rPr>
          <w:rFonts w:ascii="Times New Roman" w:hAnsi="Times New Roman"/>
          <w:color w:val="000000" w:themeColor="text1"/>
          <w:sz w:val="28"/>
          <w:szCs w:val="28"/>
        </w:rPr>
        <w:t>Краматорск, 2016</w:t>
      </w:r>
    </w:p>
    <w:p w:rsidR="00304916" w:rsidRPr="0060760A" w:rsidRDefault="00304916" w:rsidP="00304916">
      <w:pPr>
        <w:spacing w:after="200" w:line="276" w:lineRule="auto"/>
        <w:jc w:val="center"/>
        <w:rPr>
          <w:rFonts w:ascii="Times New Roman" w:eastAsia="Calibri" w:hAnsi="Times New Roman" w:cs="Times New Roman"/>
          <w:bCs/>
          <w:color w:val="000000" w:themeColor="text1"/>
          <w:sz w:val="28"/>
          <w:szCs w:val="28"/>
        </w:rPr>
      </w:pPr>
      <w:r w:rsidRPr="0060760A">
        <w:rPr>
          <w:rFonts w:ascii="Times New Roman" w:eastAsia="Calibri" w:hAnsi="Times New Roman" w:cs="Times New Roman"/>
          <w:bCs/>
          <w:color w:val="000000" w:themeColor="text1"/>
          <w:sz w:val="28"/>
          <w:szCs w:val="28"/>
        </w:rPr>
        <w:lastRenderedPageBreak/>
        <w:t>РЕФЕРАТ</w:t>
      </w:r>
    </w:p>
    <w:p w:rsidR="00304916" w:rsidRPr="0060760A" w:rsidRDefault="00304916" w:rsidP="00304916">
      <w:pPr>
        <w:spacing w:after="200" w:line="360" w:lineRule="auto"/>
        <w:jc w:val="both"/>
        <w:rPr>
          <w:rFonts w:ascii="Times New Roman" w:eastAsia="Calibri" w:hAnsi="Times New Roman" w:cs="Times New Roman"/>
          <w:color w:val="000000" w:themeColor="text1"/>
          <w:sz w:val="28"/>
          <w:szCs w:val="28"/>
        </w:rPr>
      </w:pPr>
      <w:r w:rsidRPr="0060760A">
        <w:rPr>
          <w:rFonts w:ascii="Times New Roman" w:eastAsia="Calibri" w:hAnsi="Times New Roman" w:cs="Times New Roman"/>
          <w:color w:val="000000" w:themeColor="text1"/>
          <w:sz w:val="28"/>
          <w:szCs w:val="28"/>
        </w:rPr>
        <w:tab/>
        <w:t>Отчет по преддипломной практике на тему: «</w:t>
      </w:r>
      <w:r w:rsidRPr="0060760A">
        <w:rPr>
          <w:rFonts w:ascii="Times New Roman" w:hAnsi="Times New Roman"/>
          <w:color w:val="000000" w:themeColor="text1"/>
          <w:sz w:val="28"/>
          <w:szCs w:val="28"/>
        </w:rPr>
        <w:t>Проект программно-методического комплекса САПР элементов штамповой оснастки</w:t>
      </w:r>
      <w:r w:rsidRPr="0060760A">
        <w:rPr>
          <w:rFonts w:ascii="Times New Roman" w:eastAsia="Calibri" w:hAnsi="Times New Roman" w:cs="Times New Roman"/>
          <w:color w:val="000000" w:themeColor="text1"/>
          <w:sz w:val="28"/>
          <w:szCs w:val="28"/>
        </w:rPr>
        <w:t xml:space="preserve">» студента группы ИТ-12-1 Винникова Артема Олеговича содержит: </w:t>
      </w:r>
      <w:r w:rsidR="00F3241B">
        <w:rPr>
          <w:rFonts w:ascii="Times New Roman" w:eastAsia="Calibri" w:hAnsi="Times New Roman" w:cs="Times New Roman"/>
          <w:color w:val="000000" w:themeColor="text1"/>
          <w:sz w:val="28"/>
          <w:szCs w:val="28"/>
        </w:rPr>
        <w:t>67</w:t>
      </w:r>
      <w:r w:rsidR="007746E9" w:rsidRPr="0060760A">
        <w:rPr>
          <w:rFonts w:ascii="Times New Roman" w:eastAsia="Calibri" w:hAnsi="Times New Roman" w:cs="Times New Roman"/>
          <w:color w:val="000000" w:themeColor="text1"/>
          <w:sz w:val="28"/>
          <w:szCs w:val="28"/>
        </w:rPr>
        <w:t xml:space="preserve"> страниц</w:t>
      </w:r>
      <w:r w:rsidRPr="0060760A">
        <w:rPr>
          <w:rFonts w:ascii="Times New Roman" w:eastAsia="Calibri" w:hAnsi="Times New Roman" w:cs="Times New Roman"/>
          <w:color w:val="000000" w:themeColor="text1"/>
          <w:sz w:val="28"/>
          <w:szCs w:val="28"/>
        </w:rPr>
        <w:t xml:space="preserve"> машинописного текста, </w:t>
      </w:r>
      <w:r w:rsidR="007746E9" w:rsidRPr="0060760A">
        <w:rPr>
          <w:rFonts w:ascii="Times New Roman" w:eastAsia="Calibri" w:hAnsi="Times New Roman" w:cs="Times New Roman"/>
          <w:color w:val="000000" w:themeColor="text1"/>
          <w:sz w:val="28"/>
          <w:szCs w:val="28"/>
        </w:rPr>
        <w:t>9</w:t>
      </w:r>
      <w:r w:rsidRPr="0060760A">
        <w:rPr>
          <w:rFonts w:ascii="Times New Roman" w:eastAsia="Calibri" w:hAnsi="Times New Roman" w:cs="Times New Roman"/>
          <w:color w:val="000000" w:themeColor="text1"/>
          <w:sz w:val="28"/>
          <w:szCs w:val="28"/>
        </w:rPr>
        <w:t xml:space="preserve"> рисунков</w:t>
      </w:r>
      <w:r w:rsidR="007746E9" w:rsidRPr="0060760A">
        <w:rPr>
          <w:rFonts w:ascii="Times New Roman" w:eastAsia="Calibri" w:hAnsi="Times New Roman" w:cs="Times New Roman"/>
          <w:color w:val="000000" w:themeColor="text1"/>
          <w:sz w:val="28"/>
          <w:szCs w:val="28"/>
        </w:rPr>
        <w:t xml:space="preserve"> и 4 таблицы</w:t>
      </w:r>
      <w:r w:rsidRPr="0060760A">
        <w:rPr>
          <w:rFonts w:ascii="Times New Roman" w:eastAsia="Calibri" w:hAnsi="Times New Roman" w:cs="Times New Roman"/>
          <w:color w:val="000000" w:themeColor="text1"/>
          <w:sz w:val="28"/>
          <w:szCs w:val="28"/>
        </w:rPr>
        <w:t>.</w:t>
      </w:r>
    </w:p>
    <w:p w:rsidR="00304916" w:rsidRPr="0060760A" w:rsidRDefault="00304916" w:rsidP="00304916">
      <w:pPr>
        <w:spacing w:after="200" w:line="360" w:lineRule="auto"/>
        <w:jc w:val="both"/>
        <w:rPr>
          <w:rFonts w:ascii="Times New Roman" w:eastAsia="Calibri" w:hAnsi="Times New Roman" w:cs="Times New Roman"/>
          <w:color w:val="000000" w:themeColor="text1"/>
          <w:sz w:val="28"/>
          <w:szCs w:val="28"/>
        </w:rPr>
      </w:pPr>
      <w:r w:rsidRPr="0060760A">
        <w:rPr>
          <w:rFonts w:ascii="Times New Roman" w:eastAsia="Calibri" w:hAnsi="Times New Roman" w:cs="Times New Roman"/>
          <w:color w:val="000000" w:themeColor="text1"/>
          <w:sz w:val="28"/>
          <w:szCs w:val="28"/>
        </w:rPr>
        <w:tab/>
        <w:t>Цель практики – получение навыков работы на предприятии, изучении его структуры, исследовать инновационные подходы и изучить типовой технологический процесс в заданной предметной области.</w:t>
      </w:r>
    </w:p>
    <w:p w:rsidR="00304916" w:rsidRPr="0060760A" w:rsidRDefault="00304916" w:rsidP="00304916">
      <w:pPr>
        <w:spacing w:after="200" w:line="360" w:lineRule="auto"/>
        <w:ind w:firstLine="708"/>
        <w:jc w:val="both"/>
        <w:rPr>
          <w:rFonts w:ascii="Times New Roman" w:eastAsia="Calibri" w:hAnsi="Times New Roman" w:cs="Times New Roman"/>
          <w:color w:val="000000" w:themeColor="text1"/>
          <w:sz w:val="28"/>
          <w:szCs w:val="28"/>
        </w:rPr>
      </w:pPr>
      <w:r w:rsidRPr="0060760A">
        <w:rPr>
          <w:rFonts w:ascii="Times New Roman" w:eastAsia="Calibri" w:hAnsi="Times New Roman" w:cs="Times New Roman"/>
          <w:color w:val="000000" w:themeColor="text1"/>
          <w:sz w:val="28"/>
          <w:szCs w:val="28"/>
        </w:rPr>
        <w:t>В ходе практики исследуется вступительная часть к дипломной работе, которая включает анализ предметной области, описание математической модели и формирование технического задания к будущему программному продукту с описанием основных прецедентов использования.</w:t>
      </w:r>
    </w:p>
    <w:p w:rsidR="00304916" w:rsidRPr="0060760A" w:rsidRDefault="00304916" w:rsidP="00304916">
      <w:pPr>
        <w:spacing w:after="200" w:line="360" w:lineRule="auto"/>
        <w:ind w:firstLine="708"/>
        <w:jc w:val="both"/>
        <w:rPr>
          <w:rFonts w:ascii="Times New Roman" w:eastAsia="Calibri" w:hAnsi="Times New Roman" w:cs="Times New Roman"/>
          <w:color w:val="000000" w:themeColor="text1"/>
          <w:sz w:val="28"/>
          <w:szCs w:val="28"/>
        </w:rPr>
      </w:pPr>
      <w:r w:rsidRPr="0060760A">
        <w:rPr>
          <w:rFonts w:ascii="Times New Roman" w:eastAsia="Calibri" w:hAnsi="Times New Roman" w:cs="Times New Roman"/>
          <w:color w:val="000000" w:themeColor="text1"/>
          <w:sz w:val="28"/>
          <w:szCs w:val="28"/>
        </w:rPr>
        <w:t>Материалы проекта могут быть использованы для принятия корректных и оптимальных решений на различных предприятиях.</w:t>
      </w:r>
    </w:p>
    <w:p w:rsidR="00304916" w:rsidRPr="0060760A" w:rsidRDefault="00304916" w:rsidP="00304916">
      <w:pPr>
        <w:spacing w:after="200" w:line="360" w:lineRule="auto"/>
        <w:jc w:val="both"/>
        <w:rPr>
          <w:rFonts w:ascii="Times New Roman" w:eastAsia="Calibri" w:hAnsi="Times New Roman" w:cs="Times New Roman"/>
          <w:color w:val="000000" w:themeColor="text1"/>
          <w:sz w:val="28"/>
          <w:szCs w:val="28"/>
        </w:rPr>
      </w:pPr>
    </w:p>
    <w:p w:rsidR="00304916" w:rsidRPr="0060760A" w:rsidRDefault="00304916" w:rsidP="00304916">
      <w:pPr>
        <w:spacing w:after="0" w:line="360" w:lineRule="auto"/>
        <w:ind w:firstLine="709"/>
        <w:jc w:val="both"/>
        <w:rPr>
          <w:rFonts w:ascii="Times New Roman" w:eastAsia="Calibri" w:hAnsi="Times New Roman" w:cs="Times New Roman"/>
          <w:color w:val="000000" w:themeColor="text1"/>
          <w:sz w:val="28"/>
          <w:szCs w:val="28"/>
        </w:rPr>
      </w:pPr>
      <w:r w:rsidRPr="0060760A">
        <w:rPr>
          <w:rFonts w:ascii="Times New Roman" w:eastAsia="Calibri" w:hAnsi="Times New Roman" w:cs="Times New Roman"/>
          <w:color w:val="000000" w:themeColor="text1"/>
          <w:sz w:val="28"/>
          <w:szCs w:val="28"/>
        </w:rPr>
        <w:t>ПРОЕКТИРОВАНИЕ, САПР, CAD СИСТЕМА, ИНСТРУМЕНТЫ,  ПАРАМЕТРИЗАЦИЯ, ДЕТАЛЬ, 3D МОДЕЛИРОВАНИЕ, API, МАКРОС, С#, SOLIDWORKS.</w:t>
      </w:r>
    </w:p>
    <w:p w:rsidR="00304916" w:rsidRPr="0060760A" w:rsidRDefault="00304916" w:rsidP="00304916">
      <w:pPr>
        <w:spacing w:after="200" w:line="360" w:lineRule="auto"/>
        <w:ind w:firstLine="709"/>
        <w:jc w:val="both"/>
        <w:rPr>
          <w:rFonts w:ascii="Times New Roman" w:eastAsia="Calibri" w:hAnsi="Times New Roman" w:cs="Times New Roman"/>
          <w:b/>
          <w:color w:val="000000" w:themeColor="text1"/>
          <w:sz w:val="28"/>
          <w:szCs w:val="28"/>
        </w:rPr>
      </w:pPr>
    </w:p>
    <w:p w:rsidR="00304916" w:rsidRPr="0060760A" w:rsidRDefault="00304916">
      <w:pPr>
        <w:rPr>
          <w:color w:val="000000" w:themeColor="text1"/>
        </w:rPr>
      </w:pPr>
    </w:p>
    <w:p w:rsidR="00304916" w:rsidRPr="0060760A" w:rsidRDefault="00304916">
      <w:pPr>
        <w:rPr>
          <w:color w:val="000000" w:themeColor="text1"/>
        </w:rPr>
      </w:pPr>
    </w:p>
    <w:p w:rsidR="00304916" w:rsidRPr="0060760A" w:rsidRDefault="00304916">
      <w:pPr>
        <w:rPr>
          <w:color w:val="000000" w:themeColor="text1"/>
        </w:rPr>
      </w:pPr>
    </w:p>
    <w:p w:rsidR="00304916" w:rsidRPr="0060760A" w:rsidRDefault="00304916">
      <w:pPr>
        <w:rPr>
          <w:color w:val="000000" w:themeColor="text1"/>
        </w:rPr>
      </w:pPr>
    </w:p>
    <w:p w:rsidR="00304916" w:rsidRPr="0060760A" w:rsidRDefault="00304916">
      <w:pPr>
        <w:rPr>
          <w:color w:val="000000" w:themeColor="text1"/>
        </w:rPr>
      </w:pPr>
    </w:p>
    <w:p w:rsidR="00304916" w:rsidRPr="0060760A" w:rsidRDefault="00304916">
      <w:pPr>
        <w:rPr>
          <w:color w:val="000000" w:themeColor="text1"/>
        </w:rPr>
      </w:pPr>
    </w:p>
    <w:p w:rsidR="00304916" w:rsidRPr="0060760A" w:rsidRDefault="00304916">
      <w:pPr>
        <w:rPr>
          <w:color w:val="000000" w:themeColor="text1"/>
        </w:rPr>
      </w:pPr>
    </w:p>
    <w:p w:rsidR="00304916" w:rsidRPr="0060760A" w:rsidRDefault="00304916">
      <w:pPr>
        <w:rPr>
          <w:color w:val="000000" w:themeColor="text1"/>
        </w:rPr>
      </w:pPr>
    </w:p>
    <w:p w:rsidR="00304916" w:rsidRPr="0060760A" w:rsidRDefault="00304916">
      <w:pPr>
        <w:rPr>
          <w:color w:val="000000" w:themeColor="text1"/>
        </w:rPr>
      </w:pPr>
    </w:p>
    <w:p w:rsidR="00304916" w:rsidRPr="0060760A" w:rsidRDefault="00304916">
      <w:pPr>
        <w:rPr>
          <w:color w:val="000000" w:themeColor="text1"/>
        </w:rPr>
      </w:pPr>
    </w:p>
    <w:p w:rsidR="00304916" w:rsidRPr="00F3241B" w:rsidRDefault="00304916" w:rsidP="00304916">
      <w:pPr>
        <w:jc w:val="center"/>
        <w:rPr>
          <w:rFonts w:ascii="Times New Roman" w:hAnsi="Times New Roman" w:cs="Times New Roman"/>
          <w:b/>
          <w:color w:val="000000" w:themeColor="text1"/>
          <w:sz w:val="28"/>
          <w:szCs w:val="28"/>
        </w:rPr>
      </w:pPr>
      <w:r w:rsidRPr="00F3241B">
        <w:rPr>
          <w:rFonts w:ascii="Times New Roman" w:hAnsi="Times New Roman" w:cs="Times New Roman"/>
          <w:b/>
          <w:noProof/>
          <w:color w:val="000000" w:themeColor="text1"/>
          <w:sz w:val="28"/>
          <w:szCs w:val="28"/>
          <w:lang w:eastAsia="ru-RU"/>
        </w:rPr>
        <mc:AlternateContent>
          <mc:Choice Requires="wpg">
            <w:drawing>
              <wp:anchor distT="0" distB="0" distL="114300" distR="114300" simplePos="0" relativeHeight="251659264" behindDoc="0" locked="1" layoutInCell="0" allowOverlap="1" wp14:anchorId="20661336" wp14:editId="06FBC1AF">
                <wp:simplePos x="0" y="0"/>
                <wp:positionH relativeFrom="page">
                  <wp:posOffset>629285</wp:posOffset>
                </wp:positionH>
                <wp:positionV relativeFrom="page">
                  <wp:posOffset>723900</wp:posOffset>
                </wp:positionV>
                <wp:extent cx="6486525" cy="9232900"/>
                <wp:effectExtent l="0" t="0" r="28575" b="25400"/>
                <wp:wrapNone/>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6525" cy="9232900"/>
                          <a:chOff x="0" y="0"/>
                          <a:chExt cx="20000" cy="20000"/>
                        </a:xfrm>
                      </wpg:grpSpPr>
                      <wps:wsp>
                        <wps:cNvPr id="7" name="Rectangle 1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9"/>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0"/>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22"/>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3"/>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4"/>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5"/>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6"/>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7"/>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28"/>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i/>
                                  <w:sz w:val="18"/>
                                </w:rPr>
                              </w:pPr>
                              <w:r w:rsidRPr="00F74C4D">
                                <w:rPr>
                                  <w:rFonts w:ascii="ISOCPEUR" w:hAnsi="ISOCPEUR"/>
                                  <w:i/>
                                  <w:sz w:val="18"/>
                                </w:rPr>
                                <w:t>Изм.</w:t>
                              </w:r>
                            </w:p>
                          </w:txbxContent>
                        </wps:txbx>
                        <wps:bodyPr rot="0" vert="horz" wrap="square" lIns="12700" tIns="12700" rIns="12700" bIns="12700" anchor="t" anchorCtr="0" upright="1">
                          <a:noAutofit/>
                        </wps:bodyPr>
                      </wps:wsp>
                      <wps:wsp>
                        <wps:cNvPr id="18" name="Rectangle 29"/>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i/>
                                  <w:sz w:val="18"/>
                                </w:rPr>
                              </w:pPr>
                              <w:r w:rsidRPr="00F74C4D">
                                <w:rPr>
                                  <w:rFonts w:ascii="ISOCPEUR" w:hAnsi="ISOCPEUR"/>
                                  <w:i/>
                                  <w:sz w:val="18"/>
                                </w:rPr>
                                <w:t>Лист</w:t>
                              </w:r>
                            </w:p>
                          </w:txbxContent>
                        </wps:txbx>
                        <wps:bodyPr rot="0" vert="horz" wrap="square" lIns="12700" tIns="12700" rIns="12700" bIns="12700" anchor="t" anchorCtr="0" upright="1">
                          <a:noAutofit/>
                        </wps:bodyPr>
                      </wps:wsp>
                      <wps:wsp>
                        <wps:cNvPr id="19" name="Rectangle 30"/>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i/>
                                  <w:sz w:val="18"/>
                                </w:rPr>
                              </w:pPr>
                              <w:r w:rsidRPr="00F74C4D">
                                <w:rPr>
                                  <w:rFonts w:ascii="ISOCPEUR" w:hAnsi="ISOCPEUR"/>
                                  <w:i/>
                                  <w:sz w:val="18"/>
                                </w:rPr>
                                <w:t>№ докум.</w:t>
                              </w:r>
                            </w:p>
                          </w:txbxContent>
                        </wps:txbx>
                        <wps:bodyPr rot="0" vert="horz" wrap="square" lIns="12700" tIns="12700" rIns="12700" bIns="12700" anchor="t" anchorCtr="0" upright="1">
                          <a:noAutofit/>
                        </wps:bodyPr>
                      </wps:wsp>
                      <wps:wsp>
                        <wps:cNvPr id="20" name="Rectangle 31"/>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i/>
                                  <w:sz w:val="18"/>
                                </w:rPr>
                              </w:pPr>
                              <w:r w:rsidRPr="00F74C4D">
                                <w:rPr>
                                  <w:rFonts w:ascii="ISOCPEUR" w:hAnsi="ISOCPEUR"/>
                                  <w:i/>
                                  <w:sz w:val="18"/>
                                </w:rPr>
                                <w:t>Подпись</w:t>
                              </w:r>
                            </w:p>
                          </w:txbxContent>
                        </wps:txbx>
                        <wps:bodyPr rot="0" vert="horz" wrap="square" lIns="12700" tIns="12700" rIns="12700" bIns="12700" anchor="t" anchorCtr="0" upright="1">
                          <a:noAutofit/>
                        </wps:bodyPr>
                      </wps:wsp>
                      <wps:wsp>
                        <wps:cNvPr id="21" name="Rectangle 32"/>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ind w:left="-90" w:right="-263"/>
                                <w:jc w:val="center"/>
                                <w:rPr>
                                  <w:b/>
                                  <w:i/>
                                  <w:sz w:val="16"/>
                                </w:rPr>
                              </w:pPr>
                              <w:r w:rsidRPr="00F74C4D">
                                <w:rPr>
                                  <w:rFonts w:ascii="ISOCPEUR" w:hAnsi="ISOCPEUR"/>
                                  <w:i/>
                                  <w:sz w:val="16"/>
                                </w:rPr>
                                <w:t>Дата</w:t>
                              </w:r>
                            </w:p>
                          </w:txbxContent>
                        </wps:txbx>
                        <wps:bodyPr rot="0" vert="horz" wrap="square" lIns="12700" tIns="12700" rIns="12700" bIns="12700" anchor="t" anchorCtr="0" upright="1">
                          <a:noAutofit/>
                        </wps:bodyPr>
                      </wps:wsp>
                      <wps:wsp>
                        <wps:cNvPr id="22" name="Rectangle 33"/>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sz w:val="18"/>
                                </w:rPr>
                              </w:pPr>
                              <w:r w:rsidRPr="00F74C4D">
                                <w:rPr>
                                  <w:rFonts w:ascii="ISOCPEUR" w:hAnsi="ISOCPEUR"/>
                                  <w:sz w:val="18"/>
                                </w:rPr>
                                <w:t>Лист</w:t>
                              </w:r>
                            </w:p>
                          </w:txbxContent>
                        </wps:txbx>
                        <wps:bodyPr rot="0" vert="horz" wrap="square" lIns="12700" tIns="12700" rIns="12700" bIns="12700" anchor="t" anchorCtr="0" upright="1">
                          <a:noAutofit/>
                        </wps:bodyPr>
                      </wps:wsp>
                      <wps:wsp>
                        <wps:cNvPr id="23" name="Rectangle 34"/>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sz w:val="18"/>
                                </w:rPr>
                              </w:pPr>
                            </w:p>
                          </w:txbxContent>
                        </wps:txbx>
                        <wps:bodyPr rot="0" vert="horz" wrap="square" lIns="12700" tIns="12700" rIns="12700" bIns="12700" anchor="t" anchorCtr="0" upright="1">
                          <a:noAutofit/>
                        </wps:bodyPr>
                      </wps:wsp>
                      <wps:wsp>
                        <wps:cNvPr id="24" name="Rectangle 35"/>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rFonts w:ascii="ISOCPEUR" w:hAnsi="ISOCPEUR"/>
                                  <w:b/>
                                  <w:i/>
                                </w:rPr>
                              </w:pPr>
                              <w:r w:rsidRPr="00F74C4D">
                                <w:rPr>
                                  <w:rFonts w:ascii="ISOCPEUR" w:hAnsi="ISOCPEUR"/>
                                  <w:i/>
                                </w:rPr>
                                <w:t>КИТ.121.00.00.00.ОП.ПЗ</w:t>
                              </w:r>
                            </w:p>
                          </w:txbxContent>
                        </wps:txbx>
                        <wps:bodyPr rot="0" vert="horz" wrap="square" lIns="12700" tIns="12700" rIns="12700" bIns="12700" anchor="t" anchorCtr="0" upright="1">
                          <a:noAutofit/>
                        </wps:bodyPr>
                      </wps:wsp>
                      <wps:wsp>
                        <wps:cNvPr id="25" name="Line 36"/>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37"/>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38"/>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39"/>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40"/>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0" name="Group 41"/>
                        <wpg:cNvGrpSpPr>
                          <a:grpSpLocks/>
                        </wpg:cNvGrpSpPr>
                        <wpg:grpSpPr bwMode="auto">
                          <a:xfrm>
                            <a:off x="39" y="18258"/>
                            <a:ext cx="5602" cy="319"/>
                            <a:chOff x="0" y="-581"/>
                            <a:chExt cx="23336" cy="20581"/>
                          </a:xfrm>
                        </wpg:grpSpPr>
                        <wps:wsp>
                          <wps:cNvPr id="31" name="Rectangle 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rPr>
                                    <w:b/>
                                    <w:i/>
                                    <w:sz w:val="18"/>
                                  </w:rPr>
                                </w:pPr>
                                <w:r w:rsidRPr="00F74C4D">
                                  <w:rPr>
                                    <w:rFonts w:ascii="ISOCPEUR" w:hAnsi="ISOCPEUR"/>
                                    <w:i/>
                                    <w:sz w:val="18"/>
                                  </w:rPr>
                                  <w:t>Разраб.</w:t>
                                </w:r>
                              </w:p>
                            </w:txbxContent>
                          </wps:txbx>
                          <wps:bodyPr rot="0" vert="horz" wrap="square" lIns="12700" tIns="12700" rIns="12700" bIns="12700" anchor="t" anchorCtr="0" upright="1">
                            <a:noAutofit/>
                          </wps:bodyPr>
                        </wps:wsp>
                        <wps:wsp>
                          <wps:cNvPr id="32" name="Rectangle 43"/>
                          <wps:cNvSpPr>
                            <a:spLocks noChangeArrowheads="1"/>
                          </wps:cNvSpPr>
                          <wps:spPr bwMode="auto">
                            <a:xfrm>
                              <a:off x="9281" y="-581"/>
                              <a:ext cx="14055" cy="205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both"/>
                                  <w:rPr>
                                    <w:rFonts w:ascii="ISOCPEUR" w:hAnsi="ISOCPEUR"/>
                                    <w:b/>
                                    <w:i/>
                                    <w:sz w:val="18"/>
                                    <w:szCs w:val="18"/>
                                  </w:rPr>
                                </w:pPr>
                                <w:r w:rsidRPr="00F74C4D">
                                  <w:rPr>
                                    <w:rFonts w:ascii="ISOCPEUR" w:hAnsi="ISOCPEUR"/>
                                    <w:i/>
                                    <w:sz w:val="18"/>
                                    <w:szCs w:val="18"/>
                                  </w:rPr>
                                  <w:t>Винников А.О.</w:t>
                                </w:r>
                              </w:p>
                            </w:txbxContent>
                          </wps:txbx>
                          <wps:bodyPr rot="0" vert="horz" wrap="square" lIns="12700" tIns="12700" rIns="12700" bIns="12700" anchor="t" anchorCtr="0" upright="1">
                            <a:noAutofit/>
                          </wps:bodyPr>
                        </wps:wsp>
                      </wpg:grpSp>
                      <wpg:grpSp>
                        <wpg:cNvPr id="33" name="Group 44"/>
                        <wpg:cNvGrpSpPr>
                          <a:grpSpLocks/>
                        </wpg:cNvGrpSpPr>
                        <wpg:grpSpPr bwMode="auto">
                          <a:xfrm>
                            <a:off x="39" y="18614"/>
                            <a:ext cx="5565" cy="360"/>
                            <a:chOff x="0" y="0"/>
                            <a:chExt cx="23183" cy="23332"/>
                          </a:xfrm>
                        </wpg:grpSpPr>
                        <wps:wsp>
                          <wps:cNvPr id="34" name="Rectangle 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rPr>
                                    <w:b/>
                                    <w:i/>
                                    <w:sz w:val="18"/>
                                  </w:rPr>
                                </w:pPr>
                                <w:r w:rsidRPr="00F74C4D">
                                  <w:rPr>
                                    <w:rFonts w:ascii="ISOCPEUR" w:hAnsi="ISOCPEUR"/>
                                    <w:i/>
                                    <w:sz w:val="18"/>
                                  </w:rPr>
                                  <w:t>Провер.</w:t>
                                </w:r>
                              </w:p>
                            </w:txbxContent>
                          </wps:txbx>
                          <wps:bodyPr rot="0" vert="horz" wrap="square" lIns="12700" tIns="12700" rIns="12700" bIns="12700" anchor="t" anchorCtr="0" upright="1">
                            <a:noAutofit/>
                          </wps:bodyPr>
                        </wps:wsp>
                        <wps:wsp>
                          <wps:cNvPr id="35" name="Rectangle 46"/>
                          <wps:cNvSpPr>
                            <a:spLocks noChangeArrowheads="1"/>
                          </wps:cNvSpPr>
                          <wps:spPr bwMode="auto">
                            <a:xfrm>
                              <a:off x="9128" y="1584"/>
                              <a:ext cx="14055" cy="21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both"/>
                                  <w:rPr>
                                    <w:rFonts w:ascii="ISOCPEUR" w:hAnsi="ISOCPEUR"/>
                                    <w:b/>
                                    <w:i/>
                                    <w:sz w:val="20"/>
                                  </w:rPr>
                                </w:pPr>
                                <w:r w:rsidRPr="00F74C4D">
                                  <w:rPr>
                                    <w:rFonts w:ascii="ISOCPEUR" w:hAnsi="ISOCPEUR"/>
                                    <w:i/>
                                    <w:sz w:val="18"/>
                                  </w:rPr>
                                  <w:t>Богданова Л.М.</w:t>
                                </w:r>
                              </w:p>
                            </w:txbxContent>
                          </wps:txbx>
                          <wps:bodyPr rot="0" vert="horz" wrap="square" lIns="12700" tIns="12700" rIns="12700" bIns="12700" anchor="t" anchorCtr="0" upright="1">
                            <a:noAutofit/>
                          </wps:bodyPr>
                        </wps:wsp>
                      </wpg:grpSp>
                      <wpg:grpSp>
                        <wpg:cNvPr id="36" name="Group 47"/>
                        <wpg:cNvGrpSpPr>
                          <a:grpSpLocks/>
                        </wpg:cNvGrpSpPr>
                        <wpg:grpSpPr bwMode="auto">
                          <a:xfrm>
                            <a:off x="39" y="18969"/>
                            <a:ext cx="4801" cy="309"/>
                            <a:chOff x="0" y="0"/>
                            <a:chExt cx="19999" cy="20000"/>
                          </a:xfrm>
                        </wpg:grpSpPr>
                        <wps:wsp>
                          <wps:cNvPr id="37" name="Rectangle 4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rPr>
                                    <w:b/>
                                    <w:i/>
                                    <w:sz w:val="18"/>
                                  </w:rPr>
                                </w:pPr>
                                <w:r w:rsidRPr="00F74C4D">
                                  <w:rPr>
                                    <w:rFonts w:ascii="ISOCPEUR" w:hAnsi="ISOCPEUR"/>
                                    <w:i/>
                                    <w:sz w:val="18"/>
                                  </w:rPr>
                                  <w:t>Реценз.</w:t>
                                </w:r>
                              </w:p>
                            </w:txbxContent>
                          </wps:txbx>
                          <wps:bodyPr rot="0" vert="horz" wrap="square" lIns="12700" tIns="12700" rIns="12700" bIns="12700" anchor="t" anchorCtr="0" upright="1">
                            <a:noAutofit/>
                          </wps:bodyPr>
                        </wps:wsp>
                        <wps:wsp>
                          <wps:cNvPr id="38" name="Rectangle 4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rPr>
                                    <w:b/>
                                    <w:sz w:val="18"/>
                                  </w:rPr>
                                </w:pPr>
                              </w:p>
                            </w:txbxContent>
                          </wps:txbx>
                          <wps:bodyPr rot="0" vert="horz" wrap="square" lIns="12700" tIns="12700" rIns="12700" bIns="12700" anchor="t" anchorCtr="0" upright="1">
                            <a:noAutofit/>
                          </wps:bodyPr>
                        </wps:wsp>
                      </wpg:grpSp>
                      <wpg:grpSp>
                        <wpg:cNvPr id="39" name="Group 50"/>
                        <wpg:cNvGrpSpPr>
                          <a:grpSpLocks/>
                        </wpg:cNvGrpSpPr>
                        <wpg:grpSpPr bwMode="auto">
                          <a:xfrm>
                            <a:off x="39" y="19314"/>
                            <a:ext cx="4801" cy="310"/>
                            <a:chOff x="0" y="0"/>
                            <a:chExt cx="19999" cy="20000"/>
                          </a:xfrm>
                        </wpg:grpSpPr>
                        <wps:wsp>
                          <wps:cNvPr id="40" name="Rectangle 5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rPr>
                                    <w:b/>
                                    <w:i/>
                                    <w:sz w:val="18"/>
                                  </w:rPr>
                                </w:pPr>
                                <w:r w:rsidRPr="00F74C4D">
                                  <w:rPr>
                                    <w:rFonts w:ascii="ISOCPEUR" w:hAnsi="ISOCPEUR"/>
                                    <w:i/>
                                    <w:sz w:val="18"/>
                                  </w:rPr>
                                  <w:t xml:space="preserve"> Н. контр.</w:t>
                                </w:r>
                              </w:p>
                            </w:txbxContent>
                          </wps:txbx>
                          <wps:bodyPr rot="0" vert="horz" wrap="square" lIns="12700" tIns="12700" rIns="12700" bIns="12700" anchor="t" anchorCtr="0" upright="1">
                            <a:noAutofit/>
                          </wps:bodyPr>
                        </wps:wsp>
                        <wps:wsp>
                          <wps:cNvPr id="41" name="Rectangle 5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both"/>
                                  <w:rPr>
                                    <w:b/>
                                    <w:sz w:val="18"/>
                                    <w:szCs w:val="18"/>
                                  </w:rPr>
                                </w:pPr>
                              </w:p>
                            </w:txbxContent>
                          </wps:txbx>
                          <wps:bodyPr rot="0" vert="horz" wrap="square" lIns="12700" tIns="12700" rIns="12700" bIns="12700" anchor="t" anchorCtr="0" upright="1">
                            <a:noAutofit/>
                          </wps:bodyPr>
                        </wps:wsp>
                      </wpg:grpSp>
                      <wpg:grpSp>
                        <wpg:cNvPr id="42" name="Group 53"/>
                        <wpg:cNvGrpSpPr>
                          <a:grpSpLocks/>
                        </wpg:cNvGrpSpPr>
                        <wpg:grpSpPr bwMode="auto">
                          <a:xfrm>
                            <a:off x="39" y="19660"/>
                            <a:ext cx="4801" cy="309"/>
                            <a:chOff x="0" y="0"/>
                            <a:chExt cx="19999" cy="20000"/>
                          </a:xfrm>
                        </wpg:grpSpPr>
                        <wps:wsp>
                          <wps:cNvPr id="43" name="Rectangle 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rPr>
                                    <w:b/>
                                    <w:i/>
                                    <w:sz w:val="18"/>
                                  </w:rPr>
                                </w:pPr>
                                <w:r w:rsidRPr="00F74C4D">
                                  <w:rPr>
                                    <w:rFonts w:ascii="ISOCPEUR" w:hAnsi="ISOCPEUR"/>
                                    <w:i/>
                                    <w:sz w:val="18"/>
                                  </w:rPr>
                                  <w:t>Утверд.</w:t>
                                </w:r>
                              </w:p>
                            </w:txbxContent>
                          </wps:txbx>
                          <wps:bodyPr rot="0" vert="horz" wrap="square" lIns="12700" tIns="12700" rIns="12700" bIns="12700" anchor="t" anchorCtr="0" upright="1">
                            <a:noAutofit/>
                          </wps:bodyPr>
                        </wps:wsp>
                        <wps:wsp>
                          <wps:cNvPr id="44" name="Rectangle 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both"/>
                                  <w:rPr>
                                    <w:b/>
                                    <w:sz w:val="18"/>
                                  </w:rPr>
                                </w:pPr>
                              </w:p>
                            </w:txbxContent>
                          </wps:txbx>
                          <wps:bodyPr rot="0" vert="horz" wrap="square" lIns="12700" tIns="12700" rIns="12700" bIns="12700" anchor="t" anchorCtr="0" upright="1">
                            <a:noAutofit/>
                          </wps:bodyPr>
                        </wps:wsp>
                      </wpg:grpSp>
                      <wps:wsp>
                        <wps:cNvPr id="45" name="Line 56"/>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57"/>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pStyle w:val="a6"/>
                                <w:rPr>
                                  <w:sz w:val="28"/>
                                  <w:szCs w:val="28"/>
                                </w:rPr>
                              </w:pPr>
                            </w:p>
                            <w:p w:rsidR="002B1727" w:rsidRPr="00F3241B" w:rsidRDefault="002B1727" w:rsidP="00304916">
                              <w:pPr>
                                <w:pStyle w:val="a6"/>
                                <w:rPr>
                                  <w:rFonts w:asciiTheme="minorHAnsi" w:hAnsiTheme="minorHAnsi" w:cstheme="minorHAnsi"/>
                                  <w:i/>
                                  <w:sz w:val="28"/>
                                  <w:szCs w:val="28"/>
                                  <w:lang w:val="uk-UA"/>
                                </w:rPr>
                              </w:pPr>
                              <w:r w:rsidRPr="00F3241B">
                                <w:rPr>
                                  <w:rFonts w:asciiTheme="minorHAnsi" w:hAnsiTheme="minorHAnsi" w:cstheme="minorHAnsi"/>
                                  <w:i/>
                                  <w:sz w:val="28"/>
                                  <w:szCs w:val="28"/>
                                </w:rPr>
                                <w:t>Отчет по практике</w:t>
                              </w:r>
                            </w:p>
                          </w:txbxContent>
                        </wps:txbx>
                        <wps:bodyPr rot="0" vert="horz" wrap="square" lIns="12700" tIns="12700" rIns="12700" bIns="12700" anchor="t" anchorCtr="0" upright="1">
                          <a:noAutofit/>
                        </wps:bodyPr>
                      </wps:wsp>
                      <wps:wsp>
                        <wps:cNvPr id="47" name="Line 58"/>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59"/>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60"/>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61"/>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sz w:val="18"/>
                                </w:rPr>
                              </w:pPr>
                              <w:r w:rsidRPr="00F74C4D">
                                <w:rPr>
                                  <w:rFonts w:ascii="ISOCPEUR" w:hAnsi="ISOCPEUR"/>
                                  <w:sz w:val="18"/>
                                </w:rPr>
                                <w:t>Лит.</w:t>
                              </w:r>
                            </w:p>
                          </w:txbxContent>
                        </wps:txbx>
                        <wps:bodyPr rot="0" vert="horz" wrap="square" lIns="12700" tIns="12700" rIns="12700" bIns="12700" anchor="t" anchorCtr="0" upright="1">
                          <a:noAutofit/>
                        </wps:bodyPr>
                      </wps:wsp>
                      <wps:wsp>
                        <wps:cNvPr id="51" name="Rectangle 62"/>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sz w:val="18"/>
                                </w:rPr>
                              </w:pPr>
                              <w:r w:rsidRPr="00F74C4D">
                                <w:rPr>
                                  <w:rFonts w:ascii="ISOCPEUR" w:hAnsi="ISOCPEUR"/>
                                  <w:sz w:val="18"/>
                                </w:rPr>
                                <w:t>Листов</w:t>
                              </w:r>
                            </w:p>
                          </w:txbxContent>
                        </wps:txbx>
                        <wps:bodyPr rot="0" vert="horz" wrap="square" lIns="12700" tIns="12700" rIns="12700" bIns="12700" anchor="t" anchorCtr="0" upright="1">
                          <a:noAutofit/>
                        </wps:bodyPr>
                      </wps:wsp>
                      <wps:wsp>
                        <wps:cNvPr id="52" name="Rectangle 63"/>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b/>
                                </w:rPr>
                              </w:pPr>
                            </w:p>
                          </w:txbxContent>
                        </wps:txbx>
                        <wps:bodyPr rot="0" vert="horz" wrap="square" lIns="12700" tIns="12700" rIns="12700" bIns="12700" anchor="t" anchorCtr="0" upright="1">
                          <a:noAutofit/>
                        </wps:bodyPr>
                      </wps:wsp>
                      <wps:wsp>
                        <wps:cNvPr id="53" name="Line 64"/>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Line 65"/>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Rectangle 66"/>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2B1727" w:rsidRPr="00F74C4D" w:rsidRDefault="002B1727" w:rsidP="00304916">
                              <w:pPr>
                                <w:jc w:val="center"/>
                                <w:rPr>
                                  <w:rFonts w:ascii="ISOCPEUR" w:hAnsi="ISOCPEUR"/>
                                  <w:b/>
                                  <w:i/>
                                </w:rPr>
                              </w:pPr>
                              <w:r w:rsidRPr="00F74C4D">
                                <w:rPr>
                                  <w:rFonts w:ascii="ISOCPEUR" w:hAnsi="ISOCPEUR"/>
                                  <w:i/>
                                </w:rPr>
                                <w:t>ИТ 12 - 1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61336" id="Группа 6" o:spid="_x0000_s1026" style="position:absolute;left:0;text-align:left;margin-left:49.55pt;margin-top:57pt;width:510.75pt;height:727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" o:allowincell="f">
                <v:rect id="Rectangle 18"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19"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0"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1"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22"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23"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24"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5"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6"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27"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28"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2B1727" w:rsidRPr="00F74C4D" w:rsidRDefault="002B1727" w:rsidP="00304916">
                        <w:pPr>
                          <w:jc w:val="center"/>
                          <w:rPr>
                            <w:b/>
                            <w:i/>
                            <w:sz w:val="18"/>
                          </w:rPr>
                        </w:pPr>
                        <w:r w:rsidRPr="00F74C4D">
                          <w:rPr>
                            <w:rFonts w:ascii="ISOCPEUR" w:hAnsi="ISOCPEUR"/>
                            <w:i/>
                            <w:sz w:val="18"/>
                          </w:rPr>
                          <w:t>Изм.</w:t>
                        </w:r>
                      </w:p>
                    </w:txbxContent>
                  </v:textbox>
                </v:rect>
                <v:rect id="Rectangle 29"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2B1727" w:rsidRPr="00F74C4D" w:rsidRDefault="002B1727" w:rsidP="00304916">
                        <w:pPr>
                          <w:jc w:val="center"/>
                          <w:rPr>
                            <w:b/>
                            <w:i/>
                            <w:sz w:val="18"/>
                          </w:rPr>
                        </w:pPr>
                        <w:r w:rsidRPr="00F74C4D">
                          <w:rPr>
                            <w:rFonts w:ascii="ISOCPEUR" w:hAnsi="ISOCPEUR"/>
                            <w:i/>
                            <w:sz w:val="18"/>
                          </w:rPr>
                          <w:t>Лист</w:t>
                        </w:r>
                      </w:p>
                    </w:txbxContent>
                  </v:textbox>
                </v:rect>
                <v:rect id="Rectangle 30"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2B1727" w:rsidRPr="00F74C4D" w:rsidRDefault="002B1727" w:rsidP="00304916">
                        <w:pPr>
                          <w:jc w:val="center"/>
                          <w:rPr>
                            <w:b/>
                            <w:i/>
                            <w:sz w:val="18"/>
                          </w:rPr>
                        </w:pPr>
                        <w:r w:rsidRPr="00F74C4D">
                          <w:rPr>
                            <w:rFonts w:ascii="ISOCPEUR" w:hAnsi="ISOCPEUR"/>
                            <w:i/>
                            <w:sz w:val="18"/>
                          </w:rPr>
                          <w:t>№ докум.</w:t>
                        </w:r>
                      </w:p>
                    </w:txbxContent>
                  </v:textbox>
                </v:rect>
                <v:rect id="Rectangle 31"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2B1727" w:rsidRPr="00F74C4D" w:rsidRDefault="002B1727" w:rsidP="00304916">
                        <w:pPr>
                          <w:jc w:val="center"/>
                          <w:rPr>
                            <w:b/>
                            <w:i/>
                            <w:sz w:val="18"/>
                          </w:rPr>
                        </w:pPr>
                        <w:r w:rsidRPr="00F74C4D">
                          <w:rPr>
                            <w:rFonts w:ascii="ISOCPEUR" w:hAnsi="ISOCPEUR"/>
                            <w:i/>
                            <w:sz w:val="18"/>
                          </w:rPr>
                          <w:t>Подпись</w:t>
                        </w:r>
                      </w:p>
                    </w:txbxContent>
                  </v:textbox>
                </v:rect>
                <v:rect id="Rectangle 32"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2B1727" w:rsidRPr="00F74C4D" w:rsidRDefault="002B1727" w:rsidP="00304916">
                        <w:pPr>
                          <w:ind w:left="-90" w:right="-263"/>
                          <w:jc w:val="center"/>
                          <w:rPr>
                            <w:b/>
                            <w:i/>
                            <w:sz w:val="16"/>
                          </w:rPr>
                        </w:pPr>
                        <w:r w:rsidRPr="00F74C4D">
                          <w:rPr>
                            <w:rFonts w:ascii="ISOCPEUR" w:hAnsi="ISOCPEUR"/>
                            <w:i/>
                            <w:sz w:val="16"/>
                          </w:rPr>
                          <w:t>Дата</w:t>
                        </w:r>
                      </w:p>
                    </w:txbxContent>
                  </v:textbox>
                </v:rect>
                <v:rect id="Rectangle 33"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2B1727" w:rsidRPr="00F74C4D" w:rsidRDefault="002B1727" w:rsidP="00304916">
                        <w:pPr>
                          <w:jc w:val="center"/>
                          <w:rPr>
                            <w:b/>
                            <w:sz w:val="18"/>
                          </w:rPr>
                        </w:pPr>
                        <w:r w:rsidRPr="00F74C4D">
                          <w:rPr>
                            <w:rFonts w:ascii="ISOCPEUR" w:hAnsi="ISOCPEUR"/>
                            <w:sz w:val="18"/>
                          </w:rPr>
                          <w:t>Лист</w:t>
                        </w:r>
                      </w:p>
                    </w:txbxContent>
                  </v:textbox>
                </v:rect>
                <v:rect id="Rectangle 34"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2B1727" w:rsidRPr="00F74C4D" w:rsidRDefault="002B1727" w:rsidP="00304916">
                        <w:pPr>
                          <w:jc w:val="center"/>
                          <w:rPr>
                            <w:b/>
                            <w:sz w:val="18"/>
                          </w:rPr>
                        </w:pPr>
                      </w:p>
                    </w:txbxContent>
                  </v:textbox>
                </v:rect>
                <v:rect id="Rectangle 35"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2B1727" w:rsidRPr="00F74C4D" w:rsidRDefault="002B1727" w:rsidP="00304916">
                        <w:pPr>
                          <w:jc w:val="center"/>
                          <w:rPr>
                            <w:rFonts w:ascii="ISOCPEUR" w:hAnsi="ISOCPEUR"/>
                            <w:b/>
                            <w:i/>
                          </w:rPr>
                        </w:pPr>
                        <w:r w:rsidRPr="00F74C4D">
                          <w:rPr>
                            <w:rFonts w:ascii="ISOCPEUR" w:hAnsi="ISOCPEUR"/>
                            <w:i/>
                          </w:rPr>
                          <w:t>КИТ.121.00.00.00.ОП.ПЗ</w:t>
                        </w:r>
                      </w:p>
                    </w:txbxContent>
                  </v:textbox>
                </v:rect>
                <v:line id="Line 36"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37"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38"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39"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40"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id="Group 41" o:spid="_x0000_s1050" style="position:absolute;left:39;top:18258;width:5602;height:319" coordorigin=",-581" coordsize="23336,2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42"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2B1727" w:rsidRPr="00F74C4D" w:rsidRDefault="002B1727" w:rsidP="00304916">
                          <w:pPr>
                            <w:rPr>
                              <w:b/>
                              <w:i/>
                              <w:sz w:val="18"/>
                            </w:rPr>
                          </w:pPr>
                          <w:r w:rsidRPr="00F74C4D">
                            <w:rPr>
                              <w:rFonts w:ascii="ISOCPEUR" w:hAnsi="ISOCPEUR"/>
                              <w:i/>
                              <w:sz w:val="18"/>
                            </w:rPr>
                            <w:t>Разраб.</w:t>
                          </w:r>
                        </w:p>
                      </w:txbxContent>
                    </v:textbox>
                  </v:rect>
                  <v:rect id="Rectangle 43" o:spid="_x0000_s1052" style="position:absolute;left:9281;top:-581;width:14055;height:20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2B1727" w:rsidRPr="00F74C4D" w:rsidRDefault="002B1727" w:rsidP="00304916">
                          <w:pPr>
                            <w:jc w:val="both"/>
                            <w:rPr>
                              <w:rFonts w:ascii="ISOCPEUR" w:hAnsi="ISOCPEUR"/>
                              <w:b/>
                              <w:i/>
                              <w:sz w:val="18"/>
                              <w:szCs w:val="18"/>
                            </w:rPr>
                          </w:pPr>
                          <w:r w:rsidRPr="00F74C4D">
                            <w:rPr>
                              <w:rFonts w:ascii="ISOCPEUR" w:hAnsi="ISOCPEUR"/>
                              <w:i/>
                              <w:sz w:val="18"/>
                              <w:szCs w:val="18"/>
                            </w:rPr>
                            <w:t>Винников А.О.</w:t>
                          </w:r>
                        </w:p>
                      </w:txbxContent>
                    </v:textbox>
                  </v:rect>
                </v:group>
                <v:group id="Group 44" o:spid="_x0000_s1053" style="position:absolute;left:39;top:18614;width:5565;height:360" coordsize="23183,23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45"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2B1727" w:rsidRPr="00F74C4D" w:rsidRDefault="002B1727" w:rsidP="00304916">
                          <w:pPr>
                            <w:rPr>
                              <w:b/>
                              <w:i/>
                              <w:sz w:val="18"/>
                            </w:rPr>
                          </w:pPr>
                          <w:r w:rsidRPr="00F74C4D">
                            <w:rPr>
                              <w:rFonts w:ascii="ISOCPEUR" w:hAnsi="ISOCPEUR"/>
                              <w:i/>
                              <w:sz w:val="18"/>
                            </w:rPr>
                            <w:t>Провер.</w:t>
                          </w:r>
                        </w:p>
                      </w:txbxContent>
                    </v:textbox>
                  </v:rect>
                  <v:rect id="Rectangle 46" o:spid="_x0000_s1055" style="position:absolute;left:9128;top:1584;width:14055;height:21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2B1727" w:rsidRPr="00F74C4D" w:rsidRDefault="002B1727" w:rsidP="00304916">
                          <w:pPr>
                            <w:jc w:val="both"/>
                            <w:rPr>
                              <w:rFonts w:ascii="ISOCPEUR" w:hAnsi="ISOCPEUR"/>
                              <w:b/>
                              <w:i/>
                              <w:sz w:val="20"/>
                            </w:rPr>
                          </w:pPr>
                          <w:r w:rsidRPr="00F74C4D">
                            <w:rPr>
                              <w:rFonts w:ascii="ISOCPEUR" w:hAnsi="ISOCPEUR"/>
                              <w:i/>
                              <w:sz w:val="18"/>
                            </w:rPr>
                            <w:t>Богданова Л.М.</w:t>
                          </w:r>
                        </w:p>
                      </w:txbxContent>
                    </v:textbox>
                  </v:rect>
                </v:group>
                <v:group id="Group 47"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48"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2B1727" w:rsidRPr="00F74C4D" w:rsidRDefault="002B1727" w:rsidP="00304916">
                          <w:pPr>
                            <w:rPr>
                              <w:b/>
                              <w:i/>
                              <w:sz w:val="18"/>
                            </w:rPr>
                          </w:pPr>
                          <w:r w:rsidRPr="00F74C4D">
                            <w:rPr>
                              <w:rFonts w:ascii="ISOCPEUR" w:hAnsi="ISOCPEUR"/>
                              <w:i/>
                              <w:sz w:val="18"/>
                            </w:rPr>
                            <w:t>Реценз.</w:t>
                          </w:r>
                        </w:p>
                      </w:txbxContent>
                    </v:textbox>
                  </v:rect>
                  <v:rect id="Rectangle 49"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2B1727" w:rsidRPr="00F74C4D" w:rsidRDefault="002B1727" w:rsidP="00304916">
                          <w:pPr>
                            <w:rPr>
                              <w:b/>
                              <w:sz w:val="18"/>
                            </w:rPr>
                          </w:pPr>
                        </w:p>
                      </w:txbxContent>
                    </v:textbox>
                  </v:rect>
                </v:group>
                <v:group id="Group 50"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51"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2B1727" w:rsidRPr="00F74C4D" w:rsidRDefault="002B1727" w:rsidP="00304916">
                          <w:pPr>
                            <w:rPr>
                              <w:b/>
                              <w:i/>
                              <w:sz w:val="18"/>
                            </w:rPr>
                          </w:pPr>
                          <w:r w:rsidRPr="00F74C4D">
                            <w:rPr>
                              <w:rFonts w:ascii="ISOCPEUR" w:hAnsi="ISOCPEUR"/>
                              <w:i/>
                              <w:sz w:val="18"/>
                            </w:rPr>
                            <w:t xml:space="preserve"> Н. контр.</w:t>
                          </w:r>
                        </w:p>
                      </w:txbxContent>
                    </v:textbox>
                  </v:rect>
                  <v:rect id="Rectangle 52"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2B1727" w:rsidRPr="00F74C4D" w:rsidRDefault="002B1727" w:rsidP="00304916">
                          <w:pPr>
                            <w:jc w:val="both"/>
                            <w:rPr>
                              <w:b/>
                              <w:sz w:val="18"/>
                              <w:szCs w:val="18"/>
                            </w:rPr>
                          </w:pPr>
                        </w:p>
                      </w:txbxContent>
                    </v:textbox>
                  </v:rect>
                </v:group>
                <v:group id="Group 53"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54"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2B1727" w:rsidRPr="00F74C4D" w:rsidRDefault="002B1727" w:rsidP="00304916">
                          <w:pPr>
                            <w:rPr>
                              <w:b/>
                              <w:i/>
                              <w:sz w:val="18"/>
                            </w:rPr>
                          </w:pPr>
                          <w:r w:rsidRPr="00F74C4D">
                            <w:rPr>
                              <w:rFonts w:ascii="ISOCPEUR" w:hAnsi="ISOCPEUR"/>
                              <w:i/>
                              <w:sz w:val="18"/>
                            </w:rPr>
                            <w:t>Утверд.</w:t>
                          </w:r>
                        </w:p>
                      </w:txbxContent>
                    </v:textbox>
                  </v:rect>
                  <v:rect id="Rectangle 55"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2B1727" w:rsidRPr="00F74C4D" w:rsidRDefault="002B1727" w:rsidP="00304916">
                          <w:pPr>
                            <w:jc w:val="both"/>
                            <w:rPr>
                              <w:b/>
                              <w:sz w:val="18"/>
                            </w:rPr>
                          </w:pPr>
                        </w:p>
                      </w:txbxContent>
                    </v:textbox>
                  </v:rect>
                </v:group>
                <v:line id="Line 56"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57"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2B1727" w:rsidRPr="00F74C4D" w:rsidRDefault="002B1727" w:rsidP="00304916">
                        <w:pPr>
                          <w:pStyle w:val="a6"/>
                          <w:rPr>
                            <w:sz w:val="28"/>
                            <w:szCs w:val="28"/>
                          </w:rPr>
                        </w:pPr>
                      </w:p>
                      <w:p w:rsidR="002B1727" w:rsidRPr="00F3241B" w:rsidRDefault="002B1727" w:rsidP="00304916">
                        <w:pPr>
                          <w:pStyle w:val="a6"/>
                          <w:rPr>
                            <w:rFonts w:asciiTheme="minorHAnsi" w:hAnsiTheme="minorHAnsi" w:cstheme="minorHAnsi"/>
                            <w:i/>
                            <w:sz w:val="28"/>
                            <w:szCs w:val="28"/>
                            <w:lang w:val="uk-UA"/>
                          </w:rPr>
                        </w:pPr>
                        <w:r w:rsidRPr="00F3241B">
                          <w:rPr>
                            <w:rFonts w:asciiTheme="minorHAnsi" w:hAnsiTheme="minorHAnsi" w:cstheme="minorHAnsi"/>
                            <w:i/>
                            <w:sz w:val="28"/>
                            <w:szCs w:val="28"/>
                          </w:rPr>
                          <w:t>Отчет по практике</w:t>
                        </w:r>
                      </w:p>
                    </w:txbxContent>
                  </v:textbox>
                </v:rect>
                <v:line id="Line 58"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59"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60"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rect id="Rectangle 61"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2B1727" w:rsidRPr="00F74C4D" w:rsidRDefault="002B1727" w:rsidP="00304916">
                        <w:pPr>
                          <w:jc w:val="center"/>
                          <w:rPr>
                            <w:b/>
                            <w:sz w:val="18"/>
                          </w:rPr>
                        </w:pPr>
                        <w:r w:rsidRPr="00F74C4D">
                          <w:rPr>
                            <w:rFonts w:ascii="ISOCPEUR" w:hAnsi="ISOCPEUR"/>
                            <w:sz w:val="18"/>
                          </w:rPr>
                          <w:t>Лит.</w:t>
                        </w:r>
                      </w:p>
                    </w:txbxContent>
                  </v:textbox>
                </v:rect>
                <v:rect id="Rectangle 62"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2B1727" w:rsidRPr="00F74C4D" w:rsidRDefault="002B1727" w:rsidP="00304916">
                        <w:pPr>
                          <w:jc w:val="center"/>
                          <w:rPr>
                            <w:b/>
                            <w:sz w:val="18"/>
                          </w:rPr>
                        </w:pPr>
                        <w:r w:rsidRPr="00F74C4D">
                          <w:rPr>
                            <w:rFonts w:ascii="ISOCPEUR" w:hAnsi="ISOCPEUR"/>
                            <w:sz w:val="18"/>
                          </w:rPr>
                          <w:t>Листов</w:t>
                        </w:r>
                      </w:p>
                    </w:txbxContent>
                  </v:textbox>
                </v:rect>
                <v:rect id="Rectangle 63"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2B1727" w:rsidRPr="00F74C4D" w:rsidRDefault="002B1727" w:rsidP="00304916">
                        <w:pPr>
                          <w:jc w:val="center"/>
                          <w:rPr>
                            <w:b/>
                          </w:rPr>
                        </w:pPr>
                      </w:p>
                    </w:txbxContent>
                  </v:textbox>
                </v:rect>
                <v:line id="Line 64"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line id="Line 65"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rect id="Rectangle 66"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2B1727" w:rsidRPr="00F74C4D" w:rsidRDefault="002B1727" w:rsidP="00304916">
                        <w:pPr>
                          <w:jc w:val="center"/>
                          <w:rPr>
                            <w:rFonts w:ascii="ISOCPEUR" w:hAnsi="ISOCPEUR"/>
                            <w:b/>
                            <w:i/>
                          </w:rPr>
                        </w:pPr>
                        <w:r w:rsidRPr="00F74C4D">
                          <w:rPr>
                            <w:rFonts w:ascii="ISOCPEUR" w:hAnsi="ISOCPEUR"/>
                            <w:i/>
                          </w:rPr>
                          <w:t>ИТ 12 - 1</w:t>
                        </w:r>
                      </w:p>
                    </w:txbxContent>
                  </v:textbox>
                </v:rect>
                <w10:wrap anchorx="page" anchory="page"/>
                <w10:anchorlock/>
              </v:group>
            </w:pict>
          </mc:Fallback>
        </mc:AlternateContent>
      </w:r>
      <w:r w:rsidRPr="00F3241B">
        <w:rPr>
          <w:rFonts w:ascii="Times New Roman" w:hAnsi="Times New Roman" w:cs="Times New Roman"/>
          <w:color w:val="000000" w:themeColor="text1"/>
          <w:sz w:val="28"/>
          <w:szCs w:val="28"/>
        </w:rPr>
        <w:t>СОДЕРЖАНИЕ</w:t>
      </w:r>
    </w:p>
    <w:sdt>
      <w:sdtPr>
        <w:rPr>
          <w:rFonts w:ascii="Times New Roman" w:eastAsia="Calibri" w:hAnsi="Times New Roman" w:cs="Times New Roman"/>
          <w:b w:val="0"/>
          <w:bCs w:val="0"/>
          <w:color w:val="000000" w:themeColor="text1"/>
          <w:sz w:val="22"/>
          <w:szCs w:val="22"/>
          <w:lang w:val="ru-RU" w:eastAsia="en-US"/>
        </w:rPr>
        <w:id w:val="2023977081"/>
        <w:docPartObj>
          <w:docPartGallery w:val="Table of Contents"/>
          <w:docPartUnique/>
        </w:docPartObj>
      </w:sdtPr>
      <w:sdtEndPr>
        <w:rPr>
          <w:rFonts w:eastAsiaTheme="minorHAnsi"/>
          <w:sz w:val="28"/>
          <w:szCs w:val="28"/>
        </w:rPr>
      </w:sdtEndPr>
      <w:sdtContent>
        <w:p w:rsidR="00304916" w:rsidRPr="0060760A" w:rsidRDefault="00304916" w:rsidP="00304916">
          <w:pPr>
            <w:pStyle w:val="a8"/>
            <w:rPr>
              <w:rFonts w:ascii="Times New Roman" w:hAnsi="Times New Roman" w:cs="Times New Roman"/>
              <w:color w:val="000000" w:themeColor="text1"/>
              <w:lang w:val="ru-RU"/>
            </w:rPr>
          </w:pPr>
        </w:p>
        <w:p w:rsidR="00F3241B" w:rsidRPr="00F3241B" w:rsidRDefault="00304916">
          <w:pPr>
            <w:pStyle w:val="11"/>
            <w:tabs>
              <w:tab w:val="right" w:leader="dot" w:pos="9345"/>
            </w:tabs>
            <w:rPr>
              <w:rFonts w:ascii="Times New Roman" w:eastAsiaTheme="minorEastAsia" w:hAnsi="Times New Roman"/>
              <w:noProof/>
              <w:sz w:val="28"/>
              <w:szCs w:val="28"/>
              <w:lang w:eastAsia="ru-RU"/>
            </w:rPr>
          </w:pPr>
          <w:r w:rsidRPr="00F3241B">
            <w:rPr>
              <w:rFonts w:ascii="Times New Roman" w:hAnsi="Times New Roman"/>
              <w:color w:val="000000" w:themeColor="text1"/>
              <w:sz w:val="28"/>
              <w:szCs w:val="28"/>
            </w:rPr>
            <w:fldChar w:fldCharType="begin"/>
          </w:r>
          <w:r w:rsidRPr="00F3241B">
            <w:rPr>
              <w:rFonts w:ascii="Times New Roman" w:hAnsi="Times New Roman"/>
              <w:color w:val="000000" w:themeColor="text1"/>
              <w:sz w:val="28"/>
              <w:szCs w:val="28"/>
            </w:rPr>
            <w:instrText xml:space="preserve"> TOC \o "1-3" \h \z \u </w:instrText>
          </w:r>
          <w:r w:rsidRPr="00F3241B">
            <w:rPr>
              <w:rFonts w:ascii="Times New Roman" w:hAnsi="Times New Roman"/>
              <w:color w:val="000000" w:themeColor="text1"/>
              <w:sz w:val="28"/>
              <w:szCs w:val="28"/>
            </w:rPr>
            <w:fldChar w:fldCharType="separate"/>
          </w:r>
          <w:hyperlink w:anchor="_Toc450694976" w:history="1">
            <w:r w:rsidR="00F3241B" w:rsidRPr="00F3241B">
              <w:rPr>
                <w:rStyle w:val="a7"/>
                <w:rFonts w:ascii="Times New Roman" w:eastAsia="Times New Roman" w:hAnsi="Times New Roman"/>
                <w:bCs/>
                <w:noProof/>
                <w:sz w:val="28"/>
                <w:szCs w:val="28"/>
                <w:shd w:val="clear" w:color="auto" w:fill="FFFFFF"/>
                <w:lang w:eastAsia="uk-UA"/>
              </w:rPr>
              <w:t>ВВЕДЕНИЕ</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_Toc450694976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4</w:t>
            </w:r>
            <w:r w:rsidR="00F3241B" w:rsidRPr="00F3241B">
              <w:rPr>
                <w:rFonts w:ascii="Times New Roman" w:hAnsi="Times New Roman"/>
                <w:noProof/>
                <w:webHidden/>
                <w:sz w:val="28"/>
                <w:szCs w:val="28"/>
              </w:rPr>
              <w:fldChar w:fldCharType="end"/>
            </w:r>
          </w:hyperlink>
        </w:p>
        <w:p w:rsidR="00F3241B" w:rsidRPr="00F3241B" w:rsidRDefault="00201E2A">
          <w:pPr>
            <w:pStyle w:val="11"/>
            <w:tabs>
              <w:tab w:val="right" w:leader="dot" w:pos="9345"/>
            </w:tabs>
            <w:rPr>
              <w:rFonts w:ascii="Times New Roman" w:eastAsiaTheme="minorEastAsia" w:hAnsi="Times New Roman"/>
              <w:noProof/>
              <w:sz w:val="28"/>
              <w:szCs w:val="28"/>
              <w:lang w:eastAsia="ru-RU"/>
            </w:rPr>
          </w:pPr>
          <w:hyperlink w:anchor="_Toc450694977" w:history="1">
            <w:r w:rsidR="00F3241B" w:rsidRPr="00F3241B">
              <w:rPr>
                <w:rStyle w:val="a7"/>
                <w:rFonts w:ascii="Times New Roman" w:hAnsi="Times New Roman"/>
                <w:noProof/>
                <w:sz w:val="28"/>
                <w:szCs w:val="28"/>
              </w:rPr>
              <w:t>1 ОРГАНИЗАЦИОННАЯ СТРУКТУРА ПРЕДПРИЯТИЯ И ПОДРАЗДЕЛЕНИЯ</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_Toc450694977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6</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left" w:pos="880"/>
              <w:tab w:val="right" w:leader="dot" w:pos="9345"/>
            </w:tabs>
            <w:rPr>
              <w:rFonts w:ascii="Times New Roman" w:eastAsiaTheme="minorEastAsia" w:hAnsi="Times New Roman"/>
              <w:noProof/>
              <w:sz w:val="28"/>
              <w:szCs w:val="28"/>
              <w:lang w:eastAsia="ru-RU"/>
            </w:rPr>
          </w:pPr>
          <w:hyperlink w:anchor="_Toc450694978" w:history="1">
            <w:r w:rsidR="00F3241B" w:rsidRPr="00F3241B">
              <w:rPr>
                <w:rStyle w:val="a7"/>
                <w:rFonts w:ascii="Times New Roman" w:hAnsi="Times New Roman"/>
                <w:noProof/>
                <w:sz w:val="28"/>
                <w:szCs w:val="28"/>
              </w:rPr>
              <w:t>1.1</w:t>
            </w:r>
            <w:r w:rsidR="00F3241B" w:rsidRPr="00F3241B">
              <w:rPr>
                <w:rFonts w:ascii="Times New Roman" w:eastAsiaTheme="minorEastAsia" w:hAnsi="Times New Roman"/>
                <w:noProof/>
                <w:sz w:val="28"/>
                <w:szCs w:val="28"/>
                <w:lang w:eastAsia="ru-RU"/>
              </w:rPr>
              <w:tab/>
            </w:r>
            <w:r w:rsidR="00F3241B" w:rsidRPr="00F3241B">
              <w:rPr>
                <w:rStyle w:val="a7"/>
                <w:rFonts w:ascii="Times New Roman" w:hAnsi="Times New Roman"/>
                <w:noProof/>
                <w:sz w:val="28"/>
                <w:szCs w:val="28"/>
              </w:rPr>
              <w:t>Структурная схема завода НКМЗ</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_Toc450694978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6</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4979" w:history="1">
            <w:r w:rsidR="00F3241B" w:rsidRPr="00F3241B">
              <w:rPr>
                <w:rStyle w:val="a7"/>
                <w:rFonts w:ascii="Times New Roman" w:hAnsi="Times New Roman"/>
                <w:noProof/>
                <w:sz w:val="28"/>
                <w:szCs w:val="28"/>
              </w:rPr>
              <w:t>1.2 Служба интегрированных автоматизированных систем управления (ИАСУ)</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_Toc450694979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9</w:t>
            </w:r>
            <w:r w:rsidR="00F3241B" w:rsidRPr="00F3241B">
              <w:rPr>
                <w:rFonts w:ascii="Times New Roman" w:hAnsi="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80" w:history="1">
            <w:r w:rsidR="00F3241B" w:rsidRPr="00F3241B">
              <w:rPr>
                <w:rStyle w:val="a7"/>
                <w:rFonts w:ascii="Times New Roman" w:hAnsi="Times New Roman" w:cs="Times New Roman"/>
                <w:noProof/>
                <w:sz w:val="28"/>
                <w:szCs w:val="28"/>
              </w:rPr>
              <w:t>1.3.1 Отдел информационных систем обеспечения управления (ОИСОУ)</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_Toc450694980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10</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81" w:history="1">
            <w:r w:rsidR="00F3241B" w:rsidRPr="00F3241B">
              <w:rPr>
                <w:rStyle w:val="a7"/>
                <w:rFonts w:ascii="Times New Roman" w:hAnsi="Times New Roman" w:cs="Times New Roman"/>
                <w:noProof/>
                <w:sz w:val="28"/>
                <w:szCs w:val="28"/>
              </w:rPr>
              <w:t>1.3.2 Отдел системно-технического обеспечения (ОСТО)</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_Toc450694981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10</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82" w:history="1">
            <w:r w:rsidR="00F3241B" w:rsidRPr="00F3241B">
              <w:rPr>
                <w:rStyle w:val="a7"/>
                <w:rFonts w:ascii="Times New Roman" w:hAnsi="Times New Roman" w:cs="Times New Roman"/>
                <w:noProof/>
                <w:sz w:val="28"/>
                <w:szCs w:val="28"/>
              </w:rPr>
              <w:t>1.3.3 Отдел информационно-аналитического обеспечения (ОИАО)</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_Toc450694982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11</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83" w:history="1">
            <w:r w:rsidR="00F3241B" w:rsidRPr="00F3241B">
              <w:rPr>
                <w:rStyle w:val="a7"/>
                <w:rFonts w:ascii="Times New Roman" w:hAnsi="Times New Roman" w:cs="Times New Roman"/>
                <w:noProof/>
                <w:sz w:val="28"/>
                <w:szCs w:val="28"/>
              </w:rPr>
              <w:t>1.3.4</w:t>
            </w:r>
            <w:r w:rsidR="00F3241B" w:rsidRPr="00F3241B">
              <w:rPr>
                <w:rStyle w:val="a7"/>
                <w:rFonts w:ascii="Times New Roman" w:hAnsi="Times New Roman" w:cs="Times New Roman"/>
                <w:noProof/>
                <w:sz w:val="28"/>
                <w:szCs w:val="28"/>
                <w:lang w:val="uk-UA"/>
              </w:rPr>
              <w:t xml:space="preserve"> </w:t>
            </w:r>
            <w:r w:rsidR="00F3241B" w:rsidRPr="00F3241B">
              <w:rPr>
                <w:rStyle w:val="a7"/>
                <w:rFonts w:ascii="Times New Roman" w:hAnsi="Times New Roman" w:cs="Times New Roman"/>
                <w:noProof/>
                <w:sz w:val="28"/>
                <w:szCs w:val="28"/>
              </w:rPr>
              <w:t>Конструкторско-производственный центр «НКМЗ – Автоматика» (КПЦ «НКМЗ – Автоматика»)</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_Toc450694983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11</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84" w:history="1">
            <w:r w:rsidR="00F3241B" w:rsidRPr="00F3241B">
              <w:rPr>
                <w:rStyle w:val="a7"/>
                <w:rFonts w:ascii="Times New Roman" w:hAnsi="Times New Roman" w:cs="Times New Roman"/>
                <w:noProof/>
                <w:sz w:val="28"/>
                <w:szCs w:val="28"/>
              </w:rPr>
              <w:t>1.3.5</w:t>
            </w:r>
            <w:r w:rsidR="00F3241B" w:rsidRPr="00F3241B">
              <w:rPr>
                <w:rStyle w:val="a7"/>
                <w:rFonts w:ascii="Times New Roman" w:hAnsi="Times New Roman" w:cs="Times New Roman"/>
                <w:noProof/>
                <w:sz w:val="28"/>
                <w:szCs w:val="28"/>
                <w:lang w:val="uk-UA"/>
              </w:rPr>
              <w:t xml:space="preserve"> </w:t>
            </w:r>
            <w:r w:rsidR="00F3241B" w:rsidRPr="00F3241B">
              <w:rPr>
                <w:rStyle w:val="a7"/>
                <w:rFonts w:ascii="Times New Roman" w:hAnsi="Times New Roman" w:cs="Times New Roman"/>
                <w:noProof/>
                <w:sz w:val="28"/>
                <w:szCs w:val="28"/>
              </w:rPr>
              <w:t>Отдел документарно - информационных ресурсов (ОДИР)</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_Toc450694984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11</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85" w:history="1">
            <w:r w:rsidR="00F3241B" w:rsidRPr="00F3241B">
              <w:rPr>
                <w:rStyle w:val="a7"/>
                <w:rFonts w:ascii="Times New Roman" w:hAnsi="Times New Roman" w:cs="Times New Roman"/>
                <w:noProof/>
                <w:sz w:val="28"/>
                <w:szCs w:val="28"/>
              </w:rPr>
              <w:t>1.3.6 Цех связи и электронных коммуникаций (Цех связи)</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_Toc450694985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12</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86" w:history="1">
            <w:r w:rsidR="00F3241B" w:rsidRPr="00F3241B">
              <w:rPr>
                <w:rStyle w:val="a7"/>
                <w:rFonts w:ascii="Times New Roman" w:hAnsi="Times New Roman" w:cs="Times New Roman"/>
                <w:noProof/>
                <w:sz w:val="28"/>
                <w:szCs w:val="28"/>
              </w:rPr>
              <w:t>1.4 Отдел информационных систем обеспечения управления службы ИАСУ ПАО НКМЗ</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_Toc450694986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12</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21"/>
            <w:tabs>
              <w:tab w:val="left" w:pos="1100"/>
              <w:tab w:val="right" w:leader="dot" w:pos="9345"/>
            </w:tabs>
            <w:rPr>
              <w:rFonts w:ascii="Times New Roman" w:eastAsiaTheme="minorEastAsia" w:hAnsi="Times New Roman"/>
              <w:noProof/>
              <w:sz w:val="28"/>
              <w:szCs w:val="28"/>
              <w:lang w:eastAsia="ru-RU"/>
            </w:rPr>
          </w:pPr>
          <w:hyperlink w:anchor="_Toc450694987" w:history="1">
            <w:r w:rsidR="00F3241B" w:rsidRPr="00F3241B">
              <w:rPr>
                <w:rStyle w:val="a7"/>
                <w:rFonts w:ascii="Times New Roman" w:hAnsi="Times New Roman"/>
                <w:noProof/>
                <w:sz w:val="28"/>
                <w:szCs w:val="28"/>
              </w:rPr>
              <w:t>1.4.1</w:t>
            </w:r>
            <w:r w:rsidR="00F3241B" w:rsidRPr="00F3241B">
              <w:rPr>
                <w:rFonts w:ascii="Times New Roman" w:eastAsiaTheme="minorEastAsia" w:hAnsi="Times New Roman"/>
                <w:noProof/>
                <w:sz w:val="28"/>
                <w:szCs w:val="28"/>
                <w:lang w:eastAsia="ru-RU"/>
              </w:rPr>
              <w:tab/>
            </w:r>
            <w:r w:rsidR="00F3241B" w:rsidRPr="00F3241B">
              <w:rPr>
                <w:rStyle w:val="a7"/>
                <w:rFonts w:ascii="Times New Roman" w:hAnsi="Times New Roman"/>
                <w:noProof/>
                <w:sz w:val="28"/>
                <w:szCs w:val="28"/>
              </w:rPr>
              <w:t>Задачи отдела ИСОУ</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_Toc450694987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13</w:t>
            </w:r>
            <w:r w:rsidR="00F3241B" w:rsidRPr="00F3241B">
              <w:rPr>
                <w:rFonts w:ascii="Times New Roman" w:hAnsi="Times New Roman"/>
                <w:noProof/>
                <w:webHidden/>
                <w:sz w:val="28"/>
                <w:szCs w:val="28"/>
              </w:rPr>
              <w:fldChar w:fldCharType="end"/>
            </w:r>
          </w:hyperlink>
        </w:p>
        <w:p w:rsidR="00F3241B" w:rsidRPr="00F3241B" w:rsidRDefault="00201E2A">
          <w:pPr>
            <w:pStyle w:val="33"/>
            <w:tabs>
              <w:tab w:val="left" w:pos="1320"/>
              <w:tab w:val="right" w:leader="dot" w:pos="9345"/>
            </w:tabs>
            <w:rPr>
              <w:rFonts w:ascii="Times New Roman" w:hAnsi="Times New Roman" w:cs="Times New Roman"/>
              <w:noProof/>
              <w:sz w:val="28"/>
              <w:szCs w:val="28"/>
            </w:rPr>
          </w:pPr>
          <w:hyperlink w:anchor="_Toc450694988" w:history="1">
            <w:r w:rsidR="00F3241B" w:rsidRPr="00F3241B">
              <w:rPr>
                <w:rStyle w:val="a7"/>
                <w:rFonts w:ascii="Times New Roman" w:hAnsi="Times New Roman" w:cs="Times New Roman"/>
                <w:noProof/>
                <w:sz w:val="28"/>
                <w:szCs w:val="28"/>
              </w:rPr>
              <w:t>1.4.2</w:t>
            </w:r>
            <w:r w:rsidR="00F3241B" w:rsidRPr="00F3241B">
              <w:rPr>
                <w:rFonts w:ascii="Times New Roman" w:hAnsi="Times New Roman" w:cs="Times New Roman"/>
                <w:noProof/>
                <w:sz w:val="28"/>
                <w:szCs w:val="28"/>
              </w:rPr>
              <w:tab/>
            </w:r>
            <w:r w:rsidR="00F3241B" w:rsidRPr="00F3241B">
              <w:rPr>
                <w:rStyle w:val="a7"/>
                <w:rFonts w:ascii="Times New Roman" w:hAnsi="Times New Roman" w:cs="Times New Roman"/>
                <w:noProof/>
                <w:sz w:val="28"/>
                <w:szCs w:val="28"/>
              </w:rPr>
              <w:t>Структура отдела ИСОУ</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_Toc450694988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13</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89" w:history="1">
            <w:r w:rsidR="00F3241B" w:rsidRPr="00F3241B">
              <w:rPr>
                <w:rStyle w:val="a7"/>
                <w:rFonts w:ascii="Times New Roman" w:hAnsi="Times New Roman" w:cs="Times New Roman"/>
                <w:noProof/>
                <w:sz w:val="28"/>
                <w:szCs w:val="28"/>
              </w:rPr>
              <w:t>1.4.3 Производственные функции отдела</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_Toc450694989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15</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90" w:history="1">
            <w:r w:rsidR="00F3241B" w:rsidRPr="00F3241B">
              <w:rPr>
                <w:rStyle w:val="a7"/>
                <w:rFonts w:ascii="Times New Roman" w:hAnsi="Times New Roman" w:cs="Times New Roman"/>
                <w:noProof/>
                <w:sz w:val="28"/>
                <w:szCs w:val="28"/>
              </w:rPr>
              <w:t>1.4.4 Взаимоотношения с другими подразделениями</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_Toc450694990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16</w:t>
            </w:r>
            <w:r w:rsidR="00F3241B" w:rsidRPr="00F3241B">
              <w:rPr>
                <w:rFonts w:ascii="Times New Roman" w:hAnsi="Times New Roman" w:cs="Times New Roman"/>
                <w:noProof/>
                <w:webHidden/>
                <w:sz w:val="28"/>
                <w:szCs w:val="28"/>
              </w:rPr>
              <w:fldChar w:fldCharType="end"/>
            </w:r>
          </w:hyperlink>
        </w:p>
        <w:p w:rsidR="00F3241B" w:rsidRDefault="00F3241B">
          <w:pPr>
            <w:pStyle w:val="11"/>
            <w:tabs>
              <w:tab w:val="right" w:leader="dot" w:pos="9345"/>
            </w:tabs>
            <w:rPr>
              <w:rStyle w:val="a7"/>
              <w:rFonts w:ascii="Times New Roman" w:hAnsi="Times New Roman"/>
              <w:noProof/>
              <w:sz w:val="28"/>
              <w:szCs w:val="28"/>
            </w:rPr>
          </w:pPr>
        </w:p>
        <w:p w:rsidR="00F3241B" w:rsidRDefault="00F3241B">
          <w:pPr>
            <w:pStyle w:val="11"/>
            <w:tabs>
              <w:tab w:val="right" w:leader="dot" w:pos="9345"/>
            </w:tabs>
            <w:rPr>
              <w:rStyle w:val="a7"/>
              <w:rFonts w:ascii="Times New Roman" w:hAnsi="Times New Roman"/>
              <w:noProof/>
              <w:sz w:val="28"/>
              <w:szCs w:val="28"/>
            </w:rPr>
          </w:pPr>
        </w:p>
        <w:p w:rsidR="00F3241B" w:rsidRDefault="00F3241B">
          <w:pPr>
            <w:pStyle w:val="11"/>
            <w:tabs>
              <w:tab w:val="right" w:leader="dot" w:pos="9345"/>
            </w:tabs>
            <w:rPr>
              <w:rStyle w:val="a7"/>
              <w:rFonts w:ascii="Times New Roman" w:hAnsi="Times New Roman"/>
              <w:noProof/>
              <w:sz w:val="28"/>
              <w:szCs w:val="28"/>
            </w:rPr>
          </w:pPr>
        </w:p>
        <w:p w:rsidR="00F3241B" w:rsidRDefault="00F3241B">
          <w:pPr>
            <w:pStyle w:val="11"/>
            <w:tabs>
              <w:tab w:val="right" w:leader="dot" w:pos="9345"/>
            </w:tabs>
            <w:rPr>
              <w:rStyle w:val="a7"/>
              <w:rFonts w:ascii="Times New Roman" w:hAnsi="Times New Roman"/>
              <w:noProof/>
              <w:sz w:val="28"/>
              <w:szCs w:val="28"/>
            </w:rPr>
          </w:pPr>
        </w:p>
        <w:p w:rsidR="00F3241B" w:rsidRDefault="00F3241B">
          <w:pPr>
            <w:pStyle w:val="11"/>
            <w:tabs>
              <w:tab w:val="right" w:leader="dot" w:pos="9345"/>
            </w:tabs>
            <w:rPr>
              <w:rStyle w:val="a7"/>
              <w:rFonts w:ascii="Times New Roman" w:hAnsi="Times New Roman"/>
              <w:noProof/>
              <w:sz w:val="28"/>
              <w:szCs w:val="28"/>
            </w:rPr>
          </w:pPr>
        </w:p>
        <w:p w:rsidR="00F3241B" w:rsidRDefault="00F3241B">
          <w:pPr>
            <w:pStyle w:val="11"/>
            <w:tabs>
              <w:tab w:val="right" w:leader="dot" w:pos="9345"/>
            </w:tabs>
            <w:rPr>
              <w:rStyle w:val="a7"/>
              <w:rFonts w:ascii="Times New Roman" w:hAnsi="Times New Roman"/>
              <w:noProof/>
              <w:sz w:val="28"/>
              <w:szCs w:val="28"/>
            </w:rPr>
          </w:pPr>
        </w:p>
        <w:p w:rsidR="00F3241B" w:rsidRDefault="00F3241B">
          <w:pPr>
            <w:pStyle w:val="11"/>
            <w:tabs>
              <w:tab w:val="right" w:leader="dot" w:pos="9345"/>
            </w:tabs>
            <w:rPr>
              <w:rStyle w:val="a7"/>
              <w:rFonts w:ascii="Times New Roman" w:hAnsi="Times New Roman"/>
              <w:noProof/>
              <w:sz w:val="28"/>
              <w:szCs w:val="28"/>
            </w:rPr>
          </w:pPr>
        </w:p>
        <w:p w:rsidR="00F3241B" w:rsidRDefault="00F3241B">
          <w:pPr>
            <w:pStyle w:val="11"/>
            <w:tabs>
              <w:tab w:val="right" w:leader="dot" w:pos="9345"/>
            </w:tabs>
            <w:rPr>
              <w:rStyle w:val="a7"/>
              <w:rFonts w:ascii="Times New Roman" w:hAnsi="Times New Roman"/>
              <w:noProof/>
              <w:sz w:val="28"/>
              <w:szCs w:val="28"/>
            </w:rPr>
          </w:pPr>
        </w:p>
        <w:p w:rsidR="00F3241B" w:rsidRPr="00F3241B" w:rsidRDefault="00201E2A">
          <w:pPr>
            <w:pStyle w:val="11"/>
            <w:tabs>
              <w:tab w:val="right" w:leader="dot" w:pos="9345"/>
            </w:tabs>
            <w:rPr>
              <w:rFonts w:ascii="Times New Roman" w:eastAsiaTheme="minorEastAsia" w:hAnsi="Times New Roman"/>
              <w:noProof/>
              <w:sz w:val="28"/>
              <w:szCs w:val="28"/>
              <w:lang w:eastAsia="ru-RU"/>
            </w:rPr>
          </w:pPr>
          <w:hyperlink w:anchor="_Toc450694991" w:history="1">
            <w:r w:rsidR="00F3241B" w:rsidRPr="00F3241B">
              <w:rPr>
                <w:rStyle w:val="a7"/>
                <w:rFonts w:ascii="Times New Roman" w:hAnsi="Times New Roman"/>
                <w:noProof/>
                <w:sz w:val="28"/>
                <w:szCs w:val="28"/>
              </w:rPr>
              <w:t>2 ИСПОЛЬЗОВАНИЕ ВЫЧИСЛИТЕЛЬНОЙ ТЕХНИКИ НА ПРОИЗВОДСТВЕ</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_Toc450694991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18</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4992" w:history="1">
            <w:r w:rsidR="00F3241B" w:rsidRPr="00F3241B">
              <w:rPr>
                <w:rStyle w:val="a7"/>
                <w:rFonts w:ascii="Times New Roman" w:hAnsi="Times New Roman"/>
                <w:noProof/>
                <w:sz w:val="28"/>
                <w:szCs w:val="28"/>
              </w:rPr>
              <w:t>2.1 Компьютерная система отделов кадров</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_Toc450694992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18</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4993" w:history="1">
            <w:r w:rsidR="00F3241B" w:rsidRPr="00F3241B">
              <w:rPr>
                <w:rStyle w:val="a7"/>
                <w:rFonts w:ascii="Times New Roman" w:hAnsi="Times New Roman"/>
                <w:noProof/>
                <w:sz w:val="28"/>
                <w:szCs w:val="28"/>
              </w:rPr>
              <w:t xml:space="preserve">2.2 Использование вычислительной техники для производственных </w:t>
            </w:r>
            <w:r w:rsidR="00F3241B" w:rsidRPr="00F3241B">
              <w:rPr>
                <w:rStyle w:val="a7"/>
                <w:rFonts w:ascii="Times New Roman" w:hAnsi="Times New Roman"/>
                <w:noProof/>
                <w:sz w:val="24"/>
                <w:szCs w:val="28"/>
              </w:rPr>
              <w:t>целей</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_Toc450694993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19</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4994" w:history="1">
            <w:r w:rsidR="00F3241B" w:rsidRPr="00F3241B">
              <w:rPr>
                <w:rStyle w:val="a7"/>
                <w:rFonts w:ascii="Times New Roman" w:hAnsi="Times New Roman"/>
                <w:noProof/>
                <w:sz w:val="28"/>
                <w:szCs w:val="28"/>
              </w:rPr>
              <w:t>2.3 Деятельность АСУП и АСУТП</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_Toc450694994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20</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4995" w:history="1">
            <w:r w:rsidR="00F3241B" w:rsidRPr="00F3241B">
              <w:rPr>
                <w:rStyle w:val="a7"/>
                <w:rFonts w:ascii="Times New Roman" w:hAnsi="Times New Roman"/>
                <w:noProof/>
                <w:sz w:val="28"/>
                <w:szCs w:val="28"/>
              </w:rPr>
              <w:t>2.4 Развитие прогрессивных технологий, применяемых на ПАО «НКМЗ»</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_Toc450694995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24</w:t>
            </w:r>
            <w:r w:rsidR="00F3241B" w:rsidRPr="00F3241B">
              <w:rPr>
                <w:rFonts w:ascii="Times New Roman" w:hAnsi="Times New Roman"/>
                <w:noProof/>
                <w:webHidden/>
                <w:sz w:val="28"/>
                <w:szCs w:val="28"/>
              </w:rPr>
              <w:fldChar w:fldCharType="end"/>
            </w:r>
          </w:hyperlink>
        </w:p>
        <w:p w:rsidR="00F3241B" w:rsidRPr="00F3241B" w:rsidRDefault="00201E2A">
          <w:pPr>
            <w:pStyle w:val="11"/>
            <w:tabs>
              <w:tab w:val="right" w:leader="dot" w:pos="9345"/>
            </w:tabs>
            <w:rPr>
              <w:rFonts w:ascii="Times New Roman" w:eastAsiaTheme="minorEastAsia" w:hAnsi="Times New Roman"/>
              <w:noProof/>
              <w:sz w:val="28"/>
              <w:szCs w:val="28"/>
              <w:lang w:eastAsia="ru-RU"/>
            </w:rPr>
          </w:pPr>
          <w:hyperlink w:anchor="_Toc450694996" w:history="1">
            <w:r w:rsidR="00F3241B" w:rsidRPr="00F3241B">
              <w:rPr>
                <w:rStyle w:val="a7"/>
                <w:rFonts w:ascii="Times New Roman" w:eastAsia="Times New Roman" w:hAnsi="Times New Roman"/>
                <w:noProof/>
                <w:sz w:val="28"/>
                <w:szCs w:val="28"/>
              </w:rPr>
              <w:t>3 ОБЩАЯ ЧАСТЬ</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_Toc450694996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26</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4997" w:history="1">
            <w:r w:rsidR="00F3241B" w:rsidRPr="00F3241B">
              <w:rPr>
                <w:rStyle w:val="a7"/>
                <w:rFonts w:ascii="Times New Roman" w:eastAsia="Times New Roman" w:hAnsi="Times New Roman"/>
                <w:noProof/>
                <w:sz w:val="28"/>
                <w:szCs w:val="28"/>
              </w:rPr>
              <w:t>3.1 Анализ предметной области систем автоматизированного проектирования</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_Toc450694997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26</w:t>
            </w:r>
            <w:r w:rsidR="00F3241B" w:rsidRPr="00F3241B">
              <w:rPr>
                <w:rFonts w:ascii="Times New Roman" w:hAnsi="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98" w:history="1">
            <w:r w:rsidR="00F3241B" w:rsidRPr="00F3241B">
              <w:rPr>
                <w:rStyle w:val="a7"/>
                <w:rFonts w:ascii="Times New Roman" w:eastAsia="Times New Roman" w:hAnsi="Times New Roman" w:cs="Times New Roman"/>
                <w:bCs/>
                <w:noProof/>
                <w:sz w:val="28"/>
                <w:szCs w:val="28"/>
              </w:rPr>
              <w:t>3.1.1 Достоинства САПР</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_Toc450694998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27</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33"/>
            <w:tabs>
              <w:tab w:val="right" w:leader="dot" w:pos="9345"/>
            </w:tabs>
            <w:rPr>
              <w:rFonts w:ascii="Times New Roman" w:hAnsi="Times New Roman" w:cs="Times New Roman"/>
              <w:noProof/>
              <w:sz w:val="28"/>
              <w:szCs w:val="28"/>
            </w:rPr>
          </w:pPr>
          <w:hyperlink w:anchor="_Toc450694999" w:history="1">
            <w:r w:rsidR="00F3241B" w:rsidRPr="00F3241B">
              <w:rPr>
                <w:rStyle w:val="a7"/>
                <w:rFonts w:ascii="Times New Roman" w:eastAsia="Times New Roman" w:hAnsi="Times New Roman" w:cs="Times New Roman"/>
                <w:bCs/>
                <w:noProof/>
                <w:sz w:val="28"/>
                <w:szCs w:val="28"/>
              </w:rPr>
              <w:t>3.1.2 Структура САПР</w:t>
            </w:r>
            <w:r w:rsidR="00F3241B" w:rsidRPr="00F3241B">
              <w:rPr>
                <w:rFonts w:ascii="Times New Roman" w:hAnsi="Times New Roman" w:cs="Times New Roman"/>
                <w:noProof/>
                <w:webHidden/>
                <w:sz w:val="28"/>
                <w:szCs w:val="28"/>
              </w:rPr>
              <w:tab/>
            </w:r>
            <w:r w:rsidR="00F3241B" w:rsidRPr="00F3241B">
              <w:rPr>
                <w:rFonts w:ascii="Times New Roman" w:hAnsi="Times New Roman" w:cs="Times New Roman"/>
                <w:noProof/>
                <w:webHidden/>
                <w:sz w:val="28"/>
                <w:szCs w:val="28"/>
              </w:rPr>
              <w:fldChar w:fldCharType="begin"/>
            </w:r>
            <w:r w:rsidR="00F3241B" w:rsidRPr="00F3241B">
              <w:rPr>
                <w:rFonts w:ascii="Times New Roman" w:hAnsi="Times New Roman" w:cs="Times New Roman"/>
                <w:noProof/>
                <w:webHidden/>
                <w:sz w:val="28"/>
                <w:szCs w:val="28"/>
              </w:rPr>
              <w:instrText xml:space="preserve"> PAGEREF _Toc450694999 \h </w:instrText>
            </w:r>
            <w:r w:rsidR="00F3241B" w:rsidRPr="00F3241B">
              <w:rPr>
                <w:rFonts w:ascii="Times New Roman" w:hAnsi="Times New Roman" w:cs="Times New Roman"/>
                <w:noProof/>
                <w:webHidden/>
                <w:sz w:val="28"/>
                <w:szCs w:val="28"/>
              </w:rPr>
            </w:r>
            <w:r w:rsidR="00F3241B" w:rsidRPr="00F3241B">
              <w:rPr>
                <w:rFonts w:ascii="Times New Roman" w:hAnsi="Times New Roman" w:cs="Times New Roman"/>
                <w:noProof/>
                <w:webHidden/>
                <w:sz w:val="28"/>
                <w:szCs w:val="28"/>
              </w:rPr>
              <w:fldChar w:fldCharType="separate"/>
            </w:r>
            <w:r w:rsidR="00F3241B" w:rsidRPr="00F3241B">
              <w:rPr>
                <w:rFonts w:ascii="Times New Roman" w:hAnsi="Times New Roman" w:cs="Times New Roman"/>
                <w:noProof/>
                <w:webHidden/>
                <w:sz w:val="28"/>
                <w:szCs w:val="28"/>
              </w:rPr>
              <w:t>28</w:t>
            </w:r>
            <w:r w:rsidR="00F3241B" w:rsidRPr="00F3241B">
              <w:rPr>
                <w:rFonts w:ascii="Times New Roman" w:hAnsi="Times New Roman" w:cs="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0" w:history="1">
            <w:r w:rsidR="00F3241B" w:rsidRPr="00F3241B">
              <w:rPr>
                <w:rStyle w:val="a7"/>
                <w:rFonts w:ascii="Times New Roman" w:eastAsia="Times New Roman" w:hAnsi="Times New Roman"/>
                <w:noProof/>
                <w:sz w:val="28"/>
                <w:szCs w:val="28"/>
              </w:rPr>
              <w:t>3.2 Глоссарий предметной области</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_Toc450695000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30</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1" w:history="1">
            <w:r w:rsidR="00F3241B" w:rsidRPr="00F3241B">
              <w:rPr>
                <w:rStyle w:val="a7"/>
                <w:rFonts w:ascii="Times New Roman" w:eastAsia="Times New Roman" w:hAnsi="Times New Roman"/>
                <w:noProof/>
                <w:sz w:val="28"/>
                <w:szCs w:val="28"/>
              </w:rPr>
              <w:t xml:space="preserve">3.3 </w:t>
            </w:r>
            <w:r w:rsidR="00F3241B" w:rsidRPr="00F3241B">
              <w:rPr>
                <w:rStyle w:val="a7"/>
                <w:rFonts w:ascii="Times New Roman" w:eastAsia="Times New Roman" w:hAnsi="Times New Roman"/>
                <w:bCs/>
                <w:noProof/>
                <w:sz w:val="28"/>
                <w:szCs w:val="28"/>
              </w:rPr>
              <w:t>Цели создания и задачи САПР</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_Toc450695001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32</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2" w:history="1">
            <w:r w:rsidR="00F3241B" w:rsidRPr="00F3241B">
              <w:rPr>
                <w:rStyle w:val="a7"/>
                <w:rFonts w:ascii="Times New Roman" w:eastAsia="Times New Roman" w:hAnsi="Times New Roman"/>
                <w:noProof/>
                <w:sz w:val="28"/>
                <w:szCs w:val="28"/>
              </w:rPr>
              <w:t>3.4 Анализ аналогов САПР</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_Toc450695002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33</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3" w:history="1">
            <w:r w:rsidR="00F3241B" w:rsidRPr="00F3241B">
              <w:rPr>
                <w:rStyle w:val="a7"/>
                <w:rFonts w:ascii="Times New Roman" w:eastAsia="Times New Roman" w:hAnsi="Times New Roman"/>
                <w:bCs/>
                <w:iCs/>
                <w:noProof/>
                <w:sz w:val="28"/>
                <w:szCs w:val="28"/>
              </w:rPr>
              <w:t>3.5 Техническое задание на создание программно-методического комплекса для проектирования изделий машиностроения</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_Toc450695003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36</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4" w:history="1">
            <w:r w:rsidR="00F3241B" w:rsidRPr="00F3241B">
              <w:rPr>
                <w:rStyle w:val="a7"/>
                <w:rFonts w:ascii="Times New Roman" w:eastAsia="Times New Roman" w:hAnsi="Times New Roman"/>
                <w:noProof/>
                <w:sz w:val="28"/>
                <w:szCs w:val="28"/>
                <w:lang w:eastAsia="zh-CN"/>
              </w:rPr>
              <w:t>3.6 Разработка структурно-функциональной модели бизнес-процесса автоматизации сборки оснастки</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_Toc450695004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39</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5" w:history="1">
            <w:r w:rsidR="00F3241B" w:rsidRPr="00F3241B">
              <w:rPr>
                <w:rStyle w:val="a7"/>
                <w:rFonts w:ascii="Times New Roman" w:eastAsia="Times New Roman" w:hAnsi="Times New Roman"/>
                <w:noProof/>
                <w:spacing w:val="8"/>
                <w:sz w:val="28"/>
                <w:szCs w:val="28"/>
                <w:lang w:eastAsia="ru-RU"/>
              </w:rPr>
              <w:t xml:space="preserve">3.7 Построение </w:t>
            </w:r>
            <w:r w:rsidR="00F3241B" w:rsidRPr="00F3241B">
              <w:rPr>
                <w:rStyle w:val="a7"/>
                <w:rFonts w:ascii="Times New Roman" w:eastAsia="Times New Roman" w:hAnsi="Times New Roman"/>
                <w:noProof/>
                <w:spacing w:val="8"/>
                <w:sz w:val="28"/>
                <w:szCs w:val="28"/>
                <w:lang w:val="en-US" w:eastAsia="ru-RU"/>
              </w:rPr>
              <w:t>DFD</w:t>
            </w:r>
            <w:r w:rsidR="00F3241B" w:rsidRPr="00F3241B">
              <w:rPr>
                <w:rStyle w:val="a7"/>
                <w:rFonts w:ascii="Times New Roman" w:eastAsia="Times New Roman" w:hAnsi="Times New Roman"/>
                <w:noProof/>
                <w:spacing w:val="8"/>
                <w:sz w:val="28"/>
                <w:szCs w:val="28"/>
                <w:lang w:eastAsia="ru-RU"/>
              </w:rPr>
              <w:t xml:space="preserve"> диаграммы</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_Toc450695005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43</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6" w:history="1">
            <w:r w:rsidR="00F3241B" w:rsidRPr="00F3241B">
              <w:rPr>
                <w:rStyle w:val="a7"/>
                <w:rFonts w:ascii="Times New Roman" w:eastAsia="Times New Roman" w:hAnsi="Times New Roman"/>
                <w:noProof/>
                <w:sz w:val="28"/>
                <w:szCs w:val="28"/>
                <w:lang w:eastAsia="ru-RU"/>
              </w:rPr>
              <w:t xml:space="preserve">3.8 Построение </w:t>
            </w:r>
            <w:r w:rsidR="00F3241B" w:rsidRPr="00F3241B">
              <w:rPr>
                <w:rStyle w:val="a7"/>
                <w:rFonts w:ascii="Times New Roman" w:eastAsia="Times New Roman" w:hAnsi="Times New Roman"/>
                <w:noProof/>
                <w:sz w:val="28"/>
                <w:szCs w:val="28"/>
                <w:lang w:val="en-US" w:eastAsia="ru-RU"/>
              </w:rPr>
              <w:t>STD</w:t>
            </w:r>
            <w:r w:rsidR="00F3241B" w:rsidRPr="00F3241B">
              <w:rPr>
                <w:rStyle w:val="a7"/>
                <w:rFonts w:ascii="Times New Roman" w:eastAsia="Times New Roman" w:hAnsi="Times New Roman"/>
                <w:noProof/>
                <w:sz w:val="28"/>
                <w:szCs w:val="28"/>
                <w:lang w:eastAsia="ru-RU"/>
              </w:rPr>
              <w:t xml:space="preserve"> диаграммы</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_Toc450695006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47</w:t>
            </w:r>
            <w:r w:rsidR="00F3241B" w:rsidRPr="00F3241B">
              <w:rPr>
                <w:rFonts w:ascii="Times New Roman" w:hAnsi="Times New Roman"/>
                <w:noProof/>
                <w:webHidden/>
                <w:sz w:val="28"/>
                <w:szCs w:val="28"/>
              </w:rPr>
              <w:fldChar w:fldCharType="end"/>
            </w:r>
          </w:hyperlink>
        </w:p>
        <w:p w:rsidR="00F3241B" w:rsidRPr="00F3241B" w:rsidRDefault="00201E2A">
          <w:pPr>
            <w:pStyle w:val="11"/>
            <w:tabs>
              <w:tab w:val="right" w:leader="dot" w:pos="9345"/>
            </w:tabs>
            <w:rPr>
              <w:rFonts w:ascii="Times New Roman" w:eastAsiaTheme="minorEastAsia" w:hAnsi="Times New Roman"/>
              <w:noProof/>
              <w:sz w:val="28"/>
              <w:szCs w:val="28"/>
              <w:lang w:eastAsia="ru-RU"/>
            </w:rPr>
          </w:pPr>
          <w:hyperlink w:anchor="_Toc450695007" w:history="1">
            <w:r w:rsidR="00F3241B" w:rsidRPr="00F3241B">
              <w:rPr>
                <w:rStyle w:val="a7"/>
                <w:rFonts w:ascii="Times New Roman" w:eastAsia="Times New Roman" w:hAnsi="Times New Roman"/>
                <w:noProof/>
                <w:sz w:val="28"/>
                <w:szCs w:val="28"/>
                <w:lang w:val="en-US"/>
              </w:rPr>
              <w:t xml:space="preserve">4 </w:t>
            </w:r>
            <w:r w:rsidR="00F3241B" w:rsidRPr="00F3241B">
              <w:rPr>
                <w:rStyle w:val="a7"/>
                <w:rFonts w:ascii="Times New Roman" w:eastAsia="Times New Roman" w:hAnsi="Times New Roman"/>
                <w:noProof/>
                <w:sz w:val="28"/>
                <w:szCs w:val="28"/>
                <w:lang w:eastAsia="ru-RU"/>
              </w:rPr>
              <w:t>ЭКОНОМИЧЕСКАЯ ЧАСТЬ</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_Toc450695007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50</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8" w:history="1">
            <w:r w:rsidR="00F3241B" w:rsidRPr="00F3241B">
              <w:rPr>
                <w:rStyle w:val="a7"/>
                <w:rFonts w:ascii="Times New Roman" w:eastAsia="Times New Roman" w:hAnsi="Times New Roman"/>
                <w:bCs/>
                <w:noProof/>
                <w:sz w:val="28"/>
                <w:szCs w:val="28"/>
                <w:lang w:eastAsia="ru-RU"/>
              </w:rPr>
              <w:t>4.1 Актуальность</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_Toc450695008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50</w:t>
            </w:r>
            <w:r w:rsidR="00F3241B" w:rsidRPr="00F3241B">
              <w:rPr>
                <w:rFonts w:ascii="Times New Roman" w:hAnsi="Times New Roman"/>
                <w:noProof/>
                <w:webHidden/>
                <w:sz w:val="28"/>
                <w:szCs w:val="28"/>
              </w:rPr>
              <w:fldChar w:fldCharType="end"/>
            </w:r>
          </w:hyperlink>
        </w:p>
        <w:p w:rsidR="00F3241B" w:rsidRPr="00F3241B" w:rsidRDefault="00201E2A">
          <w:pPr>
            <w:pStyle w:val="21"/>
            <w:tabs>
              <w:tab w:val="right" w:leader="dot" w:pos="9345"/>
            </w:tabs>
            <w:rPr>
              <w:rFonts w:ascii="Times New Roman" w:eastAsiaTheme="minorEastAsia" w:hAnsi="Times New Roman"/>
              <w:noProof/>
              <w:sz w:val="28"/>
              <w:szCs w:val="28"/>
              <w:lang w:eastAsia="ru-RU"/>
            </w:rPr>
          </w:pPr>
          <w:hyperlink w:anchor="_Toc450695009" w:history="1">
            <w:r w:rsidR="00F3241B" w:rsidRPr="00F3241B">
              <w:rPr>
                <w:rStyle w:val="a7"/>
                <w:rFonts w:ascii="Times New Roman" w:eastAsia="Times New Roman" w:hAnsi="Times New Roman"/>
                <w:bCs/>
                <w:noProof/>
                <w:sz w:val="28"/>
                <w:szCs w:val="28"/>
                <w:lang w:eastAsia="ru-RU"/>
              </w:rPr>
              <w:t>4.2 Расчет капитальных затрат на создание программного продукта для автоматизации сборки оснастки.</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_Toc450695009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50</w:t>
            </w:r>
            <w:r w:rsidR="00F3241B" w:rsidRPr="00F3241B">
              <w:rPr>
                <w:rFonts w:ascii="Times New Roman" w:hAnsi="Times New Roman"/>
                <w:noProof/>
                <w:webHidden/>
                <w:sz w:val="28"/>
                <w:szCs w:val="28"/>
              </w:rPr>
              <w:fldChar w:fldCharType="end"/>
            </w:r>
          </w:hyperlink>
        </w:p>
        <w:p w:rsidR="00F3241B" w:rsidRPr="00F3241B" w:rsidRDefault="00201E2A">
          <w:pPr>
            <w:pStyle w:val="11"/>
            <w:tabs>
              <w:tab w:val="right" w:leader="dot" w:pos="9345"/>
            </w:tabs>
            <w:rPr>
              <w:rFonts w:ascii="Times New Roman" w:eastAsiaTheme="minorEastAsia" w:hAnsi="Times New Roman"/>
              <w:noProof/>
              <w:sz w:val="28"/>
              <w:szCs w:val="28"/>
              <w:lang w:eastAsia="ru-RU"/>
            </w:rPr>
          </w:pPr>
          <w:hyperlink w:anchor="_Toc450695010" w:history="1">
            <w:r w:rsidR="00F3241B" w:rsidRPr="00F3241B">
              <w:rPr>
                <w:rStyle w:val="a7"/>
                <w:rFonts w:ascii="Times New Roman" w:hAnsi="Times New Roman"/>
                <w:noProof/>
                <w:sz w:val="28"/>
                <w:szCs w:val="28"/>
              </w:rPr>
              <w:t>5 ОХРАНА ТРУДА</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_Toc450695010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57</w:t>
            </w:r>
            <w:r w:rsidR="00F3241B" w:rsidRPr="00F3241B">
              <w:rPr>
                <w:rFonts w:ascii="Times New Roman" w:hAnsi="Times New Roman"/>
                <w:noProof/>
                <w:webHidden/>
                <w:sz w:val="28"/>
                <w:szCs w:val="28"/>
              </w:rPr>
              <w:fldChar w:fldCharType="end"/>
            </w:r>
          </w:hyperlink>
        </w:p>
        <w:p w:rsidR="00F3241B" w:rsidRPr="00F3241B" w:rsidRDefault="00201E2A">
          <w:pPr>
            <w:pStyle w:val="11"/>
            <w:tabs>
              <w:tab w:val="right" w:leader="dot" w:pos="9345"/>
            </w:tabs>
            <w:rPr>
              <w:rFonts w:ascii="Times New Roman" w:eastAsiaTheme="minorEastAsia" w:hAnsi="Times New Roman"/>
              <w:noProof/>
              <w:sz w:val="28"/>
              <w:szCs w:val="28"/>
              <w:lang w:eastAsia="ru-RU"/>
            </w:rPr>
          </w:pPr>
          <w:hyperlink w:anchor="_Toc450695011" w:history="1">
            <w:r w:rsidR="00F3241B" w:rsidRPr="00F3241B">
              <w:rPr>
                <w:rStyle w:val="a7"/>
                <w:rFonts w:ascii="Times New Roman" w:eastAsia="Times New Roman" w:hAnsi="Times New Roman"/>
                <w:noProof/>
                <w:sz w:val="28"/>
                <w:szCs w:val="28"/>
              </w:rPr>
              <w:t>ВЫВОД</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_Toc450695011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66</w:t>
            </w:r>
            <w:r w:rsidR="00F3241B" w:rsidRPr="00F3241B">
              <w:rPr>
                <w:rFonts w:ascii="Times New Roman" w:hAnsi="Times New Roman"/>
                <w:noProof/>
                <w:webHidden/>
                <w:sz w:val="28"/>
                <w:szCs w:val="28"/>
              </w:rPr>
              <w:fldChar w:fldCharType="end"/>
            </w:r>
          </w:hyperlink>
        </w:p>
        <w:p w:rsidR="00F3241B" w:rsidRPr="00F3241B" w:rsidRDefault="00201E2A">
          <w:pPr>
            <w:pStyle w:val="11"/>
            <w:tabs>
              <w:tab w:val="right" w:leader="dot" w:pos="9345"/>
            </w:tabs>
            <w:rPr>
              <w:rFonts w:ascii="Times New Roman" w:eastAsiaTheme="minorEastAsia" w:hAnsi="Times New Roman"/>
              <w:noProof/>
              <w:sz w:val="28"/>
              <w:szCs w:val="28"/>
              <w:lang w:eastAsia="ru-RU"/>
            </w:rPr>
          </w:pPr>
          <w:hyperlink w:anchor="_Toc450695012" w:history="1">
            <w:r w:rsidR="00F3241B" w:rsidRPr="00F3241B">
              <w:rPr>
                <w:rStyle w:val="a7"/>
                <w:rFonts w:ascii="Times New Roman" w:eastAsia="Times New Roman" w:hAnsi="Times New Roman"/>
                <w:noProof/>
                <w:sz w:val="28"/>
                <w:szCs w:val="28"/>
              </w:rPr>
              <w:t>СПИСОК ЛИТЕРАТУРЫ</w:t>
            </w:r>
            <w:r w:rsidR="00F3241B" w:rsidRPr="00F3241B">
              <w:rPr>
                <w:rFonts w:ascii="Times New Roman" w:hAnsi="Times New Roman"/>
                <w:noProof/>
                <w:webHidden/>
                <w:sz w:val="28"/>
                <w:szCs w:val="28"/>
              </w:rPr>
              <w:tab/>
            </w:r>
            <w:r w:rsidR="00F3241B" w:rsidRPr="00F3241B">
              <w:rPr>
                <w:rFonts w:ascii="Times New Roman" w:hAnsi="Times New Roman"/>
                <w:noProof/>
                <w:webHidden/>
                <w:sz w:val="28"/>
                <w:szCs w:val="28"/>
              </w:rPr>
              <w:fldChar w:fldCharType="begin"/>
            </w:r>
            <w:r w:rsidR="00F3241B" w:rsidRPr="00F3241B">
              <w:rPr>
                <w:rFonts w:ascii="Times New Roman" w:hAnsi="Times New Roman"/>
                <w:noProof/>
                <w:webHidden/>
                <w:sz w:val="28"/>
                <w:szCs w:val="28"/>
              </w:rPr>
              <w:instrText xml:space="preserve"> PAGEREF _Toc450695012 \h </w:instrText>
            </w:r>
            <w:r w:rsidR="00F3241B" w:rsidRPr="00F3241B">
              <w:rPr>
                <w:rFonts w:ascii="Times New Roman" w:hAnsi="Times New Roman"/>
                <w:noProof/>
                <w:webHidden/>
                <w:sz w:val="28"/>
                <w:szCs w:val="28"/>
              </w:rPr>
            </w:r>
            <w:r w:rsidR="00F3241B" w:rsidRPr="00F3241B">
              <w:rPr>
                <w:rFonts w:ascii="Times New Roman" w:hAnsi="Times New Roman"/>
                <w:noProof/>
                <w:webHidden/>
                <w:sz w:val="28"/>
                <w:szCs w:val="28"/>
              </w:rPr>
              <w:fldChar w:fldCharType="separate"/>
            </w:r>
            <w:r w:rsidR="00F3241B" w:rsidRPr="00F3241B">
              <w:rPr>
                <w:rFonts w:ascii="Times New Roman" w:hAnsi="Times New Roman"/>
                <w:noProof/>
                <w:webHidden/>
                <w:sz w:val="28"/>
                <w:szCs w:val="28"/>
              </w:rPr>
              <w:t>67</w:t>
            </w:r>
            <w:r w:rsidR="00F3241B" w:rsidRPr="00F3241B">
              <w:rPr>
                <w:rFonts w:ascii="Times New Roman" w:hAnsi="Times New Roman"/>
                <w:noProof/>
                <w:webHidden/>
                <w:sz w:val="28"/>
                <w:szCs w:val="28"/>
              </w:rPr>
              <w:fldChar w:fldCharType="end"/>
            </w:r>
          </w:hyperlink>
        </w:p>
        <w:p w:rsidR="00304916" w:rsidRPr="00F3241B" w:rsidRDefault="00304916" w:rsidP="00304916">
          <w:pPr>
            <w:rPr>
              <w:rFonts w:ascii="Times New Roman" w:hAnsi="Times New Roman" w:cs="Times New Roman"/>
              <w:color w:val="000000" w:themeColor="text1"/>
              <w:sz w:val="28"/>
              <w:szCs w:val="28"/>
            </w:rPr>
          </w:pPr>
          <w:r w:rsidRPr="00F3241B">
            <w:rPr>
              <w:rFonts w:ascii="Times New Roman" w:hAnsi="Times New Roman" w:cs="Times New Roman"/>
              <w:bCs/>
              <w:color w:val="000000" w:themeColor="text1"/>
              <w:sz w:val="28"/>
              <w:szCs w:val="28"/>
            </w:rPr>
            <w:fldChar w:fldCharType="end"/>
          </w:r>
        </w:p>
      </w:sdtContent>
    </w:sdt>
    <w:p w:rsidR="00EA41FF" w:rsidRPr="00F3241B" w:rsidRDefault="00EA41FF" w:rsidP="00304916">
      <w:pPr>
        <w:rPr>
          <w:rFonts w:ascii="Times New Roman" w:hAnsi="Times New Roman" w:cs="Times New Roman"/>
          <w:color w:val="000000" w:themeColor="text1"/>
          <w:sz w:val="28"/>
          <w:szCs w:val="28"/>
        </w:rPr>
      </w:pPr>
    </w:p>
    <w:p w:rsidR="00EA41FF" w:rsidRPr="0060760A" w:rsidRDefault="00EA41FF" w:rsidP="00304916">
      <w:pPr>
        <w:rPr>
          <w:color w:val="000000" w:themeColor="text1"/>
        </w:rPr>
      </w:pPr>
    </w:p>
    <w:p w:rsidR="00EA41FF" w:rsidRPr="0060760A" w:rsidRDefault="00EA41FF" w:rsidP="0060760A">
      <w:pPr>
        <w:pStyle w:val="1"/>
        <w:jc w:val="center"/>
        <w:rPr>
          <w:rFonts w:ascii="Times New Roman" w:eastAsia="Times New Roman" w:hAnsi="Times New Roman" w:cs="Times New Roman"/>
          <w:b/>
          <w:bCs/>
          <w:color w:val="000000" w:themeColor="text1"/>
          <w:sz w:val="28"/>
          <w:szCs w:val="28"/>
          <w:shd w:val="clear" w:color="auto" w:fill="FFFFFF"/>
          <w:lang w:eastAsia="uk-UA"/>
        </w:rPr>
      </w:pPr>
      <w:bookmarkStart w:id="0" w:name="_Toc450694976"/>
      <w:r w:rsidRPr="0060760A">
        <w:rPr>
          <w:rFonts w:ascii="Times New Roman" w:eastAsia="Times New Roman" w:hAnsi="Times New Roman" w:cs="Times New Roman"/>
          <w:b/>
          <w:bCs/>
          <w:color w:val="000000" w:themeColor="text1"/>
          <w:sz w:val="28"/>
          <w:szCs w:val="28"/>
          <w:shd w:val="clear" w:color="auto" w:fill="FFFFFF"/>
          <w:lang w:eastAsia="uk-UA"/>
        </w:rPr>
        <w:lastRenderedPageBreak/>
        <w:t>ВВЕДЕНИЕ</w:t>
      </w:r>
      <w:bookmarkEnd w:id="0"/>
    </w:p>
    <w:p w:rsidR="00EA41FF" w:rsidRPr="0060760A" w:rsidRDefault="00EA41FF" w:rsidP="00EA41FF">
      <w:pPr>
        <w:shd w:val="clear" w:color="auto" w:fill="FFFFFF"/>
        <w:spacing w:before="120" w:after="120" w:line="360" w:lineRule="auto"/>
        <w:ind w:firstLine="709"/>
        <w:contextualSpacing/>
        <w:jc w:val="both"/>
        <w:rPr>
          <w:rFonts w:ascii="Times New Roman" w:eastAsia="Times New Roman" w:hAnsi="Times New Roman" w:cs="Times New Roman"/>
          <w:bCs/>
          <w:color w:val="000000" w:themeColor="text1"/>
          <w:sz w:val="28"/>
          <w:szCs w:val="28"/>
          <w:shd w:val="clear" w:color="auto" w:fill="FFFFFF"/>
          <w:lang w:eastAsia="uk-UA"/>
        </w:rPr>
      </w:pPr>
      <w:r w:rsidRPr="0060760A">
        <w:rPr>
          <w:rFonts w:ascii="Times New Roman" w:eastAsia="Times New Roman" w:hAnsi="Times New Roman" w:cs="Times New Roman"/>
          <w:bCs/>
          <w:color w:val="000000" w:themeColor="text1"/>
          <w:sz w:val="28"/>
          <w:szCs w:val="28"/>
          <w:shd w:val="clear" w:color="auto" w:fill="FFFFFF"/>
          <w:lang w:eastAsia="uk-UA"/>
        </w:rPr>
        <w:t>Как известно, повышение качества и сокращение сроков проектирования является одним из важнейших факторов ускорения научно-технического прогресса. Препятствием к повышению качества и сохранению сроков разработки проектов является возрастающее несоответствие между увеличивающейся сплоченностью объектов строительства, с одной стороны сложившимися методами и средствами их проектирования – с другой. Эта проблема не может быть решена за счет простого увеличения числа проектных организаций и проектировщиков различных специальностей. Поэтому в современных условиях повышение качества и сокращение сроков проектирования может быть обеспечено на основе ЭВМ и других технических средств архитектурного проектирования в проектных организациях и мастерских.</w:t>
      </w:r>
    </w:p>
    <w:p w:rsidR="00EA41FF" w:rsidRPr="0060760A" w:rsidRDefault="00EA41FF" w:rsidP="00EA41FF">
      <w:pPr>
        <w:shd w:val="clear" w:color="auto" w:fill="FFFFFF"/>
        <w:spacing w:before="120" w:after="120" w:line="360" w:lineRule="auto"/>
        <w:ind w:firstLine="709"/>
        <w:contextualSpacing/>
        <w:jc w:val="both"/>
        <w:rPr>
          <w:rFonts w:ascii="Times New Roman" w:eastAsia="Times New Roman" w:hAnsi="Times New Roman" w:cs="Times New Roman"/>
          <w:bCs/>
          <w:color w:val="000000" w:themeColor="text1"/>
          <w:sz w:val="28"/>
          <w:szCs w:val="28"/>
          <w:shd w:val="clear" w:color="auto" w:fill="FFFFFF"/>
          <w:lang w:eastAsia="uk-UA"/>
        </w:rPr>
      </w:pPr>
      <w:r w:rsidRPr="0060760A">
        <w:rPr>
          <w:rFonts w:ascii="Times New Roman" w:eastAsia="Times New Roman" w:hAnsi="Times New Roman" w:cs="Times New Roman"/>
          <w:bCs/>
          <w:color w:val="000000" w:themeColor="text1"/>
          <w:sz w:val="28"/>
          <w:szCs w:val="28"/>
          <w:shd w:val="clear" w:color="auto" w:fill="FFFFFF"/>
          <w:lang w:eastAsia="uk-UA"/>
        </w:rPr>
        <w:t>Система автоматизированного проектирования, призванная сегодня сыграть большую роль в совершенствовании методов машиностроительного проектирования.</w:t>
      </w:r>
    </w:p>
    <w:p w:rsidR="00EA41FF" w:rsidRPr="0060760A" w:rsidRDefault="00EA41FF" w:rsidP="00EA41FF">
      <w:pPr>
        <w:shd w:val="clear" w:color="auto" w:fill="FFFFFF"/>
        <w:spacing w:before="120" w:after="120" w:line="360" w:lineRule="auto"/>
        <w:ind w:firstLine="709"/>
        <w:contextualSpacing/>
        <w:jc w:val="both"/>
        <w:rPr>
          <w:rFonts w:ascii="Times New Roman" w:eastAsia="Times New Roman" w:hAnsi="Times New Roman" w:cs="Times New Roman"/>
          <w:bCs/>
          <w:color w:val="000000" w:themeColor="text1"/>
          <w:sz w:val="28"/>
          <w:szCs w:val="28"/>
          <w:shd w:val="clear" w:color="auto" w:fill="FFFFFF"/>
          <w:lang w:eastAsia="uk-UA"/>
        </w:rPr>
      </w:pPr>
      <w:r w:rsidRPr="0060760A">
        <w:rPr>
          <w:rFonts w:ascii="Times New Roman" w:eastAsia="Times New Roman" w:hAnsi="Times New Roman" w:cs="Times New Roman"/>
          <w:bCs/>
          <w:color w:val="000000" w:themeColor="text1"/>
          <w:sz w:val="28"/>
          <w:szCs w:val="28"/>
          <w:shd w:val="clear" w:color="auto" w:fill="FFFFFF"/>
          <w:lang w:eastAsia="uk-UA"/>
        </w:rPr>
        <w:t xml:space="preserve">В настоящее время особую актуальность приобретают вопросы, связанные с разработкой специализированных приложений, обеспечивающих решение прикладных инженерных задач. Они обычно разрабатываются с целью интеграции САПР с другими системами (PDM и ERP), чтобы создать единую информационную систему (ИС) предприятия. Либо целью для создания приложения является недостаток стандартных возможностей САПР. Дополнительные модули чаще всего содержат специализированную логику для обработки стандартных сигналов и построение на их основе необходимых деталей или конструкций с использование команд CAD.  Одним из основных требований, предъявляемых к приложениям является возможность программного управления набором функциональных средств, реализованных в этих компонентах. Иными словами, наличие в том или ином приложении интерфейса прикладного программирования (Application Programming </w:t>
      </w:r>
      <w:r w:rsidRPr="0060760A">
        <w:rPr>
          <w:rFonts w:ascii="Times New Roman" w:eastAsia="Times New Roman" w:hAnsi="Times New Roman" w:cs="Times New Roman"/>
          <w:bCs/>
          <w:color w:val="000000" w:themeColor="text1"/>
          <w:sz w:val="28"/>
          <w:szCs w:val="28"/>
          <w:shd w:val="clear" w:color="auto" w:fill="FFFFFF"/>
          <w:lang w:eastAsia="uk-UA"/>
        </w:rPr>
        <w:lastRenderedPageBreak/>
        <w:t>Interface - API) является необходимым и достаточным для решения задачи интеграции компонентов информационной системы на уровне приложений. </w:t>
      </w:r>
    </w:p>
    <w:p w:rsidR="00EA41FF" w:rsidRPr="0060760A" w:rsidRDefault="00EA41FF" w:rsidP="00EA41FF">
      <w:pPr>
        <w:spacing w:after="200" w:line="360" w:lineRule="auto"/>
        <w:jc w:val="both"/>
        <w:rPr>
          <w:rFonts w:ascii="Times New Roman" w:eastAsia="Times New Roman" w:hAnsi="Times New Roman" w:cs="Times New Roman"/>
          <w:bCs/>
          <w:color w:val="000000" w:themeColor="text1"/>
          <w:sz w:val="28"/>
          <w:szCs w:val="28"/>
          <w:shd w:val="clear" w:color="auto" w:fill="FFFFFF"/>
          <w:lang w:eastAsia="uk-UA"/>
        </w:rPr>
      </w:pPr>
      <w:r w:rsidRPr="0060760A">
        <w:rPr>
          <w:rFonts w:ascii="Times New Roman" w:eastAsia="Times New Roman" w:hAnsi="Times New Roman" w:cs="Times New Roman"/>
          <w:bCs/>
          <w:color w:val="000000" w:themeColor="text1"/>
          <w:sz w:val="28"/>
          <w:szCs w:val="28"/>
          <w:shd w:val="clear" w:color="auto" w:fill="FFFFFF"/>
          <w:lang w:eastAsia="uk-UA"/>
        </w:rPr>
        <w:tab/>
        <w:t>Мы отмечаем всё возрастающий интерес к САПР SolidWorks не только с позиций 3D моделирования, но и в области разработки прикладного программного обеспечения, автоматизирующего различные этапы проектно-конструкторских работ.</w:t>
      </w:r>
    </w:p>
    <w:p w:rsidR="00EA41FF" w:rsidRPr="0060760A" w:rsidRDefault="00EA41FF" w:rsidP="00EA41FF">
      <w:pPr>
        <w:spacing w:after="200" w:line="360" w:lineRule="auto"/>
        <w:ind w:firstLine="708"/>
        <w:jc w:val="both"/>
        <w:rPr>
          <w:rFonts w:ascii="Times New Roman" w:eastAsia="Times New Roman" w:hAnsi="Times New Roman" w:cs="Times New Roman"/>
          <w:bCs/>
          <w:color w:val="000000" w:themeColor="text1"/>
          <w:sz w:val="28"/>
          <w:szCs w:val="28"/>
          <w:shd w:val="clear" w:color="auto" w:fill="FFFFFF"/>
          <w:lang w:eastAsia="uk-UA"/>
        </w:rPr>
      </w:pPr>
      <w:r w:rsidRPr="0060760A">
        <w:rPr>
          <w:rFonts w:ascii="Times New Roman" w:eastAsia="Times New Roman" w:hAnsi="Times New Roman" w:cs="Times New Roman"/>
          <w:bCs/>
          <w:color w:val="000000" w:themeColor="text1"/>
          <w:sz w:val="28"/>
          <w:szCs w:val="28"/>
          <w:shd w:val="clear" w:color="auto" w:fill="FFFFFF"/>
          <w:lang w:eastAsia="uk-UA"/>
        </w:rPr>
        <w:t>Использование SolidWorks API - наиболее дешёвый и удобный способ гибко настроить информационную систему на решение задач конкретного предприятия. Благодаря этому, в настоящий момент SolidWorks является одной из самых популярных систем проектирования.</w:t>
      </w:r>
    </w:p>
    <w:p w:rsidR="00EA41FF" w:rsidRPr="0060760A" w:rsidRDefault="00EA41FF" w:rsidP="00EA41FF">
      <w:pPr>
        <w:spacing w:after="200" w:line="360" w:lineRule="auto"/>
        <w:ind w:firstLine="708"/>
        <w:jc w:val="both"/>
        <w:rPr>
          <w:rFonts w:ascii="Times New Roman" w:eastAsia="Times New Roman" w:hAnsi="Times New Roman" w:cs="Times New Roman"/>
          <w:bCs/>
          <w:color w:val="000000" w:themeColor="text1"/>
          <w:sz w:val="28"/>
          <w:szCs w:val="28"/>
          <w:shd w:val="clear" w:color="auto" w:fill="FFFFFF"/>
          <w:lang w:eastAsia="uk-UA"/>
        </w:rPr>
      </w:pPr>
      <w:r w:rsidRPr="0060760A">
        <w:rPr>
          <w:rFonts w:ascii="Times New Roman" w:eastAsia="Times New Roman" w:hAnsi="Times New Roman" w:cs="Times New Roman"/>
          <w:bCs/>
          <w:color w:val="000000" w:themeColor="text1"/>
          <w:sz w:val="28"/>
          <w:szCs w:val="28"/>
          <w:shd w:val="clear" w:color="auto" w:fill="FFFFFF"/>
          <w:lang w:eastAsia="uk-UA"/>
        </w:rPr>
        <w:t>SolidWorks API – это интерфейс прикладного программирования, позволяющий разрабатывать пользовательские программы на платформе САПР SolidWorks. API содержит сотни функций, которые можно вызывать из программ Microsoft Visual Basic, Microsoft Visual C#, C++ или файлов-макросов SolidWorks. API-функции обеспечивают прямой программный доступ к функциональным возможностям пакета SolidWorks.</w:t>
      </w:r>
    </w:p>
    <w:p w:rsidR="00EA41FF" w:rsidRPr="0060760A" w:rsidRDefault="00EA41FF"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Pr="0060760A" w:rsidRDefault="00784743" w:rsidP="00304916">
      <w:pPr>
        <w:rPr>
          <w:color w:val="000000" w:themeColor="text1"/>
        </w:rPr>
      </w:pPr>
    </w:p>
    <w:p w:rsidR="00784743" w:rsidRDefault="00784743" w:rsidP="0060760A">
      <w:pPr>
        <w:pStyle w:val="1"/>
        <w:jc w:val="center"/>
        <w:rPr>
          <w:rFonts w:ascii="Times New Roman" w:hAnsi="Times New Roman"/>
          <w:b/>
          <w:color w:val="000000" w:themeColor="text1"/>
          <w:sz w:val="28"/>
        </w:rPr>
      </w:pPr>
      <w:bookmarkStart w:id="1" w:name="_Toc450694977"/>
      <w:r w:rsidRPr="0060760A">
        <w:rPr>
          <w:rFonts w:ascii="Times New Roman" w:hAnsi="Times New Roman"/>
          <w:b/>
          <w:color w:val="000000" w:themeColor="text1"/>
          <w:sz w:val="28"/>
        </w:rPr>
        <w:lastRenderedPageBreak/>
        <w:t>1 ОРГАНИЗАЦИОННАЯ СТРУКТУРА ПРЕДПРИЯТИЯ И ПОДРАЗДЕЛЕНИЯ</w:t>
      </w:r>
      <w:bookmarkEnd w:id="1"/>
    </w:p>
    <w:p w:rsidR="0060760A" w:rsidRPr="0060760A" w:rsidRDefault="0060760A" w:rsidP="0060760A"/>
    <w:p w:rsidR="00784743" w:rsidRPr="0060760A" w:rsidRDefault="00784743" w:rsidP="007746E9">
      <w:pPr>
        <w:pStyle w:val="ad"/>
        <w:numPr>
          <w:ilvl w:val="1"/>
          <w:numId w:val="5"/>
        </w:numPr>
        <w:spacing w:after="0" w:line="360" w:lineRule="auto"/>
        <w:jc w:val="both"/>
        <w:outlineLvl w:val="1"/>
        <w:rPr>
          <w:rFonts w:ascii="Times New Roman" w:hAnsi="Times New Roman"/>
          <w:b/>
          <w:color w:val="000000" w:themeColor="text1"/>
          <w:sz w:val="28"/>
        </w:rPr>
      </w:pPr>
      <w:bookmarkStart w:id="2" w:name="_Toc450694978"/>
      <w:r w:rsidRPr="0060760A">
        <w:rPr>
          <w:rFonts w:ascii="Times New Roman" w:hAnsi="Times New Roman"/>
          <w:b/>
          <w:color w:val="000000" w:themeColor="text1"/>
          <w:sz w:val="28"/>
        </w:rPr>
        <w:t>Структурная схема завода НКМЗ</w:t>
      </w:r>
      <w:bookmarkEnd w:id="2"/>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Новокраматорский машиностроительный завод имеет сложную организационную структуру. Во главе предприятия находиться собрание акционерного общества и председатель правления акционерного общества - генеральный директор ПАО «НКМЗ» [1]. У них в подчинении находятся заместитель председателя правления, директора производств, отдел кадров, внешнеторговая фирма «Крамэкс», контрольно-инспекторское бюро, штаб гражданской обороны. Все эти данные представлены на рис</w:t>
      </w:r>
      <w:r w:rsidRPr="0060760A">
        <w:rPr>
          <w:rFonts w:ascii="Times New Roman" w:hAnsi="Times New Roman"/>
          <w:color w:val="000000" w:themeColor="text1"/>
          <w:sz w:val="28"/>
          <w:lang w:val="uk-UA"/>
        </w:rPr>
        <w:t>.</w:t>
      </w:r>
      <w:r w:rsidRPr="0060760A">
        <w:rPr>
          <w:rFonts w:ascii="Times New Roman" w:hAnsi="Times New Roman"/>
          <w:color w:val="000000" w:themeColor="text1"/>
          <w:sz w:val="28"/>
        </w:rPr>
        <w:t xml:space="preserve"> 1.</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Генеральный директор руководит работой всего предприятия через своих заместителей. Управление качеством подчиняется непосредственно генеральному директору и он отвечает за качество выпускаемой продукции.</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Заместитель генерального директора по сбыту и социальным вопросам подчиняется непосредственно генеральному директору. В его ведении находится ЖКУ и социально-культурное бытовое управление.</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Помощник директора по транспорту руководит всеми транспортными перевозками предприятия. В его ведении находится транспортный отдел, обеспечивающий работу транспортного цеха и железнодорожного цеха.</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Заместитель генерального директора по экономическим вопросам следит за тем, чтобы возникающие проблемы решать более экономичным путем и при необходимости вносить свои коррективы.</w:t>
      </w:r>
    </w:p>
    <w:p w:rsidR="00784743" w:rsidRPr="0060760A" w:rsidRDefault="00784743" w:rsidP="00784743">
      <w:pPr>
        <w:pStyle w:val="ad"/>
        <w:spacing w:after="0" w:line="360" w:lineRule="auto"/>
        <w:ind w:left="0"/>
        <w:jc w:val="center"/>
        <w:rPr>
          <w:rFonts w:ascii="Times New Roman" w:hAnsi="Times New Roman"/>
          <w:color w:val="000000" w:themeColor="text1"/>
          <w:sz w:val="28"/>
        </w:rPr>
      </w:pPr>
      <w:r w:rsidRPr="0060760A">
        <w:rPr>
          <w:noProof/>
          <w:color w:val="000000" w:themeColor="text1"/>
          <w:lang w:eastAsia="ru-RU"/>
        </w:rPr>
        <w:lastRenderedPageBreak/>
        <w:drawing>
          <wp:anchor distT="0" distB="0" distL="114300" distR="114300" simplePos="0" relativeHeight="251661312" behindDoc="0" locked="0" layoutInCell="1" allowOverlap="1" wp14:anchorId="3DE8E4BF" wp14:editId="2A9C4223">
            <wp:simplePos x="0" y="0"/>
            <wp:positionH relativeFrom="column">
              <wp:posOffset>123190</wp:posOffset>
            </wp:positionH>
            <wp:positionV relativeFrom="paragraph">
              <wp:posOffset>52070</wp:posOffset>
            </wp:positionV>
            <wp:extent cx="5751195" cy="8632825"/>
            <wp:effectExtent l="0" t="0" r="1905" b="0"/>
            <wp:wrapTopAndBottom/>
            <wp:docPr id="1" name="Рисунок 1" descr="структура ЗАО НКМЗ (А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структура ЗАО НКМЗ (А3)"/>
                    <pic:cNvPicPr>
                      <a:picLocks noChangeAspect="1" noChangeArrowheads="1"/>
                    </pic:cNvPicPr>
                  </pic:nvPicPr>
                  <pic:blipFill>
                    <a:blip r:embed="rId7">
                      <a:extLst>
                        <a:ext uri="{28A0092B-C50C-407E-A947-70E740481C1C}">
                          <a14:useLocalDpi xmlns:a14="http://schemas.microsoft.com/office/drawing/2010/main" val="0"/>
                        </a:ext>
                      </a:extLst>
                    </a:blip>
                    <a:srcRect t="4192" r="9518"/>
                    <a:stretch>
                      <a:fillRect/>
                    </a:stretch>
                  </pic:blipFill>
                  <pic:spPr bwMode="auto">
                    <a:xfrm>
                      <a:off x="0" y="0"/>
                      <a:ext cx="5751195" cy="8632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760A">
        <w:rPr>
          <w:rFonts w:ascii="Times New Roman" w:hAnsi="Times New Roman"/>
          <w:color w:val="000000" w:themeColor="text1"/>
          <w:sz w:val="28"/>
        </w:rPr>
        <w:t>Рисунок 1 - Структурная схема ПАО НКМЗ</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lastRenderedPageBreak/>
        <w:t>Отдел труда и заработной платы распределяет и начисляет работникам предприятия все виды оплаты.</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Заместитель директора по кадрам отвечает за работу с кадрами завода. Заместитель директора по коммерческим вопросам отвечает за коммерческие вопросы.</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p>
    <w:p w:rsidR="00784743" w:rsidRPr="0060760A" w:rsidRDefault="00784743" w:rsidP="0060760A">
      <w:pPr>
        <w:pStyle w:val="2"/>
        <w:ind w:firstLine="708"/>
        <w:jc w:val="both"/>
        <w:rPr>
          <w:rFonts w:ascii="Times New Roman" w:hAnsi="Times New Roman"/>
          <w:b/>
          <w:color w:val="000000" w:themeColor="text1"/>
          <w:sz w:val="28"/>
          <w:szCs w:val="28"/>
        </w:rPr>
      </w:pPr>
      <w:bookmarkStart w:id="3" w:name="_Toc450694979"/>
      <w:r w:rsidRPr="0060760A">
        <w:rPr>
          <w:rFonts w:ascii="Times New Roman" w:hAnsi="Times New Roman"/>
          <w:b/>
          <w:color w:val="000000" w:themeColor="text1"/>
          <w:sz w:val="28"/>
          <w:szCs w:val="28"/>
        </w:rPr>
        <w:t>1.2 Служба интегрированных автоматизированных систем управления (ИАСУ)</w:t>
      </w:r>
      <w:bookmarkEnd w:id="3"/>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Использование информационных технологий, уровень оснащенности компьютерной техникой и уровень компьютерной грамотности пользователей позволяют говорить об НКМЗ сегодня как об информатизированном предприятии. Начиная с 2000 года, руководством завода определено качественно новое видение глубоких преобразований для обеспечения стратегии ускоренного эволюционного развития ПАО НКМЗ, направленной на повышение удовлетворенности заказчика и максимальной эффективности у производителя.</w:t>
      </w: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На современном этапе миссией информационной службы является формирование основ конкурентоспособности предприятия, достижение стратегических целей, поддержание и развитие инновационных процессов.</w:t>
      </w: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 xml:space="preserve">Информационные технологии рассматриваются как инструмент оптимизации бизнес-процессов на основе сквозной автоматизации составляющих их бизнес-функций. </w:t>
      </w:r>
      <w:r w:rsidRPr="0060760A">
        <w:rPr>
          <w:bCs/>
          <w:color w:val="000000" w:themeColor="text1"/>
          <w:sz w:val="28"/>
          <w:szCs w:val="28"/>
        </w:rPr>
        <w:t>Главной целью службы ИАСУ является обеспечение организационно-структурного развития всей системы управления для решения стратегических и тактических бизнес-задач, стоящих перед предприятием</w:t>
      </w:r>
      <w:r w:rsidRPr="0060760A">
        <w:rPr>
          <w:color w:val="000000" w:themeColor="text1"/>
          <w:sz w:val="28"/>
          <w:szCs w:val="28"/>
        </w:rPr>
        <w:t>.</w:t>
      </w: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Структура служб</w:t>
      </w:r>
      <w:r w:rsidR="00440358" w:rsidRPr="0060760A">
        <w:rPr>
          <w:color w:val="000000" w:themeColor="text1"/>
          <w:sz w:val="28"/>
          <w:szCs w:val="28"/>
        </w:rPr>
        <w:t>ы ИАСУ представлена на рисунке 2</w:t>
      </w:r>
      <w:r w:rsidRPr="0060760A">
        <w:rPr>
          <w:color w:val="000000" w:themeColor="text1"/>
          <w:sz w:val="28"/>
          <w:szCs w:val="28"/>
        </w:rPr>
        <w:t>.</w:t>
      </w: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p>
    <w:p w:rsidR="00784743" w:rsidRPr="0060760A" w:rsidRDefault="00784743" w:rsidP="00784743">
      <w:pPr>
        <w:pStyle w:val="bodytext"/>
        <w:suppressAutoHyphens/>
        <w:spacing w:before="0" w:beforeAutospacing="0" w:after="0" w:afterAutospacing="0" w:line="360" w:lineRule="auto"/>
        <w:contextualSpacing/>
        <w:jc w:val="center"/>
        <w:rPr>
          <w:color w:val="000000" w:themeColor="text1"/>
          <w:sz w:val="28"/>
          <w:szCs w:val="28"/>
        </w:rPr>
      </w:pPr>
      <w:r w:rsidRPr="0060760A">
        <w:rPr>
          <w:color w:val="000000" w:themeColor="text1"/>
          <w:sz w:val="28"/>
          <w:szCs w:val="28"/>
        </w:rPr>
        <w:object w:dxaOrig="10562" w:dyaOrig="3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41pt" o:ole="">
            <v:imagedata r:id="rId8" o:title=""/>
          </v:shape>
          <o:OLEObject Type="Embed" ProgID="Visio.Drawing.11" ShapeID="_x0000_i1025" DrawAspect="Content" ObjectID="_1524897992" r:id="rId9"/>
        </w:object>
      </w: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p>
    <w:p w:rsidR="00784743" w:rsidRPr="0060760A" w:rsidRDefault="00440358" w:rsidP="00784743">
      <w:pPr>
        <w:pStyle w:val="bodytext"/>
        <w:suppressAutoHyphens/>
        <w:spacing w:before="0" w:beforeAutospacing="0" w:after="0" w:afterAutospacing="0" w:line="360" w:lineRule="auto"/>
        <w:contextualSpacing/>
        <w:jc w:val="center"/>
        <w:rPr>
          <w:color w:val="000000" w:themeColor="text1"/>
          <w:sz w:val="28"/>
          <w:szCs w:val="28"/>
        </w:rPr>
      </w:pPr>
      <w:r w:rsidRPr="0060760A">
        <w:rPr>
          <w:color w:val="000000" w:themeColor="text1"/>
          <w:sz w:val="28"/>
          <w:szCs w:val="28"/>
        </w:rPr>
        <w:t>Рисунок 2</w:t>
      </w:r>
      <w:r w:rsidR="00784743" w:rsidRPr="0060760A">
        <w:rPr>
          <w:color w:val="000000" w:themeColor="text1"/>
          <w:sz w:val="28"/>
          <w:szCs w:val="28"/>
        </w:rPr>
        <w:t xml:space="preserve"> – Структура службы ИАСУ</w:t>
      </w: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p>
    <w:p w:rsidR="00784743" w:rsidRPr="0060760A" w:rsidRDefault="00784743" w:rsidP="0060760A">
      <w:pPr>
        <w:pStyle w:val="3"/>
        <w:ind w:firstLine="708"/>
        <w:jc w:val="both"/>
        <w:rPr>
          <w:rFonts w:ascii="Times New Roman" w:hAnsi="Times New Roman"/>
          <w:b/>
          <w:color w:val="000000" w:themeColor="text1"/>
          <w:sz w:val="28"/>
          <w:szCs w:val="28"/>
        </w:rPr>
      </w:pPr>
      <w:bookmarkStart w:id="4" w:name="_Toc450694980"/>
      <w:r w:rsidRPr="0060760A">
        <w:rPr>
          <w:rFonts w:ascii="Times New Roman" w:hAnsi="Times New Roman"/>
          <w:b/>
          <w:color w:val="000000" w:themeColor="text1"/>
          <w:sz w:val="28"/>
          <w:szCs w:val="28"/>
        </w:rPr>
        <w:t>1.3.1 Отдел информационных систем обеспечения управления (ОИСОУ)</w:t>
      </w:r>
      <w:bookmarkEnd w:id="4"/>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Основные направления деятельности отдела - разработка, внедрение и сопровождение информационных корпоративных систем организационно-экономического и инженерно-технического назначения для реализации стратегии инновационных преобразований на базе сбалансированной системы показателей предприятия.</w:t>
      </w: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iCs/>
          <w:color w:val="000000" w:themeColor="text1"/>
          <w:sz w:val="28"/>
          <w:szCs w:val="28"/>
        </w:rPr>
        <w:t xml:space="preserve">Основные направления работы </w:t>
      </w:r>
      <w:r w:rsidRPr="0060760A">
        <w:rPr>
          <w:color w:val="000000" w:themeColor="text1"/>
          <w:sz w:val="28"/>
          <w:szCs w:val="28"/>
        </w:rPr>
        <w:t>отдела – разработка, внедрение и развитие автоматизированных систем класса ERP/MRP в области технико-экономического планирования, управления финансовыми, материальными и энергетическими ресурсами, маркетингом, ценообразованием, оперативного управления производством, бухгалтерского учета и других систем организационно-экономического назначения для достижения основных целей – получения максимальной прибыли, обеспечения надежного развития завода с позиций курса стратегического управления.</w:t>
      </w:r>
    </w:p>
    <w:p w:rsidR="00784743" w:rsidRPr="0060760A" w:rsidRDefault="00784743" w:rsidP="00784743">
      <w:pPr>
        <w:suppressAutoHyphens/>
        <w:spacing w:after="0" w:line="360" w:lineRule="auto"/>
        <w:ind w:firstLine="709"/>
        <w:contextualSpacing/>
        <w:jc w:val="both"/>
        <w:rPr>
          <w:rFonts w:ascii="Times New Roman" w:hAnsi="Times New Roman"/>
          <w:color w:val="000000" w:themeColor="text1"/>
          <w:sz w:val="28"/>
          <w:szCs w:val="28"/>
        </w:rPr>
      </w:pPr>
    </w:p>
    <w:p w:rsidR="00784743" w:rsidRPr="0060760A" w:rsidRDefault="00784743" w:rsidP="0060760A">
      <w:pPr>
        <w:pStyle w:val="3"/>
        <w:ind w:firstLine="708"/>
        <w:jc w:val="both"/>
        <w:rPr>
          <w:rFonts w:ascii="Times New Roman" w:hAnsi="Times New Roman"/>
          <w:b/>
          <w:color w:val="000000" w:themeColor="text1"/>
          <w:sz w:val="28"/>
          <w:szCs w:val="28"/>
        </w:rPr>
      </w:pPr>
      <w:bookmarkStart w:id="5" w:name="_Toc450694981"/>
      <w:r w:rsidRPr="0060760A">
        <w:rPr>
          <w:rFonts w:ascii="Times New Roman" w:hAnsi="Times New Roman"/>
          <w:b/>
          <w:color w:val="000000" w:themeColor="text1"/>
          <w:sz w:val="28"/>
          <w:szCs w:val="28"/>
        </w:rPr>
        <w:t>1.3.2 Отдел системно-технического обеспечения (ОСТО)</w:t>
      </w:r>
      <w:bookmarkEnd w:id="5"/>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 xml:space="preserve">Основные направления деятельности отдела - проектирование, внедрение и развитие системно-технической платформы корпоративной информационной системы, администрирование и системно-техническое </w:t>
      </w:r>
      <w:r w:rsidRPr="0060760A">
        <w:rPr>
          <w:color w:val="000000" w:themeColor="text1"/>
          <w:sz w:val="28"/>
          <w:szCs w:val="28"/>
        </w:rPr>
        <w:lastRenderedPageBreak/>
        <w:t>обслуживание сетевой инфраструктуры, серверной платформы и АРМ пользователей.</w:t>
      </w:r>
    </w:p>
    <w:p w:rsidR="00784743" w:rsidRPr="0060760A" w:rsidRDefault="00784743" w:rsidP="00784743">
      <w:pPr>
        <w:suppressAutoHyphens/>
        <w:spacing w:after="0" w:line="360" w:lineRule="auto"/>
        <w:ind w:firstLine="709"/>
        <w:contextualSpacing/>
        <w:jc w:val="both"/>
        <w:rPr>
          <w:rFonts w:ascii="Times New Roman" w:hAnsi="Times New Roman"/>
          <w:color w:val="000000" w:themeColor="text1"/>
          <w:sz w:val="28"/>
          <w:szCs w:val="28"/>
        </w:rPr>
      </w:pPr>
    </w:p>
    <w:p w:rsidR="00784743" w:rsidRPr="0060760A" w:rsidRDefault="00784743" w:rsidP="0060760A">
      <w:pPr>
        <w:pStyle w:val="3"/>
        <w:ind w:firstLine="708"/>
        <w:rPr>
          <w:rFonts w:ascii="Times New Roman" w:hAnsi="Times New Roman"/>
          <w:b/>
          <w:color w:val="000000" w:themeColor="text1"/>
          <w:sz w:val="28"/>
          <w:szCs w:val="28"/>
        </w:rPr>
      </w:pPr>
      <w:bookmarkStart w:id="6" w:name="_Toc450694982"/>
      <w:r w:rsidRPr="0060760A">
        <w:rPr>
          <w:rFonts w:ascii="Times New Roman" w:hAnsi="Times New Roman"/>
          <w:b/>
          <w:color w:val="000000" w:themeColor="text1"/>
          <w:sz w:val="28"/>
          <w:szCs w:val="28"/>
        </w:rPr>
        <w:t>1.3.3 Отдел информационно-аналитического обеспечения (ОИАО)</w:t>
      </w:r>
      <w:bookmarkEnd w:id="6"/>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 xml:space="preserve">Основные направления деятельности отдела - своевременное обеспечение руководителей и специалистов </w:t>
      </w:r>
      <w:r w:rsidRPr="0060760A">
        <w:rPr>
          <w:color w:val="000000" w:themeColor="text1"/>
          <w:sz w:val="28"/>
          <w:szCs w:val="28"/>
          <w:lang w:val="uk-UA"/>
        </w:rPr>
        <w:t>П</w:t>
      </w:r>
      <w:r w:rsidRPr="0060760A">
        <w:rPr>
          <w:color w:val="000000" w:themeColor="text1"/>
          <w:sz w:val="28"/>
          <w:szCs w:val="28"/>
        </w:rPr>
        <w:t>АО НКМЗ надежной и всесторонней информацией об окружающей предприятие среде; научно-технической литературой и нормативной документацией; разработка и сервисная поддержка внутреннего корпоративного портала (nkmzinfo); обеспечение правовой защиты интеллектуальной собственности предприятия; осуществление переводов научно-технической документации по основным направлениям внешнеэкономической деятельности предприятия; изготовление печатной продукции для обеспечения бизнес-функций подразделений завода.</w:t>
      </w:r>
    </w:p>
    <w:p w:rsidR="00784743" w:rsidRPr="0060760A" w:rsidRDefault="00784743" w:rsidP="00784743">
      <w:pPr>
        <w:spacing w:after="0" w:line="360" w:lineRule="auto"/>
        <w:ind w:firstLine="709"/>
        <w:rPr>
          <w:rFonts w:ascii="Times New Roman" w:hAnsi="Times New Roman"/>
          <w:color w:val="000000" w:themeColor="text1"/>
          <w:sz w:val="28"/>
          <w:szCs w:val="28"/>
          <w:lang w:val="uk-UA" w:eastAsia="ru-RU"/>
        </w:rPr>
      </w:pPr>
    </w:p>
    <w:p w:rsidR="00784743" w:rsidRPr="0060760A" w:rsidRDefault="00784743" w:rsidP="0060760A">
      <w:pPr>
        <w:pStyle w:val="3"/>
        <w:ind w:firstLine="708"/>
        <w:jc w:val="both"/>
        <w:rPr>
          <w:rFonts w:ascii="Times New Roman" w:hAnsi="Times New Roman"/>
          <w:b/>
          <w:color w:val="000000" w:themeColor="text1"/>
          <w:sz w:val="28"/>
          <w:szCs w:val="28"/>
        </w:rPr>
      </w:pPr>
      <w:bookmarkStart w:id="7" w:name="_Toc450694983"/>
      <w:r w:rsidRPr="0060760A">
        <w:rPr>
          <w:rFonts w:ascii="Times New Roman" w:hAnsi="Times New Roman"/>
          <w:b/>
          <w:color w:val="000000" w:themeColor="text1"/>
          <w:sz w:val="28"/>
          <w:szCs w:val="28"/>
        </w:rPr>
        <w:t>1.3.4</w:t>
      </w:r>
      <w:r w:rsidRPr="0060760A">
        <w:rPr>
          <w:rFonts w:ascii="Times New Roman" w:hAnsi="Times New Roman"/>
          <w:b/>
          <w:color w:val="000000" w:themeColor="text1"/>
          <w:sz w:val="28"/>
          <w:szCs w:val="28"/>
          <w:lang w:val="uk-UA"/>
        </w:rPr>
        <w:t xml:space="preserve"> </w:t>
      </w:r>
      <w:r w:rsidRPr="0060760A">
        <w:rPr>
          <w:rFonts w:ascii="Times New Roman" w:hAnsi="Times New Roman"/>
          <w:b/>
          <w:color w:val="000000" w:themeColor="text1"/>
          <w:sz w:val="28"/>
          <w:szCs w:val="28"/>
        </w:rPr>
        <w:t>Конструкторско-производственный центр «НКМЗ – Автоматика» (КПЦ «НКМЗ – Автоматика»)</w:t>
      </w:r>
      <w:bookmarkEnd w:id="7"/>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Основные направления работы отдела - разработка и внедрение систем программного управления и диагностики машин номенклатуры завода, автоматизация технологий сталелитейного производства, автоматизация машин и технологий цехов заготовительного и механосборочного производства.</w:t>
      </w:r>
    </w:p>
    <w:p w:rsidR="00784743" w:rsidRPr="0060760A" w:rsidRDefault="00784743" w:rsidP="00784743">
      <w:pPr>
        <w:pStyle w:val="bodytext"/>
        <w:suppressAutoHyphens/>
        <w:spacing w:before="0" w:beforeAutospacing="0" w:after="0" w:afterAutospacing="0" w:line="360" w:lineRule="auto"/>
        <w:contextualSpacing/>
        <w:jc w:val="both"/>
        <w:rPr>
          <w:color w:val="000000" w:themeColor="text1"/>
          <w:sz w:val="28"/>
          <w:szCs w:val="28"/>
          <w:lang w:val="uk-UA"/>
        </w:rPr>
      </w:pPr>
    </w:p>
    <w:p w:rsidR="00784743" w:rsidRPr="0060760A" w:rsidRDefault="00784743" w:rsidP="0060760A">
      <w:pPr>
        <w:pStyle w:val="3"/>
        <w:ind w:firstLine="708"/>
        <w:jc w:val="both"/>
        <w:rPr>
          <w:rFonts w:ascii="Times New Roman" w:hAnsi="Times New Roman"/>
          <w:b/>
          <w:color w:val="000000" w:themeColor="text1"/>
          <w:sz w:val="28"/>
          <w:szCs w:val="28"/>
        </w:rPr>
      </w:pPr>
      <w:bookmarkStart w:id="8" w:name="_Toc450694984"/>
      <w:r w:rsidRPr="0060760A">
        <w:rPr>
          <w:rFonts w:ascii="Times New Roman" w:hAnsi="Times New Roman"/>
          <w:b/>
          <w:color w:val="000000" w:themeColor="text1"/>
          <w:sz w:val="28"/>
          <w:szCs w:val="28"/>
        </w:rPr>
        <w:t>1.3.5</w:t>
      </w:r>
      <w:r w:rsidRPr="0060760A">
        <w:rPr>
          <w:rFonts w:ascii="Times New Roman" w:hAnsi="Times New Roman"/>
          <w:b/>
          <w:color w:val="000000" w:themeColor="text1"/>
          <w:sz w:val="28"/>
          <w:szCs w:val="28"/>
          <w:lang w:val="uk-UA"/>
        </w:rPr>
        <w:t xml:space="preserve"> </w:t>
      </w:r>
      <w:r w:rsidRPr="0060760A">
        <w:rPr>
          <w:rFonts w:ascii="Times New Roman" w:hAnsi="Times New Roman"/>
          <w:b/>
          <w:color w:val="000000" w:themeColor="text1"/>
          <w:sz w:val="28"/>
          <w:szCs w:val="28"/>
        </w:rPr>
        <w:t>Отдел документарно - информационных ресурсов (ОДИР)</w:t>
      </w:r>
      <w:bookmarkEnd w:id="8"/>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Основные направления работы отдела - обеспечение технического документооборота, создание и ведение электронных архивов документации. Цифровая печать и тиражирование технической документации. Развертывание и внедрение новых технологий цифровой печати на предприятии. Разработка и внедрение политики информационной безопасности.</w:t>
      </w:r>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p>
    <w:p w:rsidR="00784743" w:rsidRPr="0060760A" w:rsidRDefault="00784743" w:rsidP="0060760A">
      <w:pPr>
        <w:pStyle w:val="3"/>
        <w:ind w:firstLine="708"/>
        <w:rPr>
          <w:rFonts w:ascii="Times New Roman" w:hAnsi="Times New Roman"/>
          <w:b/>
          <w:color w:val="000000" w:themeColor="text1"/>
          <w:sz w:val="28"/>
          <w:szCs w:val="28"/>
        </w:rPr>
      </w:pPr>
      <w:bookmarkStart w:id="9" w:name="_Toc450694985"/>
      <w:r w:rsidRPr="0060760A">
        <w:rPr>
          <w:rFonts w:ascii="Times New Roman" w:hAnsi="Times New Roman"/>
          <w:b/>
          <w:color w:val="000000" w:themeColor="text1"/>
          <w:sz w:val="28"/>
          <w:szCs w:val="28"/>
        </w:rPr>
        <w:lastRenderedPageBreak/>
        <w:t>1.3.6 Цех связи и электронных коммуникаций (Цех связи)</w:t>
      </w:r>
      <w:bookmarkEnd w:id="9"/>
    </w:p>
    <w:p w:rsidR="00784743" w:rsidRPr="0060760A" w:rsidRDefault="00784743" w:rsidP="00784743">
      <w:pPr>
        <w:pStyle w:val="bodytext"/>
        <w:suppressAutoHyphens/>
        <w:spacing w:before="0" w:beforeAutospacing="0" w:after="0" w:afterAutospacing="0" w:line="360" w:lineRule="auto"/>
        <w:ind w:firstLine="709"/>
        <w:contextualSpacing/>
        <w:jc w:val="both"/>
        <w:rPr>
          <w:color w:val="000000" w:themeColor="text1"/>
          <w:sz w:val="28"/>
          <w:szCs w:val="28"/>
        </w:rPr>
      </w:pPr>
      <w:r w:rsidRPr="0060760A">
        <w:rPr>
          <w:color w:val="000000" w:themeColor="text1"/>
          <w:sz w:val="28"/>
          <w:szCs w:val="28"/>
        </w:rPr>
        <w:t>Основные направления работы цеха - эксплуатация систем связи завода, обеспечение приема-передачи документальных данных, разработка, внедрение и развитие новых систем и средств связи на предприятии.</w:t>
      </w:r>
    </w:p>
    <w:p w:rsidR="00784743" w:rsidRPr="0060760A" w:rsidRDefault="00784743" w:rsidP="00784743">
      <w:pPr>
        <w:suppressAutoHyphens/>
        <w:spacing w:after="0" w:line="360" w:lineRule="auto"/>
        <w:ind w:firstLine="709"/>
        <w:contextualSpacing/>
        <w:jc w:val="both"/>
        <w:rPr>
          <w:rFonts w:ascii="Times New Roman" w:hAnsi="Times New Roman"/>
          <w:color w:val="000000" w:themeColor="text1"/>
          <w:sz w:val="28"/>
          <w:szCs w:val="28"/>
        </w:rPr>
      </w:pPr>
    </w:p>
    <w:p w:rsidR="00784743" w:rsidRPr="0060760A" w:rsidRDefault="00784743" w:rsidP="0060760A">
      <w:pPr>
        <w:pStyle w:val="3"/>
        <w:ind w:firstLine="708"/>
        <w:jc w:val="both"/>
        <w:rPr>
          <w:rFonts w:ascii="Times New Roman" w:hAnsi="Times New Roman"/>
          <w:b/>
          <w:color w:val="000000" w:themeColor="text1"/>
          <w:sz w:val="28"/>
          <w:szCs w:val="28"/>
        </w:rPr>
      </w:pPr>
      <w:bookmarkStart w:id="10" w:name="_Toc450694986"/>
      <w:r w:rsidRPr="0060760A">
        <w:rPr>
          <w:rFonts w:ascii="Times New Roman" w:hAnsi="Times New Roman"/>
          <w:b/>
          <w:color w:val="000000" w:themeColor="text1"/>
          <w:sz w:val="28"/>
          <w:szCs w:val="28"/>
        </w:rPr>
        <w:t>1.4 Отдел информационных систем обеспечения управления службы ИАСУ ПАО НКМЗ</w:t>
      </w:r>
      <w:bookmarkEnd w:id="10"/>
    </w:p>
    <w:p w:rsidR="00784743" w:rsidRPr="0060760A" w:rsidRDefault="00784743" w:rsidP="00784743">
      <w:pPr>
        <w:pStyle w:val="ae"/>
        <w:tabs>
          <w:tab w:val="left" w:pos="-1560"/>
          <w:tab w:val="num" w:pos="576"/>
        </w:tabs>
        <w:suppressAutoHyphens/>
        <w:spacing w:after="0" w:line="360" w:lineRule="auto"/>
        <w:ind w:left="0" w:firstLine="709"/>
        <w:contextualSpacing/>
        <w:jc w:val="both"/>
        <w:rPr>
          <w:color w:val="000000" w:themeColor="text1"/>
          <w:szCs w:val="28"/>
        </w:rPr>
      </w:pPr>
      <w:r w:rsidRPr="0060760A">
        <w:rPr>
          <w:color w:val="000000" w:themeColor="text1"/>
          <w:szCs w:val="28"/>
        </w:rPr>
        <w:t>Отдел информационных систем обеспечения управления (ОИСОУ) является структурным подразделением службы ИАСУ и подчиняется заместителю главного инженера по АСУ.</w:t>
      </w:r>
    </w:p>
    <w:p w:rsidR="00784743" w:rsidRPr="0060760A" w:rsidRDefault="00784743" w:rsidP="00784743">
      <w:pPr>
        <w:tabs>
          <w:tab w:val="left" w:pos="-1560"/>
          <w:tab w:val="num" w:pos="576"/>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Отдел возглавляется начальником отдела информационных систем обеспечения управления, который назначается и освобождается от занимаемой должности приказом председателя Правления - генерального директора НКМЗ по представлению заместителя главного инженера по АСУ, согласованному с главным инженером завода.</w:t>
      </w:r>
    </w:p>
    <w:p w:rsidR="00784743" w:rsidRPr="0060760A" w:rsidRDefault="00784743" w:rsidP="00784743">
      <w:pPr>
        <w:tabs>
          <w:tab w:val="left" w:pos="-1560"/>
          <w:tab w:val="num" w:pos="426"/>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В своей деятельности отдел руководствуется приказами и распоряжениями по заводу, распоряжениями и указаниями зам. главного инженера по АСУ, современными методологиями проектирования, разработки и внедрения информационных систем управления промышленными предприятиями, требованиями функционирующей на предприятии системы менеджмента качества, стратегической картой ОИСОУ и настоящим Положением.</w:t>
      </w:r>
    </w:p>
    <w:p w:rsidR="00784743" w:rsidRPr="0060760A" w:rsidRDefault="00784743" w:rsidP="00784743">
      <w:pPr>
        <w:tabs>
          <w:tab w:val="left" w:pos="-1560"/>
          <w:tab w:val="num" w:pos="426"/>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Отдел ИСОУ представляет собой совместно с функциональными службами завода единый организационный комплекс, созданный для разработки, внедрения и сопровождения информационных корпоративных систем в области систем организационно-экономического и инженерно-технического назначения для реализации стратегии инновационных преобразований на базе сбалансированной системы показателей предприятия.</w:t>
      </w:r>
    </w:p>
    <w:p w:rsidR="00784743" w:rsidRPr="0060760A" w:rsidRDefault="00784743" w:rsidP="00784743">
      <w:pPr>
        <w:tabs>
          <w:tab w:val="left" w:pos="-1560"/>
          <w:tab w:val="num" w:pos="426"/>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Стратегическая карта сбалансированной системы показателей ОИСОУ направлена на обеспечение достижения предприятием стратегических показателей.</w:t>
      </w:r>
    </w:p>
    <w:p w:rsidR="00784743" w:rsidRPr="0060760A" w:rsidRDefault="00784743" w:rsidP="00784743">
      <w:pPr>
        <w:tabs>
          <w:tab w:val="left" w:pos="-1560"/>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lastRenderedPageBreak/>
        <w:t>Основным объектом автоматизации для специалистов отдела ИСОУ являются бизнес-процессы, пронизывающие всю организационную структуру завода.</w:t>
      </w:r>
    </w:p>
    <w:p w:rsidR="00784743" w:rsidRPr="0060760A" w:rsidRDefault="00784743" w:rsidP="00784743">
      <w:pPr>
        <w:tabs>
          <w:tab w:val="left" w:pos="-1560"/>
        </w:tabs>
        <w:suppressAutoHyphens/>
        <w:spacing w:after="0" w:line="360" w:lineRule="auto"/>
        <w:ind w:firstLine="709"/>
        <w:contextualSpacing/>
        <w:jc w:val="both"/>
        <w:rPr>
          <w:rFonts w:ascii="Times New Roman" w:hAnsi="Times New Roman"/>
          <w:color w:val="000000" w:themeColor="text1"/>
          <w:sz w:val="28"/>
          <w:szCs w:val="28"/>
        </w:rPr>
      </w:pPr>
    </w:p>
    <w:p w:rsidR="00784743" w:rsidRPr="0060760A" w:rsidRDefault="00784743" w:rsidP="007746E9">
      <w:pPr>
        <w:pStyle w:val="ad"/>
        <w:widowControl w:val="0"/>
        <w:numPr>
          <w:ilvl w:val="2"/>
          <w:numId w:val="7"/>
        </w:numPr>
        <w:tabs>
          <w:tab w:val="left" w:pos="-1560"/>
        </w:tabs>
        <w:suppressAutoHyphens/>
        <w:spacing w:after="0" w:line="360" w:lineRule="auto"/>
        <w:jc w:val="both"/>
        <w:outlineLvl w:val="1"/>
        <w:rPr>
          <w:rFonts w:ascii="Times New Roman" w:hAnsi="Times New Roman"/>
          <w:b/>
          <w:color w:val="000000" w:themeColor="text1"/>
          <w:sz w:val="28"/>
          <w:szCs w:val="28"/>
        </w:rPr>
      </w:pPr>
      <w:bookmarkStart w:id="11" w:name="_Toc450694987"/>
      <w:r w:rsidRPr="0060760A">
        <w:rPr>
          <w:rFonts w:ascii="Times New Roman" w:hAnsi="Times New Roman"/>
          <w:b/>
          <w:color w:val="000000" w:themeColor="text1"/>
          <w:sz w:val="28"/>
          <w:szCs w:val="28"/>
        </w:rPr>
        <w:t>Задачи отдела ИСОУ</w:t>
      </w:r>
      <w:bookmarkEnd w:id="11"/>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1)</w:t>
      </w:r>
      <w:r w:rsidRPr="0060760A">
        <w:rPr>
          <w:rFonts w:ascii="Times New Roman" w:hAnsi="Times New Roman"/>
          <w:color w:val="000000" w:themeColor="text1"/>
          <w:sz w:val="28"/>
          <w:szCs w:val="28"/>
        </w:rPr>
        <w:tab/>
        <w:t>разработка единой стратегии при построении информационных корпоративных систем с использованием современных информационных технологий;</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2)</w:t>
      </w:r>
      <w:r w:rsidRPr="0060760A">
        <w:rPr>
          <w:rFonts w:ascii="Times New Roman" w:hAnsi="Times New Roman"/>
          <w:color w:val="000000" w:themeColor="text1"/>
          <w:sz w:val="28"/>
          <w:szCs w:val="28"/>
        </w:rPr>
        <w:tab/>
        <w:t>документирование и моделирование бизнес-процессов: построение функциональных, информационных, функционально-стоимостных моделей производственных и организационно-экономических систем;</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3)</w:t>
      </w:r>
      <w:r w:rsidRPr="0060760A">
        <w:rPr>
          <w:rFonts w:ascii="Times New Roman" w:hAnsi="Times New Roman"/>
          <w:color w:val="000000" w:themeColor="text1"/>
          <w:sz w:val="28"/>
          <w:szCs w:val="28"/>
        </w:rPr>
        <w:tab/>
        <w:t>разработка и внедрение проектов информационных систем (ИС), интеграция различных архитектурных решений, построение открытой системы;</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4)</w:t>
      </w:r>
      <w:r w:rsidRPr="0060760A">
        <w:rPr>
          <w:rFonts w:ascii="Times New Roman" w:hAnsi="Times New Roman"/>
          <w:color w:val="000000" w:themeColor="text1"/>
          <w:sz w:val="28"/>
          <w:szCs w:val="28"/>
        </w:rPr>
        <w:tab/>
        <w:t>координация работ и обеспечение эффективного взаимодействия всех подразделений, занятых разработкой и внедрением ИС;</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5)</w:t>
      </w:r>
      <w:r w:rsidRPr="0060760A">
        <w:rPr>
          <w:rFonts w:ascii="Times New Roman" w:hAnsi="Times New Roman"/>
          <w:color w:val="000000" w:themeColor="text1"/>
          <w:sz w:val="28"/>
          <w:szCs w:val="28"/>
        </w:rPr>
        <w:tab/>
        <w:t>обеспечение максимальной экономической эффективности ИС, их самоокупаемости;</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6)</w:t>
      </w:r>
      <w:r w:rsidRPr="0060760A">
        <w:rPr>
          <w:rFonts w:ascii="Times New Roman" w:hAnsi="Times New Roman"/>
          <w:color w:val="000000" w:themeColor="text1"/>
          <w:sz w:val="28"/>
          <w:szCs w:val="28"/>
        </w:rPr>
        <w:tab/>
        <w:t>достижение качественно нового уровня производительности, гибкости и динамизма организации ИС;</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7)</w:t>
      </w:r>
      <w:r w:rsidRPr="0060760A">
        <w:rPr>
          <w:rFonts w:ascii="Times New Roman" w:hAnsi="Times New Roman"/>
          <w:color w:val="000000" w:themeColor="text1"/>
          <w:sz w:val="28"/>
          <w:szCs w:val="28"/>
        </w:rPr>
        <w:tab/>
        <w:t>выполнение функций системного интегратора: обеспечение информационной, программной и технической совместимости компонентов ИС;</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8)</w:t>
      </w:r>
      <w:r w:rsidRPr="0060760A">
        <w:rPr>
          <w:rFonts w:ascii="Times New Roman" w:hAnsi="Times New Roman"/>
          <w:color w:val="000000" w:themeColor="text1"/>
          <w:sz w:val="28"/>
          <w:szCs w:val="28"/>
        </w:rPr>
        <w:tab/>
        <w:t>параллельная оптимизация архитектуры ИС и бизнес-процессов, поддерживаемых с помощью её ресурсов;</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9)</w:t>
      </w:r>
      <w:r w:rsidRPr="0060760A">
        <w:rPr>
          <w:rFonts w:ascii="Times New Roman" w:hAnsi="Times New Roman"/>
          <w:color w:val="000000" w:themeColor="text1"/>
          <w:sz w:val="28"/>
          <w:szCs w:val="28"/>
        </w:rPr>
        <w:tab/>
        <w:t>выполнение заданий, установленных руководством завода.</w:t>
      </w:r>
    </w:p>
    <w:p w:rsidR="00784743" w:rsidRPr="0060760A" w:rsidRDefault="00784743" w:rsidP="00784743">
      <w:pPr>
        <w:tabs>
          <w:tab w:val="left" w:pos="-1560"/>
          <w:tab w:val="left" w:pos="1134"/>
        </w:tabs>
        <w:suppressAutoHyphens/>
        <w:spacing w:after="0" w:line="360" w:lineRule="auto"/>
        <w:ind w:firstLine="709"/>
        <w:contextualSpacing/>
        <w:jc w:val="both"/>
        <w:rPr>
          <w:rFonts w:ascii="Times New Roman" w:hAnsi="Times New Roman"/>
          <w:color w:val="000000" w:themeColor="text1"/>
          <w:sz w:val="28"/>
          <w:szCs w:val="28"/>
        </w:rPr>
      </w:pPr>
    </w:p>
    <w:p w:rsidR="00784743" w:rsidRPr="0060760A" w:rsidRDefault="00784743" w:rsidP="0060760A">
      <w:pPr>
        <w:pStyle w:val="ad"/>
        <w:keepNext/>
        <w:widowControl w:val="0"/>
        <w:numPr>
          <w:ilvl w:val="2"/>
          <w:numId w:val="7"/>
        </w:numPr>
        <w:suppressAutoHyphens/>
        <w:spacing w:after="0" w:line="360" w:lineRule="auto"/>
        <w:jc w:val="both"/>
        <w:outlineLvl w:val="2"/>
        <w:rPr>
          <w:rFonts w:ascii="Times New Roman" w:hAnsi="Times New Roman"/>
          <w:b/>
          <w:color w:val="000000" w:themeColor="text1"/>
          <w:sz w:val="28"/>
          <w:szCs w:val="28"/>
        </w:rPr>
      </w:pPr>
      <w:bookmarkStart w:id="12" w:name="_Toc450694988"/>
      <w:r w:rsidRPr="0060760A">
        <w:rPr>
          <w:rFonts w:ascii="Times New Roman" w:hAnsi="Times New Roman"/>
          <w:b/>
          <w:color w:val="000000" w:themeColor="text1"/>
          <w:sz w:val="28"/>
          <w:szCs w:val="28"/>
        </w:rPr>
        <w:t>Структура отдела ИСОУ</w:t>
      </w:r>
      <w:bookmarkEnd w:id="12"/>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Структура отдела построена в соответствии со следующими принципами:</w:t>
      </w:r>
    </w:p>
    <w:p w:rsidR="00784743" w:rsidRPr="0060760A" w:rsidRDefault="00784743" w:rsidP="00784743">
      <w:pPr>
        <w:pStyle w:val="31"/>
        <w:tabs>
          <w:tab w:val="left" w:pos="1134"/>
        </w:tabs>
        <w:suppressAutoHyphens/>
        <w:spacing w:line="360" w:lineRule="auto"/>
        <w:ind w:left="0" w:firstLine="709"/>
        <w:contextualSpacing/>
        <w:rPr>
          <w:color w:val="000000" w:themeColor="text1"/>
          <w:szCs w:val="28"/>
        </w:rPr>
      </w:pPr>
      <w:r w:rsidRPr="0060760A">
        <w:rPr>
          <w:color w:val="000000" w:themeColor="text1"/>
          <w:szCs w:val="28"/>
        </w:rPr>
        <w:lastRenderedPageBreak/>
        <w:noBreakHyphen/>
      </w:r>
      <w:r w:rsidRPr="0060760A">
        <w:rPr>
          <w:color w:val="000000" w:themeColor="text1"/>
          <w:szCs w:val="28"/>
        </w:rPr>
        <w:tab/>
        <w:t>единая системная интеграция, осуществляемая специалистами отдела на всех уровнях разработок ведущихся в головной и функциональных службах ИАСУ завода;</w:t>
      </w:r>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noBreakHyphen/>
      </w:r>
      <w:r w:rsidRPr="0060760A">
        <w:rPr>
          <w:rFonts w:ascii="Times New Roman" w:hAnsi="Times New Roman"/>
          <w:color w:val="000000" w:themeColor="text1"/>
          <w:sz w:val="28"/>
          <w:szCs w:val="28"/>
        </w:rPr>
        <w:tab/>
        <w:t>постоянное развитие и совершенствование бизнес-процессов организационно-экономического назначения;</w:t>
      </w:r>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noBreakHyphen/>
      </w:r>
      <w:r w:rsidRPr="0060760A">
        <w:rPr>
          <w:rFonts w:ascii="Times New Roman" w:hAnsi="Times New Roman"/>
          <w:color w:val="000000" w:themeColor="text1"/>
          <w:sz w:val="28"/>
          <w:szCs w:val="28"/>
        </w:rPr>
        <w:tab/>
        <w:t>создание внутри структур бюро творческих коллективов на уровне рабочих групп, отвечающих за конкретный проект от начала разработки до сдачи под «ключ».</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Предложения по совершенствованию структуры и штатной численности отдела разрабатываются начальником отдела ИСОУ исходя из состава и характера решаемых задач, согласовываются с заместителем главного инженера по АСУ и передаются в ООТ и З для согласования и утверждения Председателем правления - генеральным директором НКМЗ и внесения соответствующих изменений.</w:t>
      </w:r>
    </w:p>
    <w:p w:rsidR="00784743" w:rsidRPr="0060760A" w:rsidRDefault="00784743" w:rsidP="00784743">
      <w:pPr>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В состав ОИСОУ входят следующие структурные подразделения:</w:t>
      </w:r>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noBreakHyphen/>
      </w:r>
      <w:r w:rsidRPr="0060760A">
        <w:rPr>
          <w:rFonts w:ascii="Times New Roman" w:hAnsi="Times New Roman"/>
          <w:color w:val="000000" w:themeColor="text1"/>
          <w:sz w:val="28"/>
          <w:szCs w:val="28"/>
        </w:rPr>
        <w:tab/>
        <w:t>бюро интеграции и внедрения новых технологий;</w:t>
      </w:r>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noBreakHyphen/>
      </w:r>
      <w:r w:rsidRPr="0060760A">
        <w:rPr>
          <w:rFonts w:ascii="Times New Roman" w:hAnsi="Times New Roman"/>
          <w:color w:val="000000" w:themeColor="text1"/>
          <w:sz w:val="28"/>
          <w:szCs w:val="28"/>
        </w:rPr>
        <w:tab/>
        <w:t>бюро разработки информационных систем технической подготовки производства и отслеживания заказов в ходе производства;</w:t>
      </w:r>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noBreakHyphen/>
      </w:r>
      <w:r w:rsidRPr="0060760A">
        <w:rPr>
          <w:rFonts w:ascii="Times New Roman" w:hAnsi="Times New Roman"/>
          <w:color w:val="000000" w:themeColor="text1"/>
          <w:sz w:val="28"/>
          <w:szCs w:val="28"/>
        </w:rPr>
        <w:tab/>
        <w:t>бюро разработки информационных систем управления производством;</w:t>
      </w:r>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noBreakHyphen/>
      </w:r>
      <w:r w:rsidRPr="0060760A">
        <w:rPr>
          <w:rFonts w:ascii="Times New Roman" w:hAnsi="Times New Roman"/>
          <w:color w:val="000000" w:themeColor="text1"/>
          <w:sz w:val="28"/>
          <w:szCs w:val="28"/>
        </w:rPr>
        <w:tab/>
        <w:t>бюро разработки информационных систем материального и инструментального обеспечения;</w:t>
      </w:r>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noBreakHyphen/>
      </w:r>
      <w:r w:rsidRPr="0060760A">
        <w:rPr>
          <w:rFonts w:ascii="Times New Roman" w:hAnsi="Times New Roman"/>
          <w:color w:val="000000" w:themeColor="text1"/>
          <w:sz w:val="28"/>
          <w:szCs w:val="28"/>
        </w:rPr>
        <w:tab/>
        <w:t>бюро разработки информационных систем управления маркетингом, ценоформированием, анализа себестоимости и рентабельности;</w:t>
      </w:r>
    </w:p>
    <w:p w:rsidR="00784743" w:rsidRPr="0060760A" w:rsidRDefault="00784743" w:rsidP="00784743">
      <w:pPr>
        <w:tabs>
          <w:tab w:val="left" w:pos="1134"/>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noBreakHyphen/>
      </w:r>
      <w:r w:rsidRPr="0060760A">
        <w:rPr>
          <w:rFonts w:ascii="Times New Roman" w:hAnsi="Times New Roman"/>
          <w:color w:val="000000" w:themeColor="text1"/>
          <w:sz w:val="28"/>
          <w:szCs w:val="28"/>
        </w:rPr>
        <w:tab/>
        <w:t>бюро разработки информационных систем управления персоналом.</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Структура отдела может изменяться с учетом развития и совершенствования корпоративной системы информационного обеспечения руководителей и специалистов завода.</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color w:val="000000" w:themeColor="text1"/>
          <w:szCs w:val="28"/>
        </w:rPr>
      </w:pPr>
    </w:p>
    <w:p w:rsidR="00784743" w:rsidRPr="0060760A" w:rsidRDefault="00A30DE1" w:rsidP="0060760A">
      <w:pPr>
        <w:pStyle w:val="3"/>
        <w:ind w:firstLine="708"/>
        <w:rPr>
          <w:rFonts w:ascii="Times New Roman" w:hAnsi="Times New Roman"/>
          <w:b/>
          <w:color w:val="000000" w:themeColor="text1"/>
          <w:sz w:val="28"/>
          <w:szCs w:val="28"/>
        </w:rPr>
      </w:pPr>
      <w:bookmarkStart w:id="13" w:name="_Toc450694989"/>
      <w:r w:rsidRPr="0060760A">
        <w:rPr>
          <w:rFonts w:ascii="Times New Roman" w:hAnsi="Times New Roman"/>
          <w:b/>
          <w:color w:val="000000" w:themeColor="text1"/>
          <w:sz w:val="28"/>
          <w:szCs w:val="28"/>
        </w:rPr>
        <w:lastRenderedPageBreak/>
        <w:t>1.4.3 Производственные функции отдела</w:t>
      </w:r>
      <w:bookmarkEnd w:id="13"/>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организуют проведение анализа и исследований, моделирования действующей системы управления и определение состава и содержания автоматизируемых процессов управления и производства;</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устанавливают целевые состояния бизнес-процессов, количественные оценки критериев их достижения (снижение потерь конкретных видов ресурсов, увеличение прибыли и объемов производства, сокращение циклов, запасов и др.);</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готовят предложения и осуществляют преобразования существующих бизнес-процессов;</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осуществляют выбор средств и методов для автоматизации бизнес-процессов;</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проводят анализ зарубежных и отечественных достижений в области создания аналогичных информационных систем, оценку научно технического уровня разработок;</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оценивают реализуемость предъявляемых требований к ИС с учётом ограничений на разработку и внедрение;</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организуют разработку логических схем, эскизных проектов ИС и структуры комплекса технических и программных средств;</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организуют определение оптимальных информационных схем взаимодействия компонентов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разрабатывают план-график работ с указанием состава работ, этапов, сроков и исполнителей;</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производят расчет экономической эффективности и научно технического уровня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организуют выполнение разработок постановок задач, обеспечивающих оптимальное взаимодействие ИС и предоставление руководителям и специалистам информации для принятия управленческих решений;</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организуют выполнение работ по разработке алгоритмов и процедур обработки данных;</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lastRenderedPageBreak/>
        <w:t>разрабатывают тестовые контрольные примеры;</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организуют работы по определению состава информационных баз данных в рамках единого информационного пространства;</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организуют разработку процедур сбора, обработки и передачи информации;</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определяют функции персонала в условиях эксплуатации единого информационного пространства предприятия;</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организуют работы по разработке, согласованию и утверждению планов защиты информации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формулируют требования к квалификации персонала;</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производят оценку надёжности комплекса технических средств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осуществляют расчет потребности эксплуатационных материалов для обеспечения функционирования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ведут разработку рабочей документации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осуществляют разработку, отладку и тестирование программного обеспечения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участвуют в приёме квалификационных экзаменов, проверках подготовки персонала;</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оформляют документацию приёмо-сдаточных испытаний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p>
    <w:p w:rsidR="00784743" w:rsidRPr="0060760A" w:rsidRDefault="00784743" w:rsidP="0060760A">
      <w:pPr>
        <w:pStyle w:val="3"/>
        <w:ind w:firstLine="708"/>
        <w:rPr>
          <w:rFonts w:ascii="Times New Roman" w:hAnsi="Times New Roman"/>
          <w:b/>
          <w:color w:val="000000" w:themeColor="text1"/>
          <w:sz w:val="28"/>
          <w:szCs w:val="28"/>
        </w:rPr>
      </w:pPr>
      <w:bookmarkStart w:id="14" w:name="_Toc450694990"/>
      <w:r w:rsidRPr="0060760A">
        <w:rPr>
          <w:rFonts w:ascii="Times New Roman" w:hAnsi="Times New Roman"/>
          <w:b/>
          <w:color w:val="000000" w:themeColor="text1"/>
          <w:sz w:val="28"/>
          <w:szCs w:val="28"/>
        </w:rPr>
        <w:t>1.4.4 Взаимоотно</w:t>
      </w:r>
      <w:r w:rsidR="00A30DE1" w:rsidRPr="0060760A">
        <w:rPr>
          <w:rFonts w:ascii="Times New Roman" w:hAnsi="Times New Roman"/>
          <w:b/>
          <w:color w:val="000000" w:themeColor="text1"/>
          <w:sz w:val="28"/>
          <w:szCs w:val="28"/>
        </w:rPr>
        <w:t>шения с другими подразделениями</w:t>
      </w:r>
      <w:bookmarkEnd w:id="14"/>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Отдел ИСОУ осуществляет служебное постоянное взаимодействие с производственными подразделениями (цехи/отделы) акционерного общества:</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участвуют в разработке и обосновании комплекса мероприятий по совершенствованию управления предприятием, в том числе предложений по изменению организационных структур управления, технологий их информационного взаимодействия;</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организуют выполнение работ по формализации и оптимизации процедур, методов и алгоритмов управления;</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lastRenderedPageBreak/>
        <w:t>-</w:t>
      </w:r>
      <w:r w:rsidRPr="0060760A">
        <w:rPr>
          <w:rFonts w:ascii="Times New Roman" w:hAnsi="Times New Roman"/>
          <w:color w:val="000000" w:themeColor="text1"/>
          <w:sz w:val="28"/>
          <w:szCs w:val="28"/>
        </w:rPr>
        <w:tab/>
        <w:t>готовят предложения по составу исполнителей, распределению функций и обязанностей между ними;</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организуют выполнение работ по согласованию и утверждению технического задания в соответствии с требованиями нормативной документации;</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организуют закрепление работ на всех этапах жизненного цикла информационных систем за подразделениями и отдельными должностными лицами;</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организуют работы по изменению существующей организационной структуры объекта управления в условиях функционирования ИС;</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разрабатывают планировки размещения технических средств на объекте;</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организуют обучение персонала, проведение инструктажей, лекций, семинаров;</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осуществляют допуск к работе персонала;</w:t>
      </w:r>
    </w:p>
    <w:p w:rsidR="00784743" w:rsidRPr="0060760A" w:rsidRDefault="00784743" w:rsidP="00784743">
      <w:pPr>
        <w:tabs>
          <w:tab w:val="left" w:pos="-1560"/>
          <w:tab w:val="left" w:pos="284"/>
          <w:tab w:val="left" w:pos="426"/>
          <w:tab w:val="left" w:pos="567"/>
          <w:tab w:val="left" w:pos="709"/>
        </w:tabs>
        <w:suppressAutoHyphens/>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w:t>
      </w:r>
      <w:r w:rsidRPr="0060760A">
        <w:rPr>
          <w:rFonts w:ascii="Times New Roman" w:hAnsi="Times New Roman"/>
          <w:color w:val="000000" w:themeColor="text1"/>
          <w:sz w:val="28"/>
          <w:szCs w:val="28"/>
        </w:rPr>
        <w:tab/>
        <w:t>осуществляют эксплуатацию, сопровождение и авторский надзор за действующими системами.</w:t>
      </w:r>
    </w:p>
    <w:p w:rsidR="00784743" w:rsidRPr="0060760A" w:rsidRDefault="00784743" w:rsidP="0060760A">
      <w:pPr>
        <w:pStyle w:val="1"/>
        <w:jc w:val="center"/>
        <w:rPr>
          <w:rFonts w:ascii="Times New Roman" w:hAnsi="Times New Roman"/>
          <w:b/>
          <w:color w:val="000000" w:themeColor="text1"/>
          <w:sz w:val="28"/>
        </w:rPr>
      </w:pPr>
      <w:r w:rsidRPr="0060760A">
        <w:rPr>
          <w:rFonts w:ascii="Times New Roman" w:hAnsi="Times New Roman"/>
          <w:color w:val="000000" w:themeColor="text1"/>
          <w:sz w:val="28"/>
          <w:szCs w:val="28"/>
        </w:rPr>
        <w:br w:type="page"/>
      </w:r>
      <w:bookmarkStart w:id="15" w:name="_Toc450694991"/>
      <w:r w:rsidR="00A30DE1" w:rsidRPr="0060760A">
        <w:rPr>
          <w:rFonts w:ascii="Times New Roman" w:hAnsi="Times New Roman"/>
          <w:b/>
          <w:color w:val="000000" w:themeColor="text1"/>
          <w:sz w:val="28"/>
          <w:szCs w:val="28"/>
        </w:rPr>
        <w:lastRenderedPageBreak/>
        <w:t xml:space="preserve">2 </w:t>
      </w:r>
      <w:r w:rsidRPr="0060760A">
        <w:rPr>
          <w:rFonts w:ascii="Times New Roman" w:hAnsi="Times New Roman"/>
          <w:b/>
          <w:color w:val="000000" w:themeColor="text1"/>
          <w:sz w:val="28"/>
        </w:rPr>
        <w:t>ИСПОЛЬЗОВАНИЕ ВЫЧИСЛИТЕЛЬНОЙ ТЕХНИКИ НА ПРОИЗВОДСТВЕ</w:t>
      </w:r>
      <w:bookmarkEnd w:id="15"/>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 xml:space="preserve">В настоящее время ПАО «НКМЗ» стремительно продолжает компьютеризацию производства. </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p>
    <w:p w:rsidR="00784743" w:rsidRPr="0060760A" w:rsidRDefault="00784743" w:rsidP="0060760A">
      <w:pPr>
        <w:pStyle w:val="ad"/>
        <w:spacing w:after="0" w:line="360" w:lineRule="auto"/>
        <w:ind w:left="0" w:firstLine="709"/>
        <w:jc w:val="both"/>
        <w:outlineLvl w:val="1"/>
        <w:rPr>
          <w:rFonts w:ascii="Times New Roman" w:hAnsi="Times New Roman"/>
          <w:b/>
          <w:color w:val="000000" w:themeColor="text1"/>
          <w:sz w:val="28"/>
        </w:rPr>
      </w:pPr>
      <w:bookmarkStart w:id="16" w:name="_Toc450694992"/>
      <w:r w:rsidRPr="0060760A">
        <w:rPr>
          <w:rFonts w:ascii="Times New Roman" w:hAnsi="Times New Roman"/>
          <w:b/>
          <w:color w:val="000000" w:themeColor="text1"/>
          <w:sz w:val="28"/>
        </w:rPr>
        <w:t>2.1 Компьютерная система отделов кадров</w:t>
      </w:r>
      <w:bookmarkEnd w:id="16"/>
    </w:p>
    <w:p w:rsidR="00784743" w:rsidRPr="0060760A" w:rsidRDefault="00784743" w:rsidP="00784743">
      <w:pPr>
        <w:spacing w:after="0" w:line="360" w:lineRule="auto"/>
        <w:ind w:firstLine="708"/>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 Учет рабочего времени в ПАО «НКМЗ» предполагается осуществлять в компьютерных системах для следующих целей [1]:</w:t>
      </w:r>
    </w:p>
    <w:p w:rsidR="00784743" w:rsidRPr="0060760A" w:rsidRDefault="00784743" w:rsidP="00784743">
      <w:pPr>
        <w:spacing w:after="0" w:line="360" w:lineRule="auto"/>
        <w:ind w:firstLine="708"/>
        <w:contextualSpacing/>
        <w:jc w:val="both"/>
        <w:rPr>
          <w:rFonts w:ascii="Times New Roman" w:hAnsi="Times New Roman"/>
          <w:color w:val="000000" w:themeColor="text1"/>
          <w:sz w:val="28"/>
        </w:rPr>
      </w:pPr>
      <w:r w:rsidRPr="0060760A">
        <w:rPr>
          <w:rFonts w:ascii="Times New Roman" w:hAnsi="Times New Roman"/>
          <w:color w:val="000000" w:themeColor="text1"/>
          <w:sz w:val="28"/>
        </w:rPr>
        <w:t>- контроль доступа и учета рабочего времени;</w:t>
      </w:r>
    </w:p>
    <w:p w:rsidR="00784743" w:rsidRPr="0060760A" w:rsidRDefault="00784743" w:rsidP="00784743">
      <w:pPr>
        <w:spacing w:after="0" w:line="360" w:lineRule="auto"/>
        <w:ind w:firstLine="708"/>
        <w:contextualSpacing/>
        <w:jc w:val="both"/>
        <w:rPr>
          <w:rFonts w:ascii="Times New Roman" w:hAnsi="Times New Roman"/>
          <w:color w:val="000000" w:themeColor="text1"/>
          <w:sz w:val="28"/>
        </w:rPr>
      </w:pPr>
      <w:r w:rsidRPr="0060760A">
        <w:rPr>
          <w:rFonts w:ascii="Times New Roman" w:hAnsi="Times New Roman"/>
          <w:color w:val="000000" w:themeColor="text1"/>
          <w:sz w:val="28"/>
        </w:rPr>
        <w:t>- внутрицехового табельного учета.</w:t>
      </w:r>
    </w:p>
    <w:p w:rsidR="00784743" w:rsidRPr="0060760A" w:rsidRDefault="00784743" w:rsidP="00784743">
      <w:pPr>
        <w:spacing w:after="0" w:line="360" w:lineRule="auto"/>
        <w:ind w:firstLine="708"/>
        <w:contextualSpacing/>
        <w:jc w:val="both"/>
        <w:rPr>
          <w:rFonts w:ascii="Times New Roman" w:hAnsi="Times New Roman"/>
          <w:color w:val="000000" w:themeColor="text1"/>
          <w:sz w:val="28"/>
        </w:rPr>
      </w:pPr>
      <w:r w:rsidRPr="0060760A">
        <w:rPr>
          <w:rFonts w:ascii="Times New Roman" w:hAnsi="Times New Roman"/>
          <w:color w:val="000000" w:themeColor="text1"/>
          <w:sz w:val="28"/>
        </w:rPr>
        <w:t>- в системе контроля доступа и учета рабочего времени (КД и УРВ) должны накапливаться данные о регистрации пересечений трудящимися ПАО «НКМЗ» созданной электронной проходной. Система КД и УРВ должна позволить исключить возможность бесконтрольного прохода на территорию объединения, как работников предприятия, так и посторонних лиц.</w:t>
      </w:r>
    </w:p>
    <w:p w:rsidR="00784743" w:rsidRPr="0060760A" w:rsidRDefault="00784743" w:rsidP="00784743">
      <w:pPr>
        <w:tabs>
          <w:tab w:val="num" w:pos="720"/>
        </w:tabs>
        <w:spacing w:after="0" w:line="360" w:lineRule="auto"/>
        <w:ind w:firstLine="720"/>
        <w:contextualSpacing/>
        <w:jc w:val="both"/>
        <w:rPr>
          <w:rFonts w:ascii="Times New Roman" w:hAnsi="Times New Roman"/>
          <w:color w:val="000000" w:themeColor="text1"/>
          <w:sz w:val="28"/>
        </w:rPr>
      </w:pPr>
      <w:r w:rsidRPr="0060760A">
        <w:rPr>
          <w:rFonts w:ascii="Times New Roman" w:hAnsi="Times New Roman"/>
          <w:color w:val="000000" w:themeColor="text1"/>
          <w:sz w:val="28"/>
        </w:rPr>
        <w:t>В заводском компьютерном центре коллективного пользования (ЗКЦКП) предполагается автоматизирование системы внутрицехового учета рабочего времени, в рамках которой должны накапливаться данные о плановом фонде рабочего времени, фактически отработанном времени и отклонениях от нормального использования рабочего времени.</w:t>
      </w:r>
    </w:p>
    <w:p w:rsidR="00784743" w:rsidRPr="0060760A" w:rsidRDefault="00784743" w:rsidP="00784743">
      <w:pPr>
        <w:tabs>
          <w:tab w:val="num" w:pos="720"/>
        </w:tabs>
        <w:spacing w:after="0" w:line="360" w:lineRule="auto"/>
        <w:ind w:firstLine="720"/>
        <w:contextualSpacing/>
        <w:jc w:val="both"/>
        <w:rPr>
          <w:rFonts w:ascii="Times New Roman" w:hAnsi="Times New Roman"/>
          <w:color w:val="000000" w:themeColor="text1"/>
          <w:sz w:val="28"/>
        </w:rPr>
      </w:pPr>
      <w:r w:rsidRPr="0060760A">
        <w:rPr>
          <w:rFonts w:ascii="Times New Roman" w:hAnsi="Times New Roman"/>
          <w:color w:val="000000" w:themeColor="text1"/>
          <w:sz w:val="28"/>
        </w:rPr>
        <w:t>Данные внутрицехового учета должны контролироваться данными системы КД и УРВ, выявленные несоответствия должны передаваться руководителям структурных подразделений для анализа и принятия решений.</w:t>
      </w:r>
    </w:p>
    <w:p w:rsidR="00784743" w:rsidRPr="0060760A" w:rsidRDefault="00784743" w:rsidP="00784743">
      <w:pPr>
        <w:tabs>
          <w:tab w:val="num" w:pos="720"/>
        </w:tabs>
        <w:spacing w:after="0" w:line="360" w:lineRule="auto"/>
        <w:ind w:firstLine="720"/>
        <w:contextualSpacing/>
        <w:jc w:val="both"/>
        <w:rPr>
          <w:rFonts w:ascii="Times New Roman" w:hAnsi="Times New Roman"/>
          <w:color w:val="000000" w:themeColor="text1"/>
          <w:sz w:val="28"/>
        </w:rPr>
      </w:pPr>
      <w:r w:rsidRPr="0060760A">
        <w:rPr>
          <w:rFonts w:ascii="Times New Roman" w:hAnsi="Times New Roman"/>
          <w:color w:val="000000" w:themeColor="text1"/>
          <w:sz w:val="28"/>
        </w:rPr>
        <w:t>Структура учета рабочего времени заимствуется и перенимается у таких заводов как НКМЗ, Днепропетровский машиностроительный завод, Запорожский металлургический завод.</w:t>
      </w:r>
    </w:p>
    <w:p w:rsidR="00A30DE1" w:rsidRPr="0060760A" w:rsidRDefault="00A30DE1" w:rsidP="00A30DE1">
      <w:pPr>
        <w:spacing w:after="0" w:line="360" w:lineRule="auto"/>
        <w:jc w:val="both"/>
        <w:rPr>
          <w:rFonts w:ascii="Times New Roman" w:eastAsia="Times New Roman" w:hAnsi="Times New Roman" w:cs="Times New Roman"/>
          <w:color w:val="000000" w:themeColor="text1"/>
          <w:sz w:val="28"/>
        </w:rPr>
      </w:pPr>
    </w:p>
    <w:p w:rsidR="00A30DE1" w:rsidRPr="0060760A" w:rsidRDefault="00A30DE1" w:rsidP="00A30DE1">
      <w:pPr>
        <w:spacing w:after="0" w:line="360" w:lineRule="auto"/>
        <w:jc w:val="both"/>
        <w:rPr>
          <w:rFonts w:ascii="Times New Roman" w:eastAsia="Times New Roman" w:hAnsi="Times New Roman" w:cs="Times New Roman"/>
          <w:color w:val="000000" w:themeColor="text1"/>
          <w:sz w:val="28"/>
        </w:rPr>
      </w:pPr>
    </w:p>
    <w:p w:rsidR="00A30DE1" w:rsidRPr="0060760A" w:rsidRDefault="00A30DE1" w:rsidP="00A30DE1">
      <w:pPr>
        <w:spacing w:after="0" w:line="360" w:lineRule="auto"/>
        <w:jc w:val="both"/>
        <w:rPr>
          <w:rFonts w:ascii="Times New Roman" w:hAnsi="Times New Roman"/>
          <w:color w:val="000000" w:themeColor="text1"/>
          <w:sz w:val="28"/>
        </w:rPr>
      </w:pPr>
    </w:p>
    <w:p w:rsidR="00784743" w:rsidRPr="0060760A" w:rsidRDefault="00784743" w:rsidP="0060760A">
      <w:pPr>
        <w:pStyle w:val="ad"/>
        <w:spacing w:after="0" w:line="360" w:lineRule="auto"/>
        <w:ind w:left="0" w:firstLine="709"/>
        <w:jc w:val="both"/>
        <w:outlineLvl w:val="1"/>
        <w:rPr>
          <w:rFonts w:ascii="Times New Roman" w:hAnsi="Times New Roman"/>
          <w:b/>
          <w:color w:val="000000" w:themeColor="text1"/>
          <w:sz w:val="28"/>
        </w:rPr>
      </w:pPr>
      <w:bookmarkStart w:id="17" w:name="_Toc450694993"/>
      <w:r w:rsidRPr="0060760A">
        <w:rPr>
          <w:rFonts w:ascii="Times New Roman" w:hAnsi="Times New Roman"/>
          <w:b/>
          <w:color w:val="000000" w:themeColor="text1"/>
          <w:sz w:val="28"/>
        </w:rPr>
        <w:lastRenderedPageBreak/>
        <w:t>2.2 Использование вычислительной техники для производственных целей</w:t>
      </w:r>
      <w:bookmarkEnd w:id="17"/>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ЭВМ прочно входят в производственную деятельность, и в настоящее время нет необходимости доказывать целесообразность использования вычислительной техники в системах управление техники в системах управления административного управления, в учебном процессе, банковских расчетах, здравоохранении, сфере обслуживания и т.д.</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При этом последние годы, как за рубежом, так и в нашей стране характеризуется резким увеличением производства мини- и микро-ЭВМ.</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Исследование показали, что из всей информации, образующейся в организации, 60-80% используется непосредственно в этой же организации, циркулируя между подразделениями и сотрудниками, и только оставшаяся часть в обобщенном виде поступает в министерства и ведомства. Это значит, что средства вычислительной техники, рассредоточенные по подразделениям и рабочим местам, должны функционировать в едином процессе, а сотрудникам организации должна быть поставлена возможность общения с помощью абонентских средств между собой, с единым или распределенным банком данных. Одновременно должна быть обеспечена высокая эффективности использования вычислительной техники.</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Решению этой задачи в значительной степени способствовало появлению локальных вычислительных сетей (ЛВС), представляющую собой открытую для подключения дополнительных абонентских и вычислительных средств, сеть, функционирующую в соответствии с принятыми правилами. Центром ЛВС является вычислительный центр, который координирует работу всей сети. Использование ЛВС дает высокий экономический эффект, так как специалисты-разработчики могут находиться на своих рабочих местах и вести совместное проектирование с использованием абонентских средств. Одновременно обеспечивается автоматизация разработки документации.</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lastRenderedPageBreak/>
        <w:t>По своей архитектуре ЛВС является упрощенным вариантом архитектуры региональных и глобальных сетей ЭВМ и могут создаваться на базе любых ЭВМ.</w:t>
      </w:r>
    </w:p>
    <w:p w:rsidR="00784743" w:rsidRPr="0060760A" w:rsidRDefault="00784743" w:rsidP="00784743">
      <w:pPr>
        <w:pStyle w:val="ad"/>
        <w:spacing w:after="0" w:line="360" w:lineRule="auto"/>
        <w:ind w:left="0" w:firstLine="709"/>
        <w:jc w:val="both"/>
        <w:rPr>
          <w:rFonts w:ascii="Times New Roman" w:hAnsi="Times New Roman"/>
          <w:color w:val="000000" w:themeColor="text1"/>
          <w:sz w:val="28"/>
        </w:rPr>
      </w:pPr>
      <w:r w:rsidRPr="0060760A">
        <w:rPr>
          <w:rFonts w:ascii="Times New Roman" w:hAnsi="Times New Roman"/>
          <w:color w:val="000000" w:themeColor="text1"/>
          <w:sz w:val="28"/>
        </w:rPr>
        <w:t>Из всего многообразия ЛВС условно можно разделить на четыре группы:</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ориентированные на массового потребителя и строящиеся, в основном, на базе персональных ЭВМ;</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включающие, кроме персональных ЭВМ, микро-ЭВМ и микропроцессоры, встроенные в среде автоматизированного проектирования и разработки документальной информации, электронной почты;</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построение на базе микропроцессорных средств, микро- и мини-ЭВМ и ЭВМ средней производительности;</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создаваемые на базе всех типов ЭВМ, включая высокопроизводительные.</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Завод имеет свою ЛВС, в которой имеется база данных, содержащая, например, следующую информацию:</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что, когда и по какой цене предприятие должно изготовить и отправить заказчику;</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какие материалы, узлы, комплектующие изделия есть на складе, в какой срок они должны быть доставлены поставщиком;</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чертежи, перечни необходимых материалов и комплектующих;</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технологическую документацию, описывающую каким образом и на каком оборудовании, с какой производительностью труда должна изготавливать продукция;</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финансовую информацию о всем предприятии в целом.</w:t>
      </w:r>
    </w:p>
    <w:p w:rsidR="00784743" w:rsidRPr="0060760A" w:rsidRDefault="00784743" w:rsidP="00784743">
      <w:pPr>
        <w:spacing w:after="0" w:line="360" w:lineRule="auto"/>
        <w:ind w:firstLine="709"/>
        <w:jc w:val="both"/>
        <w:rPr>
          <w:rFonts w:ascii="Times New Roman" w:hAnsi="Times New Roman"/>
          <w:color w:val="000000" w:themeColor="text1"/>
          <w:sz w:val="28"/>
        </w:rPr>
      </w:pPr>
    </w:p>
    <w:p w:rsidR="00784743" w:rsidRPr="0060760A" w:rsidRDefault="00784743" w:rsidP="0060760A">
      <w:pPr>
        <w:pStyle w:val="2"/>
        <w:ind w:firstLine="708"/>
        <w:rPr>
          <w:rFonts w:ascii="Times New Roman" w:hAnsi="Times New Roman"/>
          <w:b/>
          <w:color w:val="000000" w:themeColor="text1"/>
          <w:sz w:val="28"/>
        </w:rPr>
      </w:pPr>
      <w:bookmarkStart w:id="18" w:name="_Toc450694994"/>
      <w:r w:rsidRPr="0060760A">
        <w:rPr>
          <w:rFonts w:ascii="Times New Roman" w:hAnsi="Times New Roman"/>
          <w:b/>
          <w:color w:val="000000" w:themeColor="text1"/>
          <w:sz w:val="28"/>
        </w:rPr>
        <w:t>2.3 Деятельность АСУП и АСУТП</w:t>
      </w:r>
      <w:bookmarkEnd w:id="18"/>
    </w:p>
    <w:p w:rsidR="00784743" w:rsidRPr="0060760A" w:rsidRDefault="00784743" w:rsidP="00784743">
      <w:pPr>
        <w:pStyle w:val="ae"/>
        <w:spacing w:after="0" w:line="360" w:lineRule="auto"/>
        <w:ind w:left="0" w:firstLine="709"/>
        <w:contextualSpacing/>
        <w:jc w:val="both"/>
        <w:rPr>
          <w:color w:val="000000" w:themeColor="text1"/>
        </w:rPr>
      </w:pPr>
      <w:r w:rsidRPr="0060760A">
        <w:rPr>
          <w:color w:val="000000" w:themeColor="text1"/>
        </w:rPr>
        <w:t>Целью создания АСУ на предприятии является повышение эффективности его производственной деятельности путем достижения качественного решения конструкторских, технологических, планово-</w:t>
      </w:r>
      <w:r w:rsidRPr="0060760A">
        <w:rPr>
          <w:color w:val="000000" w:themeColor="text1"/>
        </w:rPr>
        <w:lastRenderedPageBreak/>
        <w:t>экономических и других производственных задач на основе получения достоверной информации и проведения многовариантных расчетов использования имеющихся ресурсов.</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Одной из основных ролей автоматизации в управлении предприятием является снятие больших технологических нагрузок с руководителей, представление им всех необходимых данных для принятия обоснованных решений. АСУ не исключает человека из сферы управления, а рационально объединяет способности человека и возможности технических средств, прежде всего ЭВМ.</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В процессе действия АСУ выполняются перечисленные ниже функции:</w:t>
      </w:r>
    </w:p>
    <w:p w:rsidR="00784743" w:rsidRPr="0060760A" w:rsidRDefault="00784743" w:rsidP="00784743">
      <w:pPr>
        <w:numPr>
          <w:ilvl w:val="0"/>
          <w:numId w:val="9"/>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 Сбор, обработка и дифференцированное распределение информации, позволяющее руководителю видеть не все процессы в производстве, а только те, которые относятся к его компетенции, его уровню управления.</w:t>
      </w:r>
    </w:p>
    <w:p w:rsidR="00784743" w:rsidRPr="0060760A" w:rsidRDefault="00784743" w:rsidP="00784743">
      <w:pPr>
        <w:numPr>
          <w:ilvl w:val="0"/>
          <w:numId w:val="9"/>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 Анализ полученной информации с использованием экономико-математических методов и выработки оптимальных решений.</w:t>
      </w:r>
    </w:p>
    <w:p w:rsidR="00784743" w:rsidRPr="0060760A" w:rsidRDefault="00784743" w:rsidP="00784743">
      <w:pPr>
        <w:numPr>
          <w:ilvl w:val="0"/>
          <w:numId w:val="9"/>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 Прогнозирование, составление перспективных планов развития объектов управления.</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АСУ в большей мере связывает все подразделения предприятия, так как в условиях действия АСУ требуется более четкая работа различных административно - управленческих служб и управленческого персонала, исключается много подчиненность, создаются предпосылки для уменьшения структурных звеньев управления.</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АСУ подразделяется на два основных типа: АСУ технологическими процессами (АСУТП) и автоматизированные системы организационно - экономического управления.</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В АСУТП объектом управления служат единицы или комплексы технологического оборудования, а основной формой передачи информации является сигнал (электрический, оптический, механический и др.)</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АСУТП - это системы, в которых с помощью вычислительных машин и других технологических средств автоматически выполняется ряд функций по </w:t>
      </w:r>
      <w:r w:rsidRPr="0060760A">
        <w:rPr>
          <w:rFonts w:ascii="Times New Roman" w:hAnsi="Times New Roman"/>
          <w:color w:val="000000" w:themeColor="text1"/>
          <w:sz w:val="28"/>
        </w:rPr>
        <w:lastRenderedPageBreak/>
        <w:t>интегрированной обработке производственно-технологической информации с целью оптимального ведения процесса производства при максимальном использовании эксплуатируемого оборудования.</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Началом автоматизации систем управления технологическими процессами является создание системы централизованного контроля, в основе которой лежит автоматизация измерения параметров технологических процессов.</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АСУТП отличается от системы централизованного контроля более широким диапазоном автоматизируемых функций управления. АСУТП в добавление к централизованному контролю выполняет следующие основные функции:</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определяет наилучший технологический режим, удовлетворяющий выбранному критерию;</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формирует и реализует управляющие воздействия, обеспечивающие ведение наилучшего режима;</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корректирует математическую модель объекта при изменениях на объекте;</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рассчитывает и регистрирует текущие обобщенные технологические и экономические показатели;</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оперативно распределяет материальные потоки энергии между технологическим оборудованием и участками;</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оперативно распределяет вспомогательные механизмы и ремонтные средства;</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оперативно корректирует сменно-суточное плановое задание по выпуску продукции;</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Автоматизация систем управления технологическими процессами направлена на использование ЭВМ в процессе реализации перечисленных функций. В зависимости от использования ЭВМ в контуре управления различают пять типов режима работы АСУТП:</w:t>
      </w:r>
    </w:p>
    <w:p w:rsidR="00784743" w:rsidRPr="0060760A" w:rsidRDefault="00784743" w:rsidP="00784743">
      <w:pPr>
        <w:numPr>
          <w:ilvl w:val="0"/>
          <w:numId w:val="10"/>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 ЭВМ в режиме сбора и обработки информации;</w:t>
      </w:r>
    </w:p>
    <w:p w:rsidR="00784743" w:rsidRPr="0060760A" w:rsidRDefault="00784743" w:rsidP="00784743">
      <w:pPr>
        <w:numPr>
          <w:ilvl w:val="0"/>
          <w:numId w:val="10"/>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lastRenderedPageBreak/>
        <w:t xml:space="preserve"> ЭВМ в режиме счетчика;</w:t>
      </w:r>
    </w:p>
    <w:p w:rsidR="00784743" w:rsidRPr="0060760A" w:rsidRDefault="00784743" w:rsidP="00784743">
      <w:pPr>
        <w:numPr>
          <w:ilvl w:val="0"/>
          <w:numId w:val="10"/>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 ЭВМ в режиме супервизорного управления;</w:t>
      </w:r>
    </w:p>
    <w:p w:rsidR="00784743" w:rsidRPr="0060760A" w:rsidRDefault="00784743" w:rsidP="00784743">
      <w:pPr>
        <w:numPr>
          <w:ilvl w:val="0"/>
          <w:numId w:val="10"/>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 ЭВМ в режиме непосредственного цифрового управления;</w:t>
      </w:r>
    </w:p>
    <w:p w:rsidR="00784743" w:rsidRPr="0060760A" w:rsidRDefault="00784743" w:rsidP="00784743">
      <w:pPr>
        <w:numPr>
          <w:ilvl w:val="0"/>
          <w:numId w:val="10"/>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xml:space="preserve"> Иерархические системы управления.</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В АСУП применяется современные технические автоматические средства сбора и обработки информации, экономико-математические методы для оптимального решения основных задач управления производственно-хозяйственной деятельностью предприятия.</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Основным органом в АСУП, который получает и перерабатывает всю управленческую информацию, является информационно - вычислительный центр (ИВЦ). В ИВЦ концентрируется большая часть вычислительной техники, необходимой для переработки информации. На ИВЦ возлагаются выполнение необходимых плановых расчетов, а также сбор и переработка текущей информации. ИВЦ передает результаты расчетов органам управляющей подсистемы для соответствующего анализа и выработки управленческих воздействий.</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Стратегическая линия последующего развития автоматизации управления сводится к созданию единой интегрированной автоматизированной системы управления (ИАСУ). В состав этой системы входят:</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система автоматизированного проектирования (САПР);</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 автоматизированная система технологической подготовки</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производства (АСТПП) и АСУП.</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Каждая из указанных систем является человеко-машинной. Все наиболее трудоемкие функции в этих системах реализуются с использованием ЭВМ, а все творческие - проектировщиками-конструкторами, технологами, организаторами производства, управляющие соответствующими процессами со своих автоматизированных рабочих мест (АРМ).</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Перед ОАСУП стоят самые весовые задачи, он обрабатывает следующие документы:</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lastRenderedPageBreak/>
        <w:t>ведомость по детальному составу;</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цеховое задание;</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ведомость полученных материалов и комплектующих изделий;</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лимитные накладные;</w:t>
      </w:r>
    </w:p>
    <w:p w:rsidR="00784743" w:rsidRPr="0060760A" w:rsidRDefault="00784743" w:rsidP="00784743">
      <w:pPr>
        <w:numPr>
          <w:ilvl w:val="0"/>
          <w:numId w:val="8"/>
        </w:numPr>
        <w:spacing w:after="0" w:line="360" w:lineRule="auto"/>
        <w:ind w:left="0"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ведомость калькуляции.</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ОГТ выполняет типовые задачи разработки типовых технологических процессов.</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p>
    <w:p w:rsidR="00784743" w:rsidRPr="0060760A" w:rsidRDefault="00784743" w:rsidP="0060760A">
      <w:pPr>
        <w:pStyle w:val="a3"/>
        <w:ind w:firstLine="708"/>
        <w:outlineLvl w:val="1"/>
        <w:rPr>
          <w:b/>
          <w:noProof/>
          <w:color w:val="000000" w:themeColor="text1"/>
        </w:rPr>
      </w:pPr>
      <w:bookmarkStart w:id="19" w:name="_Toc181436297"/>
      <w:bookmarkStart w:id="20" w:name="_Toc450694995"/>
      <w:r w:rsidRPr="0060760A">
        <w:rPr>
          <w:b/>
          <w:noProof/>
          <w:color w:val="000000" w:themeColor="text1"/>
        </w:rPr>
        <w:t>2.4 Развитие прогрессивных технологий, применяемых на ПАО «НКМЗ»</w:t>
      </w:r>
      <w:bookmarkEnd w:id="19"/>
      <w:bookmarkEnd w:id="20"/>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В условиях рыночной экономики главной задачей НКМЗ является выпуск наиболее конкурентно-способной на отечественном и зарубежном рынке продукции и вместе с тем наиболее рентабельной для производства.</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Радикальное снижение металлоемкости и технологической трудоемкости позволит снизить себестоимость станков и позволит укрепить позиции предприятия на мировом рынке, заинтересовать потенциальных потребителей. За последние годы пересмотрены конструкции станков и технологические проекты, за счет чего снижена технологическая трудоемкость на 8027 норм. Часов.</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Из года в год растут контакты с зарубежными предприятиями и фирмами.</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На НКМЗ широко используется ионно-плазменное напыление. В результате сравнительных испытаний было установлено, что стойкость инструмента с однослойным покрытием примерно в 2 раза, а с многослойным покрытием в 3 - 5 раз выше такого же инструмента без покрытия. Для достижения поставленной цели были решены следующие задачи:</w:t>
      </w:r>
    </w:p>
    <w:p w:rsidR="00784743" w:rsidRPr="0060760A" w:rsidRDefault="00784743" w:rsidP="00784743">
      <w:pPr>
        <w:spacing w:after="0" w:line="360" w:lineRule="auto"/>
        <w:ind w:firstLine="708"/>
        <w:contextualSpacing/>
        <w:jc w:val="both"/>
        <w:rPr>
          <w:rFonts w:ascii="Times New Roman" w:hAnsi="Times New Roman"/>
          <w:color w:val="000000" w:themeColor="text1"/>
          <w:sz w:val="28"/>
        </w:rPr>
      </w:pPr>
      <w:r w:rsidRPr="0060760A">
        <w:rPr>
          <w:rFonts w:ascii="Times New Roman" w:hAnsi="Times New Roman"/>
          <w:color w:val="000000" w:themeColor="text1"/>
          <w:sz w:val="28"/>
        </w:rPr>
        <w:t>- разработаны режимы ионной бомбардировки и осаждения, обеспечивающие высокую адгезию покрытия при условии сохранения достаточно высокой твердости основного металла;</w:t>
      </w:r>
    </w:p>
    <w:p w:rsidR="00784743" w:rsidRPr="0060760A" w:rsidRDefault="00784743" w:rsidP="00784743">
      <w:pPr>
        <w:spacing w:after="0" w:line="360" w:lineRule="auto"/>
        <w:ind w:firstLine="708"/>
        <w:contextualSpacing/>
        <w:jc w:val="both"/>
        <w:rPr>
          <w:rFonts w:ascii="Times New Roman" w:hAnsi="Times New Roman"/>
          <w:color w:val="000000" w:themeColor="text1"/>
          <w:sz w:val="28"/>
        </w:rPr>
      </w:pPr>
      <w:r w:rsidRPr="0060760A">
        <w:rPr>
          <w:rFonts w:ascii="Times New Roman" w:hAnsi="Times New Roman"/>
          <w:color w:val="000000" w:themeColor="text1"/>
          <w:sz w:val="28"/>
        </w:rPr>
        <w:lastRenderedPageBreak/>
        <w:t>- разработаны приспособления для транспортировки калибров относительно ионного потока и их вращение относительно собственной оси;</w:t>
      </w:r>
    </w:p>
    <w:p w:rsidR="00784743" w:rsidRPr="0060760A" w:rsidRDefault="00784743" w:rsidP="00784743">
      <w:pPr>
        <w:spacing w:after="0" w:line="360" w:lineRule="auto"/>
        <w:ind w:firstLine="708"/>
        <w:contextualSpacing/>
        <w:jc w:val="both"/>
        <w:rPr>
          <w:rFonts w:ascii="Times New Roman" w:hAnsi="Times New Roman"/>
          <w:color w:val="000000" w:themeColor="text1"/>
          <w:sz w:val="28"/>
        </w:rPr>
      </w:pPr>
      <w:r w:rsidRPr="0060760A">
        <w:rPr>
          <w:rFonts w:ascii="Times New Roman" w:hAnsi="Times New Roman"/>
          <w:color w:val="000000" w:themeColor="text1"/>
          <w:sz w:val="28"/>
        </w:rPr>
        <w:t>- обеспечена равномерность осаждения покрытия на изношенную поверхность;</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rPr>
      </w:pPr>
      <w:r w:rsidRPr="0060760A">
        <w:rPr>
          <w:rFonts w:ascii="Times New Roman" w:hAnsi="Times New Roman"/>
          <w:color w:val="000000" w:themeColor="text1"/>
          <w:sz w:val="28"/>
        </w:rPr>
        <w:t>Для нанесения износостойких покрытий используется установка «Булат-2у».</w:t>
      </w:r>
    </w:p>
    <w:p w:rsidR="00784743" w:rsidRPr="0060760A" w:rsidRDefault="00784743" w:rsidP="00784743">
      <w:pPr>
        <w:spacing w:after="0"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 xml:space="preserve">Большинство станков, установленных на НКМЗ имеют полностью графический интерфейс управления, что позволяет рабочему полностью отслеживать процесс технологической обработки детали. Это стало возможно благодаря внедрению в производство станков современных компьютерных технологий, основанных на сенсорных системах контроля, благодаря которым идет непрерывное сканирование состояния обработки детали и которые обеспечивают оперативное изменение режимов обработки без участия самого рабочего. Это позволяет минимизировать количество брака выпускаемой продукции, что сказывается на конкурентоспособности деталей и предприятия в целом. </w:t>
      </w:r>
    </w:p>
    <w:p w:rsidR="00784743" w:rsidRPr="0060760A" w:rsidRDefault="00784743" w:rsidP="00784743">
      <w:pPr>
        <w:pStyle w:val="a4"/>
        <w:spacing w:line="360" w:lineRule="auto"/>
        <w:ind w:firstLine="709"/>
        <w:contextualSpacing/>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На НКМЗ установлены новейшие токарно-винторезные станки с программным управлением производства крупнейших станкостроительных фирм восточной и западной Европы. Эти станки позволяют полностью автоматизировать работу токаря, что в несколько раз повышает его производительность труда.</w:t>
      </w:r>
    </w:p>
    <w:p w:rsidR="00784743" w:rsidRPr="0060760A" w:rsidRDefault="00784743" w:rsidP="00784743">
      <w:pPr>
        <w:spacing w:after="0" w:line="360" w:lineRule="auto"/>
        <w:ind w:firstLine="709"/>
        <w:jc w:val="both"/>
        <w:rPr>
          <w:rFonts w:ascii="Times New Roman" w:hAnsi="Times New Roman"/>
          <w:color w:val="000000" w:themeColor="text1"/>
          <w:sz w:val="28"/>
        </w:rPr>
      </w:pPr>
      <w:r w:rsidRPr="0060760A">
        <w:rPr>
          <w:rFonts w:ascii="Times New Roman" w:hAnsi="Times New Roman"/>
          <w:color w:val="000000" w:themeColor="text1"/>
          <w:sz w:val="28"/>
        </w:rPr>
        <w:t xml:space="preserve">Разработка конструкторской и технологической документации выполняется с использованием различных продуктов САПР: </w:t>
      </w:r>
      <w:r w:rsidRPr="0060760A">
        <w:rPr>
          <w:rFonts w:ascii="Times New Roman" w:hAnsi="Times New Roman"/>
          <w:color w:val="000000" w:themeColor="text1"/>
          <w:sz w:val="28"/>
          <w:lang w:val="en-US"/>
        </w:rPr>
        <w:t>SolidWorks</w:t>
      </w:r>
      <w:r w:rsidRPr="0060760A">
        <w:rPr>
          <w:rFonts w:ascii="Times New Roman" w:hAnsi="Times New Roman"/>
          <w:color w:val="000000" w:themeColor="text1"/>
          <w:sz w:val="28"/>
        </w:rPr>
        <w:t xml:space="preserve">, </w:t>
      </w:r>
      <w:r w:rsidR="00A30DE1" w:rsidRPr="0060760A">
        <w:rPr>
          <w:rFonts w:ascii="Times New Roman" w:hAnsi="Times New Roman"/>
          <w:color w:val="000000" w:themeColor="text1"/>
          <w:sz w:val="28"/>
          <w:lang w:val="en-US"/>
        </w:rPr>
        <w:t>AutoCAD</w:t>
      </w:r>
      <w:r w:rsidRPr="0060760A">
        <w:rPr>
          <w:rFonts w:ascii="Times New Roman" w:hAnsi="Times New Roman"/>
          <w:color w:val="000000" w:themeColor="text1"/>
          <w:sz w:val="28"/>
        </w:rPr>
        <w:t xml:space="preserve">, Компас. В настоящее время рассматривается возможность приобретения программного продукта </w:t>
      </w:r>
      <w:r w:rsidRPr="0060760A">
        <w:rPr>
          <w:rFonts w:ascii="Times New Roman" w:hAnsi="Times New Roman"/>
          <w:color w:val="000000" w:themeColor="text1"/>
          <w:sz w:val="28"/>
          <w:lang w:val="en-US"/>
        </w:rPr>
        <w:t>DELCAM</w:t>
      </w:r>
      <w:r w:rsidRPr="0060760A">
        <w:rPr>
          <w:rFonts w:ascii="Times New Roman" w:hAnsi="Times New Roman"/>
          <w:color w:val="000000" w:themeColor="text1"/>
          <w:sz w:val="28"/>
        </w:rPr>
        <w:t xml:space="preserve">, способного наиболее оптимально готовить конструкторскую документацию, а также программы управления станками с ЧПУ, в том числе до </w:t>
      </w:r>
      <w:r w:rsidR="00A30DE1" w:rsidRPr="0060760A">
        <w:rPr>
          <w:rFonts w:ascii="Times New Roman" w:hAnsi="Times New Roman"/>
          <w:color w:val="000000" w:themeColor="text1"/>
          <w:sz w:val="28"/>
        </w:rPr>
        <w:t>пяти осевой</w:t>
      </w:r>
      <w:r w:rsidRPr="0060760A">
        <w:rPr>
          <w:rFonts w:ascii="Times New Roman" w:hAnsi="Times New Roman"/>
          <w:color w:val="000000" w:themeColor="text1"/>
          <w:sz w:val="28"/>
        </w:rPr>
        <w:t xml:space="preserve"> обработки.</w:t>
      </w:r>
    </w:p>
    <w:p w:rsidR="00FF3379" w:rsidRPr="0060760A" w:rsidRDefault="00FF3379" w:rsidP="00FF3379">
      <w:pPr>
        <w:widowControl w:val="0"/>
        <w:spacing w:after="0" w:line="360" w:lineRule="auto"/>
        <w:rPr>
          <w:rFonts w:ascii="Times New Roman" w:hAnsi="Times New Roman"/>
          <w:color w:val="000000" w:themeColor="text1"/>
          <w:sz w:val="28"/>
        </w:rPr>
      </w:pPr>
    </w:p>
    <w:p w:rsidR="00FF3379" w:rsidRPr="0060760A" w:rsidRDefault="00FF3379" w:rsidP="00FF3379">
      <w:pPr>
        <w:widowControl w:val="0"/>
        <w:spacing w:after="0" w:line="360" w:lineRule="auto"/>
        <w:rPr>
          <w:rFonts w:ascii="Times New Roman" w:hAnsi="Times New Roman"/>
          <w:color w:val="000000" w:themeColor="text1"/>
          <w:sz w:val="28"/>
        </w:rPr>
      </w:pPr>
    </w:p>
    <w:p w:rsidR="00FF3379" w:rsidRPr="0060760A" w:rsidRDefault="00FF3379" w:rsidP="00FF3379">
      <w:pPr>
        <w:widowControl w:val="0"/>
        <w:spacing w:after="0" w:line="360" w:lineRule="auto"/>
        <w:rPr>
          <w:rFonts w:ascii="Times New Roman" w:hAnsi="Times New Roman"/>
          <w:color w:val="000000" w:themeColor="text1"/>
          <w:sz w:val="28"/>
        </w:rPr>
      </w:pPr>
    </w:p>
    <w:p w:rsidR="00FF3379" w:rsidRDefault="00FF3379" w:rsidP="0060760A">
      <w:pPr>
        <w:pStyle w:val="1"/>
        <w:jc w:val="center"/>
        <w:rPr>
          <w:rFonts w:ascii="Times New Roman" w:eastAsia="Times New Roman" w:hAnsi="Times New Roman" w:cs="Times New Roman"/>
          <w:b/>
          <w:color w:val="000000" w:themeColor="text1"/>
          <w:sz w:val="28"/>
          <w:szCs w:val="28"/>
        </w:rPr>
      </w:pPr>
      <w:bookmarkStart w:id="21" w:name="_Toc450694996"/>
      <w:r w:rsidRPr="0060760A">
        <w:rPr>
          <w:rFonts w:ascii="Times New Roman" w:eastAsia="Times New Roman" w:hAnsi="Times New Roman" w:cs="Times New Roman"/>
          <w:b/>
          <w:color w:val="000000" w:themeColor="text1"/>
          <w:sz w:val="28"/>
        </w:rPr>
        <w:lastRenderedPageBreak/>
        <w:t>3</w:t>
      </w:r>
      <w:r w:rsidRPr="0060760A">
        <w:rPr>
          <w:rFonts w:ascii="Times New Roman" w:eastAsia="Times New Roman" w:hAnsi="Times New Roman" w:cs="Times New Roman"/>
          <w:b/>
          <w:color w:val="000000" w:themeColor="text1"/>
          <w:sz w:val="28"/>
          <w:szCs w:val="28"/>
        </w:rPr>
        <w:t xml:space="preserve"> ОБЩАЯ ЧАСТЬ</w:t>
      </w:r>
      <w:bookmarkEnd w:id="21"/>
    </w:p>
    <w:p w:rsidR="0060760A" w:rsidRPr="0060760A" w:rsidRDefault="0060760A" w:rsidP="0060760A"/>
    <w:p w:rsidR="00FF3379" w:rsidRPr="0060760A" w:rsidRDefault="00FF3379" w:rsidP="0060760A">
      <w:pPr>
        <w:pStyle w:val="2"/>
        <w:ind w:firstLine="708"/>
        <w:rPr>
          <w:rFonts w:ascii="Times New Roman" w:eastAsia="Times New Roman" w:hAnsi="Times New Roman" w:cs="Times New Roman"/>
          <w:b/>
          <w:color w:val="000000" w:themeColor="text1"/>
          <w:sz w:val="28"/>
          <w:szCs w:val="28"/>
        </w:rPr>
      </w:pPr>
      <w:bookmarkStart w:id="22" w:name="_Toc450694997"/>
      <w:r w:rsidRPr="0060760A">
        <w:rPr>
          <w:rFonts w:ascii="Times New Roman" w:eastAsia="Times New Roman" w:hAnsi="Times New Roman" w:cs="Times New Roman"/>
          <w:b/>
          <w:color w:val="000000" w:themeColor="text1"/>
          <w:sz w:val="28"/>
          <w:szCs w:val="28"/>
        </w:rPr>
        <w:t xml:space="preserve">3.1 Анализ предметной области </w:t>
      </w:r>
      <w:r w:rsidR="00EC7005" w:rsidRPr="0060760A">
        <w:rPr>
          <w:rFonts w:ascii="Times New Roman" w:eastAsia="Times New Roman" w:hAnsi="Times New Roman" w:cs="Times New Roman"/>
          <w:b/>
          <w:color w:val="000000" w:themeColor="text1"/>
          <w:sz w:val="28"/>
          <w:szCs w:val="28"/>
        </w:rPr>
        <w:t>систем автоматизированного проектирования</w:t>
      </w:r>
      <w:bookmarkEnd w:id="22"/>
    </w:p>
    <w:p w:rsidR="00F86F0A" w:rsidRPr="0060760A" w:rsidRDefault="00F86F0A" w:rsidP="00F86F0A">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Автоматизация проектирования занимает особое место среди информационных технологий.</w:t>
      </w:r>
    </w:p>
    <w:p w:rsidR="00FF3379" w:rsidRPr="0060760A" w:rsidRDefault="00F86F0A" w:rsidP="00F86F0A">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Во-первых, автоматизация проектирования </w:t>
      </w:r>
      <w:r w:rsidR="00153E8D" w:rsidRPr="0060760A">
        <w:rPr>
          <w:rFonts w:ascii="Times New Roman" w:eastAsia="Times New Roman" w:hAnsi="Times New Roman" w:cs="Times New Roman"/>
          <w:color w:val="000000" w:themeColor="text1"/>
          <w:sz w:val="28"/>
          <w:szCs w:val="28"/>
        </w:rPr>
        <w:t>–</w:t>
      </w:r>
      <w:r w:rsidRPr="0060760A">
        <w:rPr>
          <w:rFonts w:ascii="Times New Roman" w:eastAsia="Times New Roman" w:hAnsi="Times New Roman" w:cs="Times New Roman"/>
          <w:color w:val="000000" w:themeColor="text1"/>
          <w:sz w:val="28"/>
          <w:szCs w:val="28"/>
        </w:rPr>
        <w:t xml:space="preserve"> синтетическая дисциплина, ее составными частями являются многие другие современные информационные технологии. Так, техническое обеспечение систем автоматизированного проектирования (САПР) основано на использовании вычислительных сетей и телекоммуникационных технологий, в САПР используются персональные компьютеры и рабочие станции, есть примеры применения мейнфреймов. Математическое обеспечение САПР отличается богатством и разнообразием используемых методов вычислительной математики, статистики, математического программирования, дискретной математики, искусственного интеллекта. Программные комплексы САПР относятся к числу наиболее сложных современных программных систем, основанных на операционных системах Unix, Windows, языках программирования С, С++, Java и других, современных технологиях, реляционных и объектно-ориентированных системах управления базами данных (СУБД), стандартах открытых систем и обмена данными в компьютерных средах.</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Во-вторых, знание основ автоматизации проектирования и умение работать со средствами САПР требуется практически любому инженеру-разработчику. Компьютерами насыщены проектные подразделения, конструкторские бюро и офисы. Работа конструктора за обычным кульманом, расчеты с помощью логарифмической линейки или оформление отчета на пишущей машинке стали анахронизмом. Предприятия, ведущие разработки без САПР или лишь с малой степенью их использования, оказываются неконкурентоспособными как из-за больших материальных и временных затрат на проектирование, так и из-за невысокого качества проектов.</w:t>
      </w:r>
    </w:p>
    <w:p w:rsidR="00E33F27" w:rsidRPr="0060760A" w:rsidRDefault="00E33F27" w:rsidP="0060760A">
      <w:pPr>
        <w:pStyle w:val="3"/>
        <w:ind w:firstLine="708"/>
        <w:rPr>
          <w:rFonts w:ascii="Times New Roman" w:eastAsia="Times New Roman" w:hAnsi="Times New Roman" w:cs="Times New Roman"/>
          <w:b/>
          <w:color w:val="000000" w:themeColor="text1"/>
          <w:sz w:val="28"/>
          <w:szCs w:val="28"/>
        </w:rPr>
      </w:pPr>
      <w:bookmarkStart w:id="23" w:name="_Toc450694998"/>
      <w:r w:rsidRPr="0060760A">
        <w:rPr>
          <w:rFonts w:ascii="Times New Roman" w:eastAsia="Times New Roman" w:hAnsi="Times New Roman" w:cs="Times New Roman"/>
          <w:b/>
          <w:bCs/>
          <w:color w:val="000000" w:themeColor="text1"/>
          <w:sz w:val="28"/>
          <w:szCs w:val="28"/>
        </w:rPr>
        <w:lastRenderedPageBreak/>
        <w:t>3.1.1 Достоинства САПР</w:t>
      </w:r>
      <w:bookmarkEnd w:id="23"/>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1. Более быстрое выполнение чертежей (до 3 раз). Дисциплина работы с использованием САПР ускоряет процесс проектирования в целом, позволяет в сжатые сроки выпускать продукцию и быстрее реагировать на изменение рыночных конъектур.</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2. Повышение точности выполнения. На чертежах, построенных с помощью системы САПР, место любой точки определено точно, а для увеличения достаточного просмотра элементов есть средство, называемое наезд, или zooming, позволяющее увеличивать или уменьшать любую часть данного чертежа в любое число раз. На изображение, над которым выполняется наезд, не накладывается практически никаких ограничений.</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3. Повышение качества;</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4. Возможность многократного использования чертежа. Запомненный чертеж может быть использован повторно для проектирования, когда в состав чертежа входит ряд компонентов, имеющих одинаковую форму. Память компьютера является также идеальным средством хранения библиотек, символов, стандартных компонентов и геометрических форм.</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5. САПР обладает чертежными средствами (сплайны, сопряжения, слои).</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6. Ускорение расчетов и анализа при проектировании. В настоящее время существует большое разнообразие ПО, которое позволяет выполнять на компьютерах часть проектных расчетов заранее. Мощные средства компьютерного моделирования, например, метод конечных элементов, освобождают конструктора от использования традиционных форм и позволяют проектировать нестандартные геометрические формы.</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7. Понижение затрат на обновление. Средства анализа и имитации в САПР, позволяют резко сократить затраты времени и денег на тестирование и усовершенствование прототипов, которые являются дорогостоящими этапами процесса проектирования;</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lastRenderedPageBreak/>
        <w:t>8. Большой уровень проектирования. Мощные средства, комплексного моделирования. Возможность проектирования нестандартных геометрических форм, которые быстро оптимизируются;</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9. Интеграция проектирования с другими видами деятельности. Интегрируемые вычислительные средства обеспечивают САПР более тесное взаимодействия с инженерными подразделениями.</w:t>
      </w:r>
    </w:p>
    <w:p w:rsidR="0060760A" w:rsidRPr="0060760A" w:rsidRDefault="0060760A" w:rsidP="0060760A">
      <w:pPr>
        <w:rPr>
          <w:rFonts w:ascii="Times New Roman" w:eastAsia="Times New Roman" w:hAnsi="Times New Roman" w:cs="Times New Roman"/>
          <w:b/>
          <w:bCs/>
          <w:color w:val="000000" w:themeColor="text1"/>
          <w:sz w:val="28"/>
          <w:szCs w:val="28"/>
        </w:rPr>
      </w:pPr>
    </w:p>
    <w:p w:rsidR="00E33F27" w:rsidRPr="0060760A" w:rsidRDefault="00E33F27" w:rsidP="0060760A">
      <w:pPr>
        <w:pStyle w:val="3"/>
        <w:ind w:firstLine="708"/>
        <w:rPr>
          <w:rFonts w:ascii="Times New Roman" w:eastAsia="Times New Roman" w:hAnsi="Times New Roman" w:cs="Times New Roman"/>
          <w:color w:val="000000" w:themeColor="text1"/>
          <w:sz w:val="28"/>
          <w:szCs w:val="28"/>
        </w:rPr>
      </w:pPr>
      <w:bookmarkStart w:id="24" w:name="_Toc450694999"/>
      <w:r w:rsidRPr="0060760A">
        <w:rPr>
          <w:rFonts w:ascii="Times New Roman" w:eastAsia="Times New Roman" w:hAnsi="Times New Roman" w:cs="Times New Roman"/>
          <w:b/>
          <w:bCs/>
          <w:color w:val="000000" w:themeColor="text1"/>
          <w:sz w:val="28"/>
          <w:szCs w:val="28"/>
        </w:rPr>
        <w:t>3.1.2 Структура САПР</w:t>
      </w:r>
      <w:bookmarkEnd w:id="24"/>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Как и любая сложная система, САПР состоит из подсистем (рис. 3). </w:t>
      </w:r>
      <w:r w:rsidRPr="0060760A">
        <w:rPr>
          <w:noProof/>
          <w:color w:val="000000" w:themeColor="text1"/>
          <w:lang w:eastAsia="ru-RU"/>
        </w:rPr>
        <w:drawing>
          <wp:inline distT="0" distB="0" distL="0" distR="0" wp14:anchorId="47A20EE2" wp14:editId="2F21C999">
            <wp:extent cx="5782240" cy="3524250"/>
            <wp:effectExtent l="0" t="0" r="9525" b="0"/>
            <wp:docPr id="2" name="Рисунок 2" descr="http://www.studfiles.ru/html/2706/47/html_ruwb1yCnI4.cdsY/htmlconvd-svd4oL_html_7ed57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tudfiles.ru/html/2706/47/html_ruwb1yCnI4.cdsY/htmlconvd-svd4oL_html_7ed57bf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0279" cy="3535245"/>
                    </a:xfrm>
                    <a:prstGeom prst="rect">
                      <a:avLst/>
                    </a:prstGeom>
                    <a:noFill/>
                    <a:ln>
                      <a:noFill/>
                    </a:ln>
                  </pic:spPr>
                </pic:pic>
              </a:graphicData>
            </a:graphic>
          </wp:inline>
        </w:drawing>
      </w:r>
      <w:r w:rsidRPr="0060760A">
        <w:rPr>
          <w:rFonts w:ascii="Times New Roman" w:eastAsia="Times New Roman" w:hAnsi="Times New Roman" w:cs="Times New Roman"/>
          <w:color w:val="000000" w:themeColor="text1"/>
          <w:sz w:val="28"/>
          <w:szCs w:val="28"/>
        </w:rPr>
        <w:t xml:space="preserve"> </w:t>
      </w:r>
    </w:p>
    <w:p w:rsidR="00E33F27" w:rsidRPr="0060760A" w:rsidRDefault="00E33F27" w:rsidP="0060760A">
      <w:pPr>
        <w:spacing w:after="0" w:line="360" w:lineRule="auto"/>
        <w:ind w:firstLine="709"/>
        <w:jc w:val="center"/>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Рисунок 3. </w:t>
      </w:r>
      <w:r w:rsidRPr="0060760A">
        <w:rPr>
          <w:rFonts w:ascii="Times New Roman" w:eastAsia="Times New Roman" w:hAnsi="Times New Roman" w:cs="Times New Roman"/>
          <w:bCs/>
          <w:color w:val="000000" w:themeColor="text1"/>
          <w:sz w:val="28"/>
          <w:szCs w:val="28"/>
        </w:rPr>
        <w:t>Структура программного обеспечения САПР</w:t>
      </w:r>
    </w:p>
    <w:p w:rsidR="00E33F27" w:rsidRPr="0060760A" w:rsidRDefault="00E33F27" w:rsidP="00E33F27">
      <w:pPr>
        <w:spacing w:after="0" w:line="360" w:lineRule="auto"/>
        <w:rPr>
          <w:rFonts w:ascii="Times New Roman" w:eastAsia="Times New Roman" w:hAnsi="Times New Roman" w:cs="Times New Roman"/>
          <w:color w:val="000000" w:themeColor="text1"/>
          <w:sz w:val="28"/>
          <w:szCs w:val="28"/>
        </w:rPr>
      </w:pP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Различают подсистемы проектирующие и обслуживающие.</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bCs/>
          <w:i/>
          <w:color w:val="000000" w:themeColor="text1"/>
          <w:sz w:val="28"/>
          <w:szCs w:val="28"/>
        </w:rPr>
        <w:t>Проектирующие</w:t>
      </w:r>
      <w:r w:rsidRPr="0060760A">
        <w:rPr>
          <w:rFonts w:ascii="Times New Roman" w:eastAsia="Times New Roman" w:hAnsi="Times New Roman" w:cs="Times New Roman"/>
          <w:i/>
          <w:iCs/>
          <w:color w:val="000000" w:themeColor="text1"/>
          <w:sz w:val="28"/>
          <w:szCs w:val="28"/>
        </w:rPr>
        <w:t> </w:t>
      </w:r>
      <w:r w:rsidRPr="0060760A">
        <w:rPr>
          <w:rFonts w:ascii="Times New Roman" w:eastAsia="Times New Roman" w:hAnsi="Times New Roman" w:cs="Times New Roman"/>
          <w:color w:val="000000" w:themeColor="text1"/>
          <w:sz w:val="28"/>
          <w:szCs w:val="28"/>
        </w:rPr>
        <w:t>подсистемы непосредственно выполняют проектные процедуры. Примерами проектирующих подсистем могут служить подсистемы геометрического трехмерного моделирования механических объектов, изготовления конструкторской документации, схемотехнического анализа, трассировки соединений в печатных платах.</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bCs/>
          <w:i/>
          <w:color w:val="000000" w:themeColor="text1"/>
          <w:sz w:val="28"/>
          <w:szCs w:val="28"/>
        </w:rPr>
        <w:lastRenderedPageBreak/>
        <w:t>Обслуживающие</w:t>
      </w:r>
      <w:r w:rsidRPr="0060760A">
        <w:rPr>
          <w:rFonts w:ascii="Times New Roman" w:eastAsia="Times New Roman" w:hAnsi="Times New Roman" w:cs="Times New Roman"/>
          <w:i/>
          <w:iCs/>
          <w:color w:val="000000" w:themeColor="text1"/>
          <w:sz w:val="28"/>
          <w:szCs w:val="28"/>
        </w:rPr>
        <w:t> </w:t>
      </w:r>
      <w:r w:rsidRPr="0060760A">
        <w:rPr>
          <w:rFonts w:ascii="Times New Roman" w:eastAsia="Times New Roman" w:hAnsi="Times New Roman" w:cs="Times New Roman"/>
          <w:color w:val="000000" w:themeColor="text1"/>
          <w:sz w:val="28"/>
          <w:szCs w:val="28"/>
        </w:rPr>
        <w:t>подсистемы обеспечивают функционирование проектирующих подсистем, их совокупность часто называют системной средой (или оболочкой) САПР. Типичными обслуживающими подсистемами являются подсистемы управления проектными данными (PDM - Product Data Management), управления процессом проектирования (DesPM - Design Process Management), пользовательского интерфейса для связи разработчиков с ЭВМ, CASE (Computer Aided Software Engineering) для разработки и сопровождения программного обеспечения САПР, обучающие подсистемы для освоения пользователями технологий, реализованных в САПР.</w:t>
      </w:r>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Структурирование САПР по различным аспектам обусловливает появление </w:t>
      </w:r>
      <w:r w:rsidRPr="0060760A">
        <w:rPr>
          <w:rFonts w:ascii="Times New Roman" w:eastAsia="Times New Roman" w:hAnsi="Times New Roman" w:cs="Times New Roman"/>
          <w:bCs/>
          <w:color w:val="000000" w:themeColor="text1"/>
          <w:sz w:val="28"/>
          <w:szCs w:val="28"/>
        </w:rPr>
        <w:t>видов</w:t>
      </w:r>
      <w:r w:rsidRPr="0060760A">
        <w:rPr>
          <w:rFonts w:ascii="Times New Roman" w:eastAsia="Times New Roman" w:hAnsi="Times New Roman" w:cs="Times New Roman"/>
          <w:bCs/>
          <w:i/>
          <w:iCs/>
          <w:color w:val="000000" w:themeColor="text1"/>
          <w:sz w:val="28"/>
          <w:szCs w:val="28"/>
        </w:rPr>
        <w:t> </w:t>
      </w:r>
      <w:r w:rsidRPr="0060760A">
        <w:rPr>
          <w:rFonts w:ascii="Times New Roman" w:eastAsia="Times New Roman" w:hAnsi="Times New Roman" w:cs="Times New Roman"/>
          <w:bCs/>
          <w:color w:val="000000" w:themeColor="text1"/>
          <w:sz w:val="28"/>
          <w:szCs w:val="28"/>
        </w:rPr>
        <w:t>обеспечения</w:t>
      </w:r>
      <w:r w:rsidRPr="0060760A">
        <w:rPr>
          <w:rFonts w:ascii="Times New Roman" w:eastAsia="Times New Roman" w:hAnsi="Times New Roman" w:cs="Times New Roman"/>
          <w:i/>
          <w:iCs/>
          <w:color w:val="000000" w:themeColor="text1"/>
          <w:sz w:val="28"/>
          <w:szCs w:val="28"/>
        </w:rPr>
        <w:t> </w:t>
      </w:r>
      <w:r w:rsidRPr="0060760A">
        <w:rPr>
          <w:rFonts w:ascii="Times New Roman" w:eastAsia="Times New Roman" w:hAnsi="Times New Roman" w:cs="Times New Roman"/>
          <w:color w:val="000000" w:themeColor="text1"/>
          <w:sz w:val="28"/>
          <w:szCs w:val="28"/>
        </w:rPr>
        <w:t>САПР. Принято выделять семь видов обеспечения:</w:t>
      </w:r>
    </w:p>
    <w:p w:rsidR="00E33F27" w:rsidRPr="0060760A" w:rsidRDefault="00E33F27" w:rsidP="00E33F27">
      <w:pPr>
        <w:pStyle w:val="ad"/>
        <w:numPr>
          <w:ilvl w:val="0"/>
          <w:numId w:val="14"/>
        </w:numPr>
        <w:spacing w:after="0" w:line="360" w:lineRule="auto"/>
        <w:jc w:val="both"/>
        <w:rPr>
          <w:rFonts w:ascii="Times New Roman" w:hAnsi="Times New Roman"/>
          <w:color w:val="000000" w:themeColor="text1"/>
          <w:sz w:val="28"/>
          <w:szCs w:val="28"/>
        </w:rPr>
      </w:pPr>
      <w:r w:rsidRPr="0060760A">
        <w:rPr>
          <w:rFonts w:ascii="Times New Roman" w:hAnsi="Times New Roman"/>
          <w:bCs/>
          <w:i/>
          <w:color w:val="000000" w:themeColor="text1"/>
          <w:sz w:val="28"/>
          <w:szCs w:val="28"/>
        </w:rPr>
        <w:t>техническое</w:t>
      </w:r>
      <w:r w:rsidRPr="0060760A">
        <w:rPr>
          <w:rFonts w:ascii="Times New Roman" w:hAnsi="Times New Roman"/>
          <w:i/>
          <w:iCs/>
          <w:color w:val="000000" w:themeColor="text1"/>
          <w:sz w:val="28"/>
          <w:szCs w:val="28"/>
        </w:rPr>
        <w:t> </w:t>
      </w:r>
      <w:r w:rsidRPr="0060760A">
        <w:rPr>
          <w:rFonts w:ascii="Times New Roman" w:hAnsi="Times New Roman"/>
          <w:color w:val="000000" w:themeColor="text1"/>
          <w:sz w:val="28"/>
          <w:szCs w:val="28"/>
        </w:rPr>
        <w:t>(ТО), включающее различные аппаратные средства (ЭВМ, периферийные устройства, сетевое коммутационное оборудование, линии связи, измерительные средства);</w:t>
      </w:r>
    </w:p>
    <w:p w:rsidR="00E33F27" w:rsidRPr="0060760A" w:rsidRDefault="00E33F27" w:rsidP="00E33F27">
      <w:pPr>
        <w:pStyle w:val="ad"/>
        <w:numPr>
          <w:ilvl w:val="0"/>
          <w:numId w:val="14"/>
        </w:numPr>
        <w:spacing w:after="0" w:line="360" w:lineRule="auto"/>
        <w:jc w:val="both"/>
        <w:rPr>
          <w:rFonts w:ascii="Times New Roman" w:hAnsi="Times New Roman"/>
          <w:color w:val="000000" w:themeColor="text1"/>
          <w:sz w:val="28"/>
          <w:szCs w:val="28"/>
        </w:rPr>
      </w:pPr>
      <w:r w:rsidRPr="0060760A">
        <w:rPr>
          <w:rFonts w:ascii="Times New Roman" w:hAnsi="Times New Roman"/>
          <w:bCs/>
          <w:i/>
          <w:color w:val="000000" w:themeColor="text1"/>
          <w:sz w:val="28"/>
          <w:szCs w:val="28"/>
        </w:rPr>
        <w:t>математическое</w:t>
      </w:r>
      <w:r w:rsidRPr="0060760A">
        <w:rPr>
          <w:rFonts w:ascii="Times New Roman" w:hAnsi="Times New Roman"/>
          <w:i/>
          <w:iCs/>
          <w:color w:val="000000" w:themeColor="text1"/>
          <w:sz w:val="28"/>
          <w:szCs w:val="28"/>
        </w:rPr>
        <w:t> </w:t>
      </w:r>
      <w:r w:rsidRPr="0060760A">
        <w:rPr>
          <w:rFonts w:ascii="Times New Roman" w:hAnsi="Times New Roman"/>
          <w:color w:val="000000" w:themeColor="text1"/>
          <w:sz w:val="28"/>
          <w:szCs w:val="28"/>
        </w:rPr>
        <w:t>(МО), объединяющее математические методы, модели и алгоритмы для выполнения проектирования;</w:t>
      </w:r>
    </w:p>
    <w:p w:rsidR="00E33F27" w:rsidRPr="0060760A" w:rsidRDefault="00E33F27" w:rsidP="00E33F27">
      <w:pPr>
        <w:pStyle w:val="ad"/>
        <w:numPr>
          <w:ilvl w:val="0"/>
          <w:numId w:val="14"/>
        </w:numPr>
        <w:spacing w:after="0" w:line="360" w:lineRule="auto"/>
        <w:jc w:val="both"/>
        <w:rPr>
          <w:rFonts w:ascii="Times New Roman" w:hAnsi="Times New Roman"/>
          <w:color w:val="000000" w:themeColor="text1"/>
          <w:sz w:val="28"/>
          <w:szCs w:val="28"/>
        </w:rPr>
      </w:pPr>
      <w:r w:rsidRPr="0060760A">
        <w:rPr>
          <w:rFonts w:ascii="Times New Roman" w:hAnsi="Times New Roman"/>
          <w:bCs/>
          <w:i/>
          <w:color w:val="000000" w:themeColor="text1"/>
          <w:sz w:val="28"/>
          <w:szCs w:val="28"/>
        </w:rPr>
        <w:t>программное</w:t>
      </w:r>
      <w:r w:rsidRPr="0060760A">
        <w:rPr>
          <w:rFonts w:ascii="Times New Roman" w:hAnsi="Times New Roman"/>
          <w:i/>
          <w:iCs/>
          <w:color w:val="000000" w:themeColor="text1"/>
          <w:sz w:val="28"/>
          <w:szCs w:val="28"/>
        </w:rPr>
        <w:t> </w:t>
      </w:r>
      <w:r w:rsidRPr="0060760A">
        <w:rPr>
          <w:rFonts w:ascii="Times New Roman" w:hAnsi="Times New Roman"/>
          <w:color w:val="000000" w:themeColor="text1"/>
          <w:sz w:val="28"/>
          <w:szCs w:val="28"/>
        </w:rPr>
        <w:t>(ПО), представляемое компьютерными программами САПР;</w:t>
      </w:r>
    </w:p>
    <w:p w:rsidR="00E33F27" w:rsidRPr="0060760A" w:rsidRDefault="00E33F27" w:rsidP="00E33F27">
      <w:pPr>
        <w:pStyle w:val="ad"/>
        <w:numPr>
          <w:ilvl w:val="0"/>
          <w:numId w:val="14"/>
        </w:numPr>
        <w:spacing w:after="0" w:line="360" w:lineRule="auto"/>
        <w:jc w:val="both"/>
        <w:rPr>
          <w:rFonts w:ascii="Times New Roman" w:hAnsi="Times New Roman"/>
          <w:color w:val="000000" w:themeColor="text1"/>
          <w:sz w:val="28"/>
          <w:szCs w:val="28"/>
        </w:rPr>
      </w:pPr>
      <w:r w:rsidRPr="0060760A">
        <w:rPr>
          <w:rFonts w:ascii="Times New Roman" w:hAnsi="Times New Roman"/>
          <w:bCs/>
          <w:i/>
          <w:color w:val="000000" w:themeColor="text1"/>
          <w:sz w:val="28"/>
          <w:szCs w:val="28"/>
        </w:rPr>
        <w:t>информационное</w:t>
      </w:r>
      <w:r w:rsidRPr="0060760A">
        <w:rPr>
          <w:rFonts w:ascii="Times New Roman" w:hAnsi="Times New Roman"/>
          <w:i/>
          <w:iCs/>
          <w:color w:val="000000" w:themeColor="text1"/>
          <w:sz w:val="28"/>
          <w:szCs w:val="28"/>
        </w:rPr>
        <w:t> </w:t>
      </w:r>
      <w:r w:rsidRPr="0060760A">
        <w:rPr>
          <w:rFonts w:ascii="Times New Roman" w:hAnsi="Times New Roman"/>
          <w:color w:val="000000" w:themeColor="text1"/>
          <w:sz w:val="28"/>
          <w:szCs w:val="28"/>
        </w:rPr>
        <w:t>(ИО), состоящее из баз данных (БД), систем управления базами данных (СУБД), а также других данных, используемых при проектировании; отметим, что вся совокупность используемых при проектировании данных называется информационным фондом САПР, а БД вместе с СУБД носит название банка данных (БнД);</w:t>
      </w:r>
    </w:p>
    <w:p w:rsidR="00E33F27" w:rsidRPr="0060760A" w:rsidRDefault="00E33F27" w:rsidP="00E33F27">
      <w:pPr>
        <w:pStyle w:val="ad"/>
        <w:numPr>
          <w:ilvl w:val="0"/>
          <w:numId w:val="14"/>
        </w:numPr>
        <w:spacing w:after="0" w:line="360" w:lineRule="auto"/>
        <w:jc w:val="both"/>
        <w:rPr>
          <w:rFonts w:ascii="Times New Roman" w:hAnsi="Times New Roman"/>
          <w:color w:val="000000" w:themeColor="text1"/>
          <w:sz w:val="28"/>
          <w:szCs w:val="28"/>
        </w:rPr>
      </w:pPr>
      <w:r w:rsidRPr="0060760A">
        <w:rPr>
          <w:rFonts w:ascii="Times New Roman" w:hAnsi="Times New Roman"/>
          <w:bCs/>
          <w:i/>
          <w:color w:val="000000" w:themeColor="text1"/>
          <w:sz w:val="28"/>
          <w:szCs w:val="28"/>
        </w:rPr>
        <w:t>лингвистическое</w:t>
      </w:r>
      <w:r w:rsidRPr="0060760A">
        <w:rPr>
          <w:rFonts w:ascii="Times New Roman" w:hAnsi="Times New Roman"/>
          <w:i/>
          <w:iCs/>
          <w:color w:val="000000" w:themeColor="text1"/>
          <w:sz w:val="28"/>
          <w:szCs w:val="28"/>
        </w:rPr>
        <w:t> </w:t>
      </w:r>
      <w:r w:rsidRPr="0060760A">
        <w:rPr>
          <w:rFonts w:ascii="Times New Roman" w:hAnsi="Times New Roman"/>
          <w:color w:val="000000" w:themeColor="text1"/>
          <w:sz w:val="28"/>
          <w:szCs w:val="28"/>
        </w:rPr>
        <w:t>(ЛО), выражаемое языками общения между проектировщиками и ЭВМ, языками программирования и языками обмена данными между техническими средствами САПР;</w:t>
      </w:r>
    </w:p>
    <w:p w:rsidR="00E33F27" w:rsidRPr="0060760A" w:rsidRDefault="00E33F27" w:rsidP="00E33F27">
      <w:pPr>
        <w:pStyle w:val="ad"/>
        <w:numPr>
          <w:ilvl w:val="0"/>
          <w:numId w:val="14"/>
        </w:numPr>
        <w:spacing w:after="0" w:line="360" w:lineRule="auto"/>
        <w:jc w:val="both"/>
        <w:rPr>
          <w:rFonts w:ascii="Times New Roman" w:hAnsi="Times New Roman"/>
          <w:color w:val="000000" w:themeColor="text1"/>
          <w:sz w:val="28"/>
          <w:szCs w:val="28"/>
        </w:rPr>
      </w:pPr>
      <w:r w:rsidRPr="0060760A">
        <w:rPr>
          <w:rFonts w:ascii="Times New Roman" w:hAnsi="Times New Roman"/>
          <w:bCs/>
          <w:i/>
          <w:color w:val="000000" w:themeColor="text1"/>
          <w:sz w:val="28"/>
          <w:szCs w:val="28"/>
        </w:rPr>
        <w:lastRenderedPageBreak/>
        <w:t>методическое</w:t>
      </w:r>
      <w:r w:rsidRPr="0060760A">
        <w:rPr>
          <w:rFonts w:ascii="Times New Roman" w:hAnsi="Times New Roman"/>
          <w:i/>
          <w:iCs/>
          <w:color w:val="000000" w:themeColor="text1"/>
          <w:sz w:val="28"/>
          <w:szCs w:val="28"/>
        </w:rPr>
        <w:t> </w:t>
      </w:r>
      <w:r w:rsidRPr="0060760A">
        <w:rPr>
          <w:rFonts w:ascii="Times New Roman" w:hAnsi="Times New Roman"/>
          <w:color w:val="000000" w:themeColor="text1"/>
          <w:sz w:val="28"/>
          <w:szCs w:val="28"/>
        </w:rPr>
        <w:t>(МетО), включающее различные методики проектирования, иногда к МетО относят также математическое обеспечение;</w:t>
      </w:r>
    </w:p>
    <w:p w:rsidR="00E33F27" w:rsidRPr="0060760A" w:rsidRDefault="00E33F27" w:rsidP="00E33F27">
      <w:pPr>
        <w:pStyle w:val="ad"/>
        <w:numPr>
          <w:ilvl w:val="0"/>
          <w:numId w:val="14"/>
        </w:numPr>
        <w:spacing w:after="0" w:line="360" w:lineRule="auto"/>
        <w:jc w:val="both"/>
        <w:rPr>
          <w:rFonts w:ascii="Times New Roman" w:hAnsi="Times New Roman"/>
          <w:color w:val="000000" w:themeColor="text1"/>
          <w:sz w:val="28"/>
          <w:szCs w:val="28"/>
        </w:rPr>
      </w:pPr>
      <w:r w:rsidRPr="0060760A">
        <w:rPr>
          <w:rFonts w:ascii="Times New Roman" w:hAnsi="Times New Roman"/>
          <w:bCs/>
          <w:i/>
          <w:color w:val="000000" w:themeColor="text1"/>
          <w:sz w:val="28"/>
          <w:szCs w:val="28"/>
        </w:rPr>
        <w:t>организационное</w:t>
      </w:r>
      <w:r w:rsidRPr="0060760A">
        <w:rPr>
          <w:rFonts w:ascii="Times New Roman" w:hAnsi="Times New Roman"/>
          <w:i/>
          <w:iCs/>
          <w:color w:val="000000" w:themeColor="text1"/>
          <w:sz w:val="28"/>
          <w:szCs w:val="28"/>
        </w:rPr>
        <w:t> </w:t>
      </w:r>
      <w:r w:rsidRPr="0060760A">
        <w:rPr>
          <w:rFonts w:ascii="Times New Roman" w:hAnsi="Times New Roman"/>
          <w:color w:val="000000" w:themeColor="text1"/>
          <w:sz w:val="28"/>
          <w:szCs w:val="28"/>
        </w:rPr>
        <w:t>(ОО), представляемое штатными расписаниями, должностными инструкциями и другими документами, регламентирующими работу проектного предприятия.</w:t>
      </w:r>
    </w:p>
    <w:p w:rsidR="00E33F27" w:rsidRPr="0060760A" w:rsidRDefault="00E33F27" w:rsidP="00153E8D">
      <w:pPr>
        <w:spacing w:after="0" w:line="360" w:lineRule="auto"/>
        <w:ind w:firstLine="709"/>
        <w:jc w:val="both"/>
        <w:rPr>
          <w:rFonts w:ascii="Times New Roman" w:eastAsia="Times New Roman" w:hAnsi="Times New Roman" w:cs="Times New Roman"/>
          <w:color w:val="000000" w:themeColor="text1"/>
          <w:sz w:val="28"/>
          <w:szCs w:val="28"/>
        </w:rPr>
      </w:pPr>
    </w:p>
    <w:p w:rsidR="00E33F27" w:rsidRPr="0060760A" w:rsidRDefault="00E33F27" w:rsidP="0060760A">
      <w:pPr>
        <w:pStyle w:val="2"/>
        <w:ind w:firstLine="708"/>
        <w:rPr>
          <w:rFonts w:ascii="Times New Roman" w:eastAsia="Times New Roman" w:hAnsi="Times New Roman" w:cs="Times New Roman"/>
          <w:b/>
          <w:color w:val="000000" w:themeColor="text1"/>
          <w:sz w:val="28"/>
          <w:szCs w:val="28"/>
        </w:rPr>
      </w:pPr>
      <w:bookmarkStart w:id="25" w:name="_Toc450695000"/>
      <w:r w:rsidRPr="0060760A">
        <w:rPr>
          <w:rFonts w:ascii="Times New Roman" w:eastAsia="Times New Roman" w:hAnsi="Times New Roman" w:cs="Times New Roman"/>
          <w:b/>
          <w:color w:val="000000" w:themeColor="text1"/>
          <w:sz w:val="28"/>
          <w:szCs w:val="28"/>
        </w:rPr>
        <w:t>3.2 Глоссарий предметной области</w:t>
      </w:r>
      <w:bookmarkEnd w:id="25"/>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Введем некоторые определения и понятия, которыми будем пользоваться в дальнейшем.</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Прежде всего, определимся, что такое </w:t>
      </w:r>
      <w:r w:rsidRPr="0060760A">
        <w:rPr>
          <w:rFonts w:ascii="Times New Roman" w:eastAsia="Times New Roman" w:hAnsi="Times New Roman" w:cs="Times New Roman"/>
          <w:bCs/>
          <w:i/>
          <w:color w:val="000000" w:themeColor="text1"/>
          <w:sz w:val="28"/>
          <w:szCs w:val="28"/>
        </w:rPr>
        <w:t>проектирование</w:t>
      </w:r>
      <w:r w:rsidRPr="0060760A">
        <w:rPr>
          <w:rFonts w:ascii="Times New Roman" w:eastAsia="Times New Roman" w:hAnsi="Times New Roman" w:cs="Times New Roman"/>
          <w:color w:val="000000" w:themeColor="text1"/>
          <w:sz w:val="28"/>
          <w:szCs w:val="28"/>
        </w:rPr>
        <w:t>.</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Под проектированием понимается процесс составления описания, необходимого для построения в заданных условиях еще не существующего объекта на основе первичного описания этого объекта.</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Хотя это определение несколько расплывчато, оно, тем не менее, отражает главную особенность проектирования как процесса создания описания именно </w:t>
      </w:r>
      <w:r w:rsidRPr="0060760A">
        <w:rPr>
          <w:rFonts w:ascii="Times New Roman" w:eastAsia="Times New Roman" w:hAnsi="Times New Roman" w:cs="Times New Roman"/>
          <w:bCs/>
          <w:i/>
          <w:color w:val="000000" w:themeColor="text1"/>
          <w:sz w:val="28"/>
          <w:szCs w:val="28"/>
        </w:rPr>
        <w:t>нового</w:t>
      </w:r>
      <w:r w:rsidRPr="0060760A">
        <w:rPr>
          <w:rFonts w:ascii="Times New Roman" w:eastAsia="Times New Roman" w:hAnsi="Times New Roman" w:cs="Times New Roman"/>
          <w:i/>
          <w:iCs/>
          <w:color w:val="000000" w:themeColor="text1"/>
          <w:sz w:val="28"/>
          <w:szCs w:val="28"/>
        </w:rPr>
        <w:t> </w:t>
      </w:r>
      <w:r w:rsidRPr="0060760A">
        <w:rPr>
          <w:rFonts w:ascii="Times New Roman" w:eastAsia="Times New Roman" w:hAnsi="Times New Roman" w:cs="Times New Roman"/>
          <w:bCs/>
          <w:i/>
          <w:color w:val="000000" w:themeColor="text1"/>
          <w:sz w:val="28"/>
          <w:szCs w:val="28"/>
        </w:rPr>
        <w:t>объекта</w:t>
      </w:r>
      <w:r w:rsidRPr="0060760A">
        <w:rPr>
          <w:rFonts w:ascii="Times New Roman" w:eastAsia="Times New Roman" w:hAnsi="Times New Roman" w:cs="Times New Roman"/>
          <w:color w:val="000000" w:themeColor="text1"/>
          <w:sz w:val="28"/>
          <w:szCs w:val="28"/>
        </w:rPr>
        <w:t>.</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Если этот процесс осуществляется человеком при взаимодействии с компьютером, то проектирование называется </w:t>
      </w:r>
      <w:r w:rsidRPr="0060760A">
        <w:rPr>
          <w:rFonts w:ascii="Times New Roman" w:eastAsia="Times New Roman" w:hAnsi="Times New Roman" w:cs="Times New Roman"/>
          <w:bCs/>
          <w:i/>
          <w:color w:val="000000" w:themeColor="text1"/>
          <w:sz w:val="28"/>
          <w:szCs w:val="28"/>
        </w:rPr>
        <w:t>автоматизированным</w:t>
      </w:r>
      <w:r w:rsidRPr="0060760A">
        <w:rPr>
          <w:rFonts w:ascii="Times New Roman" w:eastAsia="Times New Roman" w:hAnsi="Times New Roman" w:cs="Times New Roman"/>
          <w:color w:val="000000" w:themeColor="text1"/>
          <w:sz w:val="28"/>
          <w:szCs w:val="28"/>
        </w:rPr>
        <w:t>, если нет, то, соответственно, - </w:t>
      </w:r>
      <w:r w:rsidRPr="0060760A">
        <w:rPr>
          <w:rFonts w:ascii="Times New Roman" w:eastAsia="Times New Roman" w:hAnsi="Times New Roman" w:cs="Times New Roman"/>
          <w:bCs/>
          <w:i/>
          <w:color w:val="000000" w:themeColor="text1"/>
          <w:sz w:val="28"/>
          <w:szCs w:val="28"/>
        </w:rPr>
        <w:t>неавтоматизированным</w:t>
      </w:r>
      <w:r w:rsidRPr="0060760A">
        <w:rPr>
          <w:rFonts w:ascii="Times New Roman" w:eastAsia="Times New Roman" w:hAnsi="Times New Roman" w:cs="Times New Roman"/>
          <w:i/>
          <w:iCs/>
          <w:color w:val="000000" w:themeColor="text1"/>
          <w:sz w:val="28"/>
          <w:szCs w:val="28"/>
        </w:rPr>
        <w:t>.</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Проектирование, при котором все преобразования описания объекта и алгоритма его функционирования осуществляются компьютером без участия человека, называется </w:t>
      </w:r>
      <w:r w:rsidRPr="0060760A">
        <w:rPr>
          <w:rFonts w:ascii="Times New Roman" w:eastAsia="Times New Roman" w:hAnsi="Times New Roman" w:cs="Times New Roman"/>
          <w:bCs/>
          <w:i/>
          <w:color w:val="000000" w:themeColor="text1"/>
          <w:sz w:val="28"/>
          <w:szCs w:val="28"/>
        </w:rPr>
        <w:t>автоматическим</w:t>
      </w:r>
      <w:r w:rsidRPr="0060760A">
        <w:rPr>
          <w:rFonts w:ascii="Times New Roman" w:eastAsia="Times New Roman" w:hAnsi="Times New Roman" w:cs="Times New Roman"/>
          <w:i/>
          <w:iCs/>
          <w:color w:val="000000" w:themeColor="text1"/>
          <w:sz w:val="28"/>
          <w:szCs w:val="28"/>
        </w:rPr>
        <w:t>.</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Нас будет интересовать, в первую очередь, автоматизированное проектирование, которое и является предметом САПР.</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Дадим теперь определение САПР.</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i/>
          <w:color w:val="000000" w:themeColor="text1"/>
          <w:sz w:val="28"/>
          <w:szCs w:val="28"/>
        </w:rPr>
        <w:t>САПР</w:t>
      </w:r>
      <w:r w:rsidRPr="0060760A">
        <w:rPr>
          <w:rFonts w:ascii="Times New Roman" w:eastAsia="Times New Roman" w:hAnsi="Times New Roman" w:cs="Times New Roman"/>
          <w:color w:val="000000" w:themeColor="text1"/>
          <w:sz w:val="28"/>
          <w:szCs w:val="28"/>
        </w:rPr>
        <w:t xml:space="preserve"> (система автоматизированного проектирования) – это комплекс средств автоматизации проектирования, взаимосвязанных с коллективом специалистов (пользователей системы), выполняющих автоматизированное проектирование.</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lastRenderedPageBreak/>
        <w:t xml:space="preserve">В ГОСТах по автоматизации проектирования дается более развернутая, но, на наш взгляд, менее точная формулировка этого определения. Там, в частности, говорится, что “САПР – это организационно-техническая система, взаимосвязанная с подразделениями проектной организации...”. В действительности же САПР, как нам представляется, больше программно-технический комплекс, нежели организационный, и взаимосвязан он, чаще всего, не с подразделениями проектных организаций, которых в чистом виде осталось уже совсем немного, а с группой пользователей. Тем более, что в последнее время все чаще пропагандируется новых подход к проектированию, который заключается в замене последовательного процесса сквозной разработки изделия с передачей результатов проектирования от одного подразделения к другому на интегрированный, параллельный процесс создания изделия на основе концепции “рабочих групп”. Эта концепция предполагает создание на предприятии многопрофильных рабочих групп в составе различных специалистов по конструированию, технологической подготовке производства, вопросам качества, покупки, продажи, маркетинга и т.д. Появился даже специальный термин “Среда параллельной технологии выпуска изделий”, который, как и почти все, что касается компьютерных технологий, пришел к нам с Запада. По-английски этот термин пишется как САРЕ (Concurrent Art-to-Product Enviroment). </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Применяют еще один термин – Concurrent Engineering, который        обозначает </w:t>
      </w:r>
      <w:r w:rsidRPr="0060760A">
        <w:rPr>
          <w:rFonts w:ascii="Times New Roman" w:eastAsia="Times New Roman" w:hAnsi="Times New Roman" w:cs="Times New Roman"/>
          <w:bCs/>
          <w:i/>
          <w:color w:val="000000" w:themeColor="text1"/>
          <w:sz w:val="28"/>
          <w:szCs w:val="28"/>
        </w:rPr>
        <w:t>средства</w:t>
      </w:r>
      <w:r w:rsidRPr="0060760A">
        <w:rPr>
          <w:rFonts w:ascii="Times New Roman" w:eastAsia="Times New Roman" w:hAnsi="Times New Roman" w:cs="Times New Roman"/>
          <w:i/>
          <w:iCs/>
          <w:color w:val="000000" w:themeColor="text1"/>
          <w:sz w:val="28"/>
          <w:szCs w:val="28"/>
        </w:rPr>
        <w:t> </w:t>
      </w:r>
      <w:r w:rsidRPr="0060760A">
        <w:rPr>
          <w:rFonts w:ascii="Times New Roman" w:eastAsia="Times New Roman" w:hAnsi="Times New Roman" w:cs="Times New Roman"/>
          <w:bCs/>
          <w:i/>
          <w:color w:val="000000" w:themeColor="text1"/>
          <w:sz w:val="28"/>
          <w:szCs w:val="28"/>
        </w:rPr>
        <w:t>реализации</w:t>
      </w:r>
      <w:r w:rsidRPr="0060760A">
        <w:rPr>
          <w:rFonts w:ascii="Times New Roman" w:eastAsia="Times New Roman" w:hAnsi="Times New Roman" w:cs="Times New Roman"/>
          <w:color w:val="000000" w:themeColor="text1"/>
          <w:sz w:val="28"/>
          <w:szCs w:val="28"/>
        </w:rPr>
        <w:t> параллельного проектирования, под которыми, в первую очередь, понимаются программные средства.</w:t>
      </w:r>
    </w:p>
    <w:p w:rsidR="00153E8D" w:rsidRPr="002B1727"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lang w:val="en-US"/>
        </w:rPr>
        <w:t>CAD - computer Aided Design (</w:t>
      </w:r>
      <w:r w:rsidRPr="0060760A">
        <w:rPr>
          <w:rFonts w:ascii="Times New Roman" w:eastAsia="Times New Roman" w:hAnsi="Times New Roman" w:cs="Times New Roman"/>
          <w:color w:val="000000" w:themeColor="text1"/>
          <w:sz w:val="28"/>
          <w:szCs w:val="28"/>
        </w:rPr>
        <w:t>САПР</w:t>
      </w:r>
      <w:r w:rsidRPr="0060760A">
        <w:rPr>
          <w:rFonts w:ascii="Times New Roman" w:eastAsia="Times New Roman" w:hAnsi="Times New Roman" w:cs="Times New Roman"/>
          <w:color w:val="000000" w:themeColor="text1"/>
          <w:sz w:val="28"/>
          <w:szCs w:val="28"/>
          <w:lang w:val="en-US"/>
        </w:rPr>
        <w:t xml:space="preserve">). </w:t>
      </w:r>
      <w:r w:rsidRPr="0060760A">
        <w:rPr>
          <w:rFonts w:ascii="Times New Roman" w:eastAsia="Times New Roman" w:hAnsi="Times New Roman" w:cs="Times New Roman"/>
          <w:color w:val="000000" w:themeColor="text1"/>
          <w:sz w:val="28"/>
          <w:szCs w:val="28"/>
        </w:rPr>
        <w:t>Общий термин для обозначения всех аспектов проектирования с использованием средств вычислительной техники. Обычно охватывает создание геометрических моделей изделия. (Твердотельные,3D). А также генерацию чертежных изделий и их сопровождений. Следует отличать что этот термин САПР по отношению промышленным системам имеет более широкое толкование чем CAD. Он включает в себя как CAD так и CAM и CAE.</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i/>
          <w:color w:val="000000" w:themeColor="text1"/>
          <w:sz w:val="28"/>
          <w:szCs w:val="28"/>
        </w:rPr>
        <w:lastRenderedPageBreak/>
        <w:t>CAM</w:t>
      </w:r>
      <w:r w:rsidRPr="0060760A">
        <w:rPr>
          <w:rFonts w:ascii="Times New Roman" w:eastAsia="Times New Roman" w:hAnsi="Times New Roman" w:cs="Times New Roman"/>
          <w:color w:val="000000" w:themeColor="text1"/>
          <w:sz w:val="28"/>
          <w:szCs w:val="28"/>
        </w:rPr>
        <w:t xml:space="preserve"> - Computer Aided Manufacturing. Общий термин для обозначения системы автоматизированной подготовки производства, общий термин для обозначения ПС подготовки информации для станков с ЧПУ. Традиционно исходными данными для таких систем были геометрические модели деталей, полученных из систем CAD.</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i/>
          <w:color w:val="000000" w:themeColor="text1"/>
          <w:sz w:val="28"/>
          <w:szCs w:val="28"/>
        </w:rPr>
        <w:t>CAE</w:t>
      </w:r>
      <w:r w:rsidRPr="0060760A">
        <w:rPr>
          <w:rFonts w:ascii="Times New Roman" w:eastAsia="Times New Roman" w:hAnsi="Times New Roman" w:cs="Times New Roman"/>
          <w:color w:val="000000" w:themeColor="text1"/>
          <w:sz w:val="28"/>
          <w:szCs w:val="28"/>
        </w:rPr>
        <w:t xml:space="preserve"> - Computer Aided Engineering. Система автоматического анализа проекта. Общий термин для обозначения информационного обеспечения условий автоматизированного анализа проекта, имеет целью обнаружение ошибок(прочностные расчеты) или оптимизация производственных возможностей.</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i/>
          <w:color w:val="000000" w:themeColor="text1"/>
          <w:sz w:val="28"/>
          <w:szCs w:val="28"/>
        </w:rPr>
        <w:t>PDM</w:t>
      </w:r>
      <w:r w:rsidRPr="0060760A">
        <w:rPr>
          <w:rFonts w:ascii="Times New Roman" w:eastAsia="Times New Roman" w:hAnsi="Times New Roman" w:cs="Times New Roman"/>
          <w:color w:val="000000" w:themeColor="text1"/>
          <w:sz w:val="28"/>
          <w:szCs w:val="28"/>
        </w:rPr>
        <w:t xml:space="preserve"> - Product Data Management. Система управления производственной информацией. Инструментальное средство, которое помогает администраторам, инженерам, конструкторам и так далее управлять как данными так и процессами разработки изделия на современных производственных предприятиях или группе смежных предприятий.</w:t>
      </w:r>
    </w:p>
    <w:p w:rsidR="00153E8D" w:rsidRPr="0060760A" w:rsidRDefault="00153E8D" w:rsidP="00153E8D">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CAD/CAM/CAE/PDM = САПР</w:t>
      </w:r>
    </w:p>
    <w:p w:rsidR="00153E8D" w:rsidRPr="0060760A" w:rsidRDefault="00153E8D" w:rsidP="00E33F27">
      <w:pPr>
        <w:spacing w:after="0" w:line="360" w:lineRule="auto"/>
        <w:jc w:val="both"/>
        <w:rPr>
          <w:rFonts w:ascii="Times New Roman" w:eastAsia="Times New Roman" w:hAnsi="Times New Roman" w:cs="Times New Roman"/>
          <w:color w:val="000000" w:themeColor="text1"/>
          <w:sz w:val="28"/>
          <w:szCs w:val="28"/>
        </w:rPr>
      </w:pPr>
    </w:p>
    <w:p w:rsidR="00153E8D" w:rsidRPr="0060760A" w:rsidRDefault="00E33F27" w:rsidP="0060760A">
      <w:pPr>
        <w:pStyle w:val="2"/>
        <w:ind w:firstLine="708"/>
        <w:rPr>
          <w:rFonts w:ascii="Times New Roman" w:eastAsia="Times New Roman" w:hAnsi="Times New Roman" w:cs="Times New Roman"/>
          <w:color w:val="000000" w:themeColor="text1"/>
          <w:sz w:val="28"/>
          <w:szCs w:val="28"/>
        </w:rPr>
      </w:pPr>
      <w:bookmarkStart w:id="26" w:name="_Toc450695001"/>
      <w:r w:rsidRPr="0060760A">
        <w:rPr>
          <w:rFonts w:ascii="Times New Roman" w:eastAsia="Times New Roman" w:hAnsi="Times New Roman" w:cs="Times New Roman"/>
          <w:b/>
          <w:color w:val="000000" w:themeColor="text1"/>
          <w:sz w:val="28"/>
          <w:szCs w:val="28"/>
        </w:rPr>
        <w:t>3.3</w:t>
      </w:r>
      <w:r w:rsidRPr="0060760A">
        <w:rPr>
          <w:rFonts w:ascii="Times New Roman" w:eastAsia="Times New Roman" w:hAnsi="Times New Roman" w:cs="Times New Roman"/>
          <w:color w:val="000000" w:themeColor="text1"/>
          <w:sz w:val="28"/>
          <w:szCs w:val="28"/>
        </w:rPr>
        <w:t xml:space="preserve"> </w:t>
      </w:r>
      <w:r w:rsidRPr="0060760A">
        <w:rPr>
          <w:rFonts w:ascii="Times New Roman" w:eastAsia="Times New Roman" w:hAnsi="Times New Roman" w:cs="Times New Roman"/>
          <w:b/>
          <w:bCs/>
          <w:color w:val="000000" w:themeColor="text1"/>
          <w:sz w:val="28"/>
          <w:szCs w:val="28"/>
        </w:rPr>
        <w:t>Цели создания и задачи САПР</w:t>
      </w:r>
      <w:bookmarkEnd w:id="26"/>
    </w:p>
    <w:p w:rsidR="00E33F27" w:rsidRPr="0060760A" w:rsidRDefault="00E33F27" w:rsidP="00E33F27">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bCs/>
          <w:color w:val="000000" w:themeColor="text1"/>
          <w:sz w:val="28"/>
          <w:szCs w:val="28"/>
        </w:rPr>
        <w:t>Основная цель создания САПР</w:t>
      </w:r>
      <w:r w:rsidRPr="0060760A">
        <w:rPr>
          <w:rFonts w:ascii="Times New Roman" w:eastAsia="Times New Roman" w:hAnsi="Times New Roman" w:cs="Times New Roman"/>
          <w:color w:val="000000" w:themeColor="text1"/>
          <w:sz w:val="28"/>
          <w:szCs w:val="28"/>
        </w:rPr>
        <w:t> — повышение эффективности труда инженеров, включая:</w:t>
      </w:r>
    </w:p>
    <w:p w:rsidR="00440358" w:rsidRPr="0060760A" w:rsidRDefault="00440358" w:rsidP="00E33F27">
      <w:pPr>
        <w:numPr>
          <w:ilvl w:val="0"/>
          <w:numId w:val="17"/>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сокращения </w:t>
      </w:r>
      <w:hyperlink r:id="rId11" w:history="1">
        <w:r w:rsidRPr="0060760A">
          <w:rPr>
            <w:rStyle w:val="a7"/>
            <w:rFonts w:ascii="Times New Roman" w:eastAsia="Times New Roman" w:hAnsi="Times New Roman" w:cs="Times New Roman"/>
            <w:color w:val="000000" w:themeColor="text1"/>
            <w:sz w:val="28"/>
            <w:szCs w:val="28"/>
            <w:u w:val="none"/>
          </w:rPr>
          <w:t>т</w:t>
        </w:r>
      </w:hyperlink>
      <w:r w:rsidRPr="0060760A">
        <w:rPr>
          <w:rFonts w:ascii="Times New Roman" w:eastAsia="Times New Roman" w:hAnsi="Times New Roman" w:cs="Times New Roman"/>
          <w:color w:val="000000" w:themeColor="text1"/>
          <w:sz w:val="28"/>
          <w:szCs w:val="28"/>
        </w:rPr>
        <w:t>рудоёмкост</w:t>
      </w:r>
      <w:hyperlink r:id="rId12" w:history="1">
        <w:r w:rsidRPr="0060760A">
          <w:rPr>
            <w:rStyle w:val="a7"/>
            <w:rFonts w:ascii="Times New Roman" w:eastAsia="Times New Roman" w:hAnsi="Times New Roman" w:cs="Times New Roman"/>
            <w:color w:val="000000" w:themeColor="text1"/>
            <w:sz w:val="28"/>
            <w:szCs w:val="28"/>
            <w:u w:val="none"/>
          </w:rPr>
          <w:t>и</w:t>
        </w:r>
      </w:hyperlink>
      <w:r w:rsidRPr="0060760A">
        <w:rPr>
          <w:rFonts w:ascii="Times New Roman" w:eastAsia="Times New Roman" w:hAnsi="Times New Roman" w:cs="Times New Roman"/>
          <w:color w:val="000000" w:themeColor="text1"/>
          <w:sz w:val="28"/>
          <w:szCs w:val="28"/>
        </w:rPr>
        <w:t xml:space="preserve"> проектирования и планирования;</w:t>
      </w:r>
    </w:p>
    <w:p w:rsidR="00440358" w:rsidRPr="0060760A" w:rsidRDefault="00440358" w:rsidP="00E33F27">
      <w:pPr>
        <w:numPr>
          <w:ilvl w:val="0"/>
          <w:numId w:val="17"/>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сокращения сроков проектирования;</w:t>
      </w:r>
    </w:p>
    <w:p w:rsidR="00440358" w:rsidRPr="0060760A" w:rsidRDefault="00440358" w:rsidP="00E33F27">
      <w:pPr>
        <w:numPr>
          <w:ilvl w:val="0"/>
          <w:numId w:val="17"/>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сокращения себестоимости проектирования и изготовления, уменьшение затрат на эксплуатацию;</w:t>
      </w:r>
    </w:p>
    <w:p w:rsidR="00440358" w:rsidRPr="0060760A" w:rsidRDefault="00440358" w:rsidP="00E33F27">
      <w:pPr>
        <w:numPr>
          <w:ilvl w:val="0"/>
          <w:numId w:val="17"/>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повышения качества и технико-экономического уровня результатов проектирования;</w:t>
      </w:r>
    </w:p>
    <w:p w:rsidR="00440358" w:rsidRPr="0060760A" w:rsidRDefault="00440358" w:rsidP="00E33F27">
      <w:pPr>
        <w:numPr>
          <w:ilvl w:val="0"/>
          <w:numId w:val="17"/>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сокращения затрат на натурное моделирование и испытания.</w:t>
      </w:r>
    </w:p>
    <w:p w:rsidR="00153E8D" w:rsidRPr="0060760A" w:rsidRDefault="00750879" w:rsidP="00F86F0A">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i/>
          <w:color w:val="000000" w:themeColor="text1"/>
          <w:sz w:val="28"/>
          <w:szCs w:val="28"/>
        </w:rPr>
        <w:t>Достижение</w:t>
      </w:r>
      <w:r w:rsidRPr="0060760A">
        <w:rPr>
          <w:rFonts w:ascii="Times New Roman" w:eastAsia="Times New Roman" w:hAnsi="Times New Roman" w:cs="Times New Roman"/>
          <w:color w:val="000000" w:themeColor="text1"/>
          <w:sz w:val="28"/>
          <w:szCs w:val="28"/>
        </w:rPr>
        <w:t xml:space="preserve"> этих целей обеспечивается путем:</w:t>
      </w:r>
    </w:p>
    <w:p w:rsidR="00440358" w:rsidRPr="0060760A" w:rsidRDefault="00440358" w:rsidP="00750879">
      <w:pPr>
        <w:numPr>
          <w:ilvl w:val="0"/>
          <w:numId w:val="19"/>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автоматизации оформления документации;</w:t>
      </w:r>
    </w:p>
    <w:p w:rsidR="00440358" w:rsidRPr="0060760A" w:rsidRDefault="00440358" w:rsidP="00750879">
      <w:pPr>
        <w:numPr>
          <w:ilvl w:val="0"/>
          <w:numId w:val="19"/>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использования технологий параллельного проектирования;</w:t>
      </w:r>
    </w:p>
    <w:p w:rsidR="00440358" w:rsidRPr="0060760A" w:rsidRDefault="00440358" w:rsidP="00750879">
      <w:pPr>
        <w:numPr>
          <w:ilvl w:val="0"/>
          <w:numId w:val="19"/>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lastRenderedPageBreak/>
        <w:t>унификации проектных решений и процессов проектирования;</w:t>
      </w:r>
    </w:p>
    <w:p w:rsidR="00440358" w:rsidRPr="0060760A" w:rsidRDefault="00440358" w:rsidP="00750879">
      <w:pPr>
        <w:numPr>
          <w:ilvl w:val="0"/>
          <w:numId w:val="19"/>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стратегического проектирования;</w:t>
      </w:r>
    </w:p>
    <w:p w:rsidR="00440358" w:rsidRPr="0060760A" w:rsidRDefault="00440358" w:rsidP="00750879">
      <w:pPr>
        <w:numPr>
          <w:ilvl w:val="0"/>
          <w:numId w:val="19"/>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замены натурных испытаний и макетирования математическим моделированием;</w:t>
      </w:r>
    </w:p>
    <w:p w:rsidR="00440358" w:rsidRPr="0060760A" w:rsidRDefault="00440358" w:rsidP="00750879">
      <w:pPr>
        <w:numPr>
          <w:ilvl w:val="0"/>
          <w:numId w:val="19"/>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повышения качества управления проектированием;</w:t>
      </w:r>
    </w:p>
    <w:p w:rsidR="00440358" w:rsidRPr="0060760A" w:rsidRDefault="00440358" w:rsidP="00750879">
      <w:pPr>
        <w:numPr>
          <w:ilvl w:val="0"/>
          <w:numId w:val="19"/>
        </w:num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применения методов вариантного проектирования и оптимизации.</w:t>
      </w:r>
    </w:p>
    <w:p w:rsidR="00750879" w:rsidRPr="0060760A" w:rsidRDefault="00750879" w:rsidP="00750879">
      <w:pPr>
        <w:spacing w:after="0" w:line="360" w:lineRule="auto"/>
        <w:jc w:val="both"/>
        <w:rPr>
          <w:rFonts w:ascii="Times New Roman" w:eastAsia="Times New Roman" w:hAnsi="Times New Roman" w:cs="Times New Roman"/>
          <w:color w:val="000000" w:themeColor="text1"/>
          <w:sz w:val="28"/>
          <w:szCs w:val="28"/>
        </w:rPr>
      </w:pPr>
    </w:p>
    <w:p w:rsidR="00750879" w:rsidRPr="0060760A" w:rsidRDefault="00750879" w:rsidP="0060760A">
      <w:pPr>
        <w:pStyle w:val="2"/>
        <w:ind w:firstLine="708"/>
        <w:rPr>
          <w:rFonts w:ascii="Times New Roman" w:eastAsia="Times New Roman" w:hAnsi="Times New Roman" w:cs="Times New Roman"/>
          <w:b/>
          <w:color w:val="000000" w:themeColor="text1"/>
          <w:sz w:val="28"/>
          <w:szCs w:val="28"/>
        </w:rPr>
      </w:pPr>
      <w:bookmarkStart w:id="27" w:name="_Toc450695002"/>
      <w:r w:rsidRPr="0060760A">
        <w:rPr>
          <w:rFonts w:ascii="Times New Roman" w:eastAsia="Times New Roman" w:hAnsi="Times New Roman" w:cs="Times New Roman"/>
          <w:b/>
          <w:color w:val="000000" w:themeColor="text1"/>
          <w:sz w:val="28"/>
          <w:szCs w:val="28"/>
        </w:rPr>
        <w:t>3.4 Анализ аналогов САПР</w:t>
      </w:r>
      <w:bookmarkEnd w:id="27"/>
    </w:p>
    <w:p w:rsidR="00750879" w:rsidRPr="0060760A" w:rsidRDefault="00750879" w:rsidP="00750879">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i/>
          <w:color w:val="000000" w:themeColor="text1"/>
          <w:sz w:val="28"/>
          <w:szCs w:val="28"/>
        </w:rPr>
        <w:t>Parasolid</w:t>
      </w:r>
      <w:r w:rsidRPr="0060760A">
        <w:rPr>
          <w:rFonts w:ascii="Times New Roman" w:eastAsia="Times New Roman" w:hAnsi="Times New Roman" w:cs="Times New Roman"/>
          <w:color w:val="000000" w:themeColor="text1"/>
          <w:sz w:val="28"/>
          <w:szCs w:val="28"/>
        </w:rPr>
        <w:t xml:space="preserve"> — коммерческое ядро геометрического моделирования, разрабатываемое и поддерживаемое компанией Siemens PLM Software.</w:t>
      </w:r>
    </w:p>
    <w:p w:rsidR="00153E8D" w:rsidRPr="0060760A" w:rsidRDefault="00750879" w:rsidP="00750879">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Компания Siemens PLM Software применяет Parasolid в собственных системах NX, Solid Edge, Femap и Teamcenter, а также предоставляет лицензии независимым поставщикам программного обеспечения и конечным пользователям.</w:t>
      </w:r>
    </w:p>
    <w:p w:rsidR="00153E8D" w:rsidRPr="0060760A" w:rsidRDefault="00750879" w:rsidP="00F86F0A">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Ядро Parasolid предназначено для математического представления трехмерной формы изделия и управления этой моделью. Полученные с его помощью геометрические данные используются системами автоматизированного проектирования (CAD), технологической подготовки производства (CAM) и инженерного анализа (САЕ) при разработке конструктивных элементов, деталей и сборок[6].</w:t>
      </w:r>
    </w:p>
    <w:p w:rsidR="00153E8D" w:rsidRPr="0060760A" w:rsidRDefault="00FF1AE3" w:rsidP="00F86F0A">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Общий формат обеспечивает единство данных между внутренними приложениями и коммерческими системами. Концепция обмена данными известна как «Parasolid Pipeline» и означает обмен твердотельными моделями Parasolid, сохраненными в открытом файловом формате .x_t. Другой формат .x_b — двоичный формат, менее зависимый от аппаратных средств и не дающий ошибок при преобразовании[6].</w:t>
      </w:r>
    </w:p>
    <w:p w:rsidR="00FF1AE3" w:rsidRPr="0060760A" w:rsidRDefault="00FF1AE3"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Функциональные возможности Parasolid включают более 800 объектов на основе функций, включающие создание моделей, утилиты запросов и редактирования, прикладные функции высокого уровня. Parasolid также обеспечивает поддержку визуализации и графических средств, включая линии </w:t>
      </w:r>
      <w:r w:rsidRPr="0060760A">
        <w:rPr>
          <w:rFonts w:ascii="Times New Roman" w:eastAsia="Times New Roman" w:hAnsi="Times New Roman" w:cs="Times New Roman"/>
          <w:color w:val="000000" w:themeColor="text1"/>
          <w:sz w:val="28"/>
          <w:szCs w:val="28"/>
        </w:rPr>
        <w:lastRenderedPageBreak/>
        <w:t>невидимого контура, структурные схемы страниц и чертежи, тесселяцию и запросы данных модели.</w:t>
      </w:r>
    </w:p>
    <w:p w:rsidR="00FF1AE3" w:rsidRPr="0060760A" w:rsidRDefault="00FF1AE3"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Средства моделирования позволят пользователям создавать и редактировать модели путём применения булевых операций, такие как объединение, вычитание, пересечение. Создавать базовые элементы (кубы, конусы, сферы и пр.). При работе можно комбинировать проволочные, твердотельные, листовые и поверхностные модели. Для выполнения функций происходит выбор областей. Работа ведется как с непараметризованными объектами, так и с параметрическими.</w:t>
      </w:r>
    </w:p>
    <w:p w:rsidR="00FF1AE3" w:rsidRPr="0060760A" w:rsidRDefault="00FF1AE3"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Поддержка элементов. Parasolid предлагает несколько методов получения твердотельной геометрии с помощью элементов: вытягивание (выдавливание) профилей, тиснение для создания сложных площадок и карманов, создание массивов из существующих элементов.</w:t>
      </w:r>
    </w:p>
    <w:p w:rsidR="00FF1AE3" w:rsidRPr="0060760A" w:rsidRDefault="00FF1AE3"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Средства моделирования поверхностей. Заметание позволяющее создать сложные формы исползуя перемешение профиля по направляющим. Поверхности, но наборам сечений с заданием касательности и другими функциями управления формы. Автоматическое заполнение оверстий на поверхностях свободных форм.</w:t>
      </w:r>
    </w:p>
    <w:p w:rsidR="00153E8D" w:rsidRPr="0060760A" w:rsidRDefault="00FF1AE3"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Parasolid дает возможность работы с тонкостенными деталями. Придание толщины листовой модели, построение оболочек на основе твердых тел, создание смешений для поверхностей и граней.</w:t>
      </w:r>
    </w:p>
    <w:p w:rsidR="00FF1AE3" w:rsidRPr="002B1727" w:rsidRDefault="00FF1AE3" w:rsidP="00FF1AE3">
      <w:pPr>
        <w:spacing w:after="0" w:line="360" w:lineRule="auto"/>
        <w:ind w:firstLine="709"/>
        <w:jc w:val="both"/>
        <w:rPr>
          <w:rFonts w:ascii="Times New Roman" w:eastAsia="Times New Roman" w:hAnsi="Times New Roman" w:cs="Times New Roman"/>
          <w:color w:val="000000" w:themeColor="text1"/>
          <w:sz w:val="28"/>
          <w:szCs w:val="28"/>
          <w:lang w:val="en-US"/>
        </w:rPr>
      </w:pPr>
      <w:r w:rsidRPr="0060760A">
        <w:rPr>
          <w:rFonts w:ascii="Times New Roman" w:eastAsia="Times New Roman" w:hAnsi="Times New Roman" w:cs="Times New Roman"/>
          <w:color w:val="000000" w:themeColor="text1"/>
          <w:sz w:val="28"/>
          <w:szCs w:val="28"/>
        </w:rPr>
        <w:t>Parasolid является базовой платформой геометрического моделирования для многих ведущих мировых САПР, систем технологического проектирования и инженерного анализа (CAD/CAM/CAE). Включая</w:t>
      </w:r>
      <w:r w:rsidRPr="002B1727">
        <w:rPr>
          <w:rFonts w:ascii="Times New Roman" w:eastAsia="Times New Roman" w:hAnsi="Times New Roman" w:cs="Times New Roman"/>
          <w:color w:val="000000" w:themeColor="text1"/>
          <w:sz w:val="28"/>
          <w:szCs w:val="28"/>
          <w:lang w:val="en-US"/>
        </w:rPr>
        <w:t xml:space="preserve"> </w:t>
      </w:r>
      <w:r w:rsidRPr="0060760A">
        <w:rPr>
          <w:rFonts w:ascii="Times New Roman" w:eastAsia="Times New Roman" w:hAnsi="Times New Roman" w:cs="Times New Roman"/>
          <w:color w:val="000000" w:themeColor="text1"/>
          <w:sz w:val="28"/>
          <w:szCs w:val="28"/>
        </w:rPr>
        <w:t>такие</w:t>
      </w:r>
      <w:r w:rsidRPr="002B1727">
        <w:rPr>
          <w:rFonts w:ascii="Times New Roman" w:eastAsia="Times New Roman" w:hAnsi="Times New Roman" w:cs="Times New Roman"/>
          <w:color w:val="000000" w:themeColor="text1"/>
          <w:sz w:val="28"/>
          <w:szCs w:val="28"/>
          <w:lang w:val="en-US"/>
        </w:rPr>
        <w:t xml:space="preserve"> </w:t>
      </w:r>
      <w:r w:rsidRPr="0060760A">
        <w:rPr>
          <w:rFonts w:ascii="Times New Roman" w:eastAsia="Times New Roman" w:hAnsi="Times New Roman" w:cs="Times New Roman"/>
          <w:color w:val="000000" w:themeColor="text1"/>
          <w:sz w:val="28"/>
          <w:szCs w:val="28"/>
        </w:rPr>
        <w:t>системы</w:t>
      </w:r>
      <w:r w:rsidRPr="002B1727">
        <w:rPr>
          <w:rFonts w:ascii="Times New Roman" w:eastAsia="Times New Roman" w:hAnsi="Times New Roman" w:cs="Times New Roman"/>
          <w:color w:val="000000" w:themeColor="text1"/>
          <w:sz w:val="28"/>
          <w:szCs w:val="28"/>
          <w:lang w:val="en-US"/>
        </w:rPr>
        <w:t xml:space="preserve"> </w:t>
      </w:r>
      <w:r w:rsidRPr="0060760A">
        <w:rPr>
          <w:rFonts w:ascii="Times New Roman" w:eastAsia="Times New Roman" w:hAnsi="Times New Roman" w:cs="Times New Roman"/>
          <w:color w:val="000000" w:themeColor="text1"/>
          <w:sz w:val="28"/>
          <w:szCs w:val="28"/>
        </w:rPr>
        <w:t>как</w:t>
      </w:r>
      <w:r w:rsidRPr="002B1727">
        <w:rPr>
          <w:rFonts w:ascii="Times New Roman" w:eastAsia="Times New Roman" w:hAnsi="Times New Roman" w:cs="Times New Roman"/>
          <w:color w:val="000000" w:themeColor="text1"/>
          <w:sz w:val="28"/>
          <w:szCs w:val="28"/>
          <w:lang w:val="en-US"/>
        </w:rPr>
        <w:t xml:space="preserve"> [6]:</w:t>
      </w:r>
    </w:p>
    <w:p w:rsidR="00FF1AE3" w:rsidRPr="0060760A" w:rsidRDefault="00FF1AE3" w:rsidP="00FF1AE3">
      <w:pPr>
        <w:spacing w:after="0" w:line="360" w:lineRule="auto"/>
        <w:ind w:firstLine="709"/>
        <w:jc w:val="both"/>
        <w:rPr>
          <w:rFonts w:ascii="Times New Roman" w:eastAsia="Times New Roman" w:hAnsi="Times New Roman" w:cs="Times New Roman"/>
          <w:color w:val="000000" w:themeColor="text1"/>
          <w:sz w:val="28"/>
          <w:szCs w:val="28"/>
          <w:lang w:val="en-US"/>
        </w:rPr>
      </w:pPr>
      <w:r w:rsidRPr="0060760A">
        <w:rPr>
          <w:rFonts w:ascii="Times New Roman" w:eastAsia="Times New Roman" w:hAnsi="Times New Roman" w:cs="Times New Roman"/>
          <w:color w:val="000000" w:themeColor="text1"/>
          <w:sz w:val="28"/>
          <w:szCs w:val="28"/>
          <w:lang w:val="en-US"/>
        </w:rPr>
        <w:t xml:space="preserve">Abaqus, Altair HyperWorks, ANSYS Icem-CFD, Artube, AutoPLANT, Cimatron E, Delcam, DesignFlow, DesignSpace, Femap, GibbsCAM, IronCAD, MasterCAM, MicroStation, Moldflow, MSC.Patran, MSC.SimXpert, NX (Unigraphics), OneCNC, PowerSHAPE, Renishaw Productivity+, Solid Edge, SolidFace, SolidWorks </w:t>
      </w:r>
      <w:r w:rsidRPr="0060760A">
        <w:rPr>
          <w:rFonts w:ascii="Times New Roman" w:eastAsia="Times New Roman" w:hAnsi="Times New Roman" w:cs="Times New Roman"/>
          <w:color w:val="000000" w:themeColor="text1"/>
          <w:sz w:val="28"/>
          <w:szCs w:val="28"/>
        </w:rPr>
        <w:t>и</w:t>
      </w:r>
      <w:r w:rsidRPr="0060760A">
        <w:rPr>
          <w:rFonts w:ascii="Times New Roman" w:eastAsia="Times New Roman" w:hAnsi="Times New Roman" w:cs="Times New Roman"/>
          <w:color w:val="000000" w:themeColor="text1"/>
          <w:sz w:val="28"/>
          <w:szCs w:val="28"/>
          <w:lang w:val="en-US"/>
        </w:rPr>
        <w:t xml:space="preserve"> </w:t>
      </w:r>
      <w:r w:rsidRPr="0060760A">
        <w:rPr>
          <w:rFonts w:ascii="Times New Roman" w:eastAsia="Times New Roman" w:hAnsi="Times New Roman" w:cs="Times New Roman"/>
          <w:color w:val="000000" w:themeColor="text1"/>
          <w:sz w:val="28"/>
          <w:szCs w:val="28"/>
        </w:rPr>
        <w:t>др</w:t>
      </w:r>
      <w:r w:rsidRPr="0060760A">
        <w:rPr>
          <w:rFonts w:ascii="Times New Roman" w:eastAsia="Times New Roman" w:hAnsi="Times New Roman" w:cs="Times New Roman"/>
          <w:color w:val="000000" w:themeColor="text1"/>
          <w:sz w:val="28"/>
          <w:szCs w:val="28"/>
          <w:lang w:val="en-US"/>
        </w:rPr>
        <w:t>.</w:t>
      </w:r>
    </w:p>
    <w:p w:rsidR="00FF1AE3" w:rsidRPr="0060760A" w:rsidRDefault="00FF1AE3"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i/>
          <w:color w:val="000000" w:themeColor="text1"/>
          <w:sz w:val="28"/>
          <w:szCs w:val="28"/>
          <w:lang w:val="en-US"/>
        </w:rPr>
        <w:lastRenderedPageBreak/>
        <w:t>AutoCAD</w:t>
      </w:r>
      <w:r w:rsidRPr="0060760A">
        <w:rPr>
          <w:rFonts w:ascii="Times New Roman" w:eastAsia="Times New Roman" w:hAnsi="Times New Roman" w:cs="Times New Roman"/>
          <w:color w:val="000000" w:themeColor="text1"/>
          <w:sz w:val="28"/>
          <w:szCs w:val="28"/>
        </w:rPr>
        <w:t xml:space="preserve"> — двух- и трёхмерная система автоматизированного проектирования и черчения, разработанная компанией </w:t>
      </w:r>
      <w:r w:rsidRPr="0060760A">
        <w:rPr>
          <w:rFonts w:ascii="Times New Roman" w:eastAsia="Times New Roman" w:hAnsi="Times New Roman" w:cs="Times New Roman"/>
          <w:color w:val="000000" w:themeColor="text1"/>
          <w:sz w:val="28"/>
          <w:szCs w:val="28"/>
          <w:lang w:val="en-US"/>
        </w:rPr>
        <w:t>Autodesk</w:t>
      </w:r>
      <w:r w:rsidRPr="0060760A">
        <w:rPr>
          <w:rFonts w:ascii="Times New Roman" w:eastAsia="Times New Roman" w:hAnsi="Times New Roman" w:cs="Times New Roman"/>
          <w:color w:val="000000" w:themeColor="text1"/>
          <w:sz w:val="28"/>
          <w:szCs w:val="28"/>
        </w:rPr>
        <w:t xml:space="preserve">. Первая версия системы была выпущена в 1982 году. </w:t>
      </w:r>
      <w:r w:rsidRPr="0060760A">
        <w:rPr>
          <w:rFonts w:ascii="Times New Roman" w:eastAsia="Times New Roman" w:hAnsi="Times New Roman" w:cs="Times New Roman"/>
          <w:color w:val="000000" w:themeColor="text1"/>
          <w:sz w:val="28"/>
          <w:szCs w:val="28"/>
          <w:lang w:val="en-US"/>
        </w:rPr>
        <w:t>AutoCAD</w:t>
      </w:r>
      <w:r w:rsidRPr="0060760A">
        <w:rPr>
          <w:rFonts w:ascii="Times New Roman" w:eastAsia="Times New Roman" w:hAnsi="Times New Roman" w:cs="Times New Roman"/>
          <w:color w:val="000000" w:themeColor="text1"/>
          <w:sz w:val="28"/>
          <w:szCs w:val="28"/>
        </w:rPr>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 Программа выпускается на 18 языках. Уровень локализации варьирует от полной адаптации до перевода только справочной документации. Русскоязычная версия локализована полностью, включая интерфейс командной строки и всю документацию, кроме руководства по программированию.</w:t>
      </w:r>
    </w:p>
    <w:p w:rsidR="00FF1AE3" w:rsidRPr="0060760A" w:rsidRDefault="00FF1AE3"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Версия программы AutoCAD 2014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AutoCAD позволяет получить высококачественную визуализацию моделей с помощью системы рендеринга mental ray.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 Тем не менее следует отметить, что отсутствие трёхмерной параметризации не позволяет AutoCAD напрямую конкурировать с машиностроительными САПР среднего класса, такими как Inventor, SolidWorks </w:t>
      </w:r>
      <w:r w:rsidR="00BD6DEB" w:rsidRPr="0060760A">
        <w:rPr>
          <w:rFonts w:ascii="Times New Roman" w:eastAsia="Times New Roman" w:hAnsi="Times New Roman" w:cs="Times New Roman"/>
          <w:color w:val="000000" w:themeColor="text1"/>
          <w:sz w:val="28"/>
          <w:szCs w:val="28"/>
        </w:rPr>
        <w:t>и другими[7</w:t>
      </w:r>
      <w:r w:rsidRPr="0060760A">
        <w:rPr>
          <w:rFonts w:ascii="Times New Roman" w:eastAsia="Times New Roman" w:hAnsi="Times New Roman" w:cs="Times New Roman"/>
          <w:color w:val="000000" w:themeColor="text1"/>
          <w:sz w:val="28"/>
          <w:szCs w:val="28"/>
        </w:rPr>
        <w:t>]. В состав AutoCAD 2012 включена программа Inventor Fusion, реализующая тех</w:t>
      </w:r>
      <w:r w:rsidR="00BD6DEB" w:rsidRPr="0060760A">
        <w:rPr>
          <w:rFonts w:ascii="Times New Roman" w:eastAsia="Times New Roman" w:hAnsi="Times New Roman" w:cs="Times New Roman"/>
          <w:color w:val="000000" w:themeColor="text1"/>
          <w:sz w:val="28"/>
          <w:szCs w:val="28"/>
        </w:rPr>
        <w:t>нологию прямого моделирования</w:t>
      </w:r>
      <w:r w:rsidRPr="0060760A">
        <w:rPr>
          <w:rFonts w:ascii="Times New Roman" w:eastAsia="Times New Roman" w:hAnsi="Times New Roman" w:cs="Times New Roman"/>
          <w:color w:val="000000" w:themeColor="text1"/>
          <w:sz w:val="28"/>
          <w:szCs w:val="28"/>
        </w:rPr>
        <w:t>.</w:t>
      </w: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AutoLISP — диалект языка Лисп, обеспечивающий широкие возможности для автоматизации работы в AutoCAD. AutoLISP — самый старый из внутренних языков программирования AutoCAD, впервые он появился в 1986 году в AutoCAD 2.18 (промежуточная версия). В AutoLISP реализовано тесное взаимодействие с командной строкой, что способствовало его популяризации среди инженеров, работающих с AutoCAD.</w:t>
      </w: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i/>
          <w:color w:val="000000" w:themeColor="text1"/>
          <w:sz w:val="28"/>
          <w:szCs w:val="28"/>
        </w:rPr>
        <w:t>PTC</w:t>
      </w:r>
      <w:r w:rsidRPr="0060760A">
        <w:rPr>
          <w:rFonts w:ascii="Times New Roman" w:eastAsia="Times New Roman" w:hAnsi="Times New Roman" w:cs="Times New Roman"/>
          <w:color w:val="000000" w:themeColor="text1"/>
          <w:sz w:val="28"/>
          <w:szCs w:val="28"/>
        </w:rPr>
        <w:t xml:space="preserve">, Inc (прежнее название Parametric Technology Corporation) — международная компания-разработчик программного обеспечения для </w:t>
      </w:r>
      <w:r w:rsidRPr="0060760A">
        <w:rPr>
          <w:rFonts w:ascii="Times New Roman" w:eastAsia="Times New Roman" w:hAnsi="Times New Roman" w:cs="Times New Roman"/>
          <w:color w:val="000000" w:themeColor="text1"/>
          <w:sz w:val="28"/>
          <w:szCs w:val="28"/>
        </w:rPr>
        <w:lastRenderedPageBreak/>
        <w:t>двухмерного и трехмерного проектирования (CAD\САПР), управления жизненным циклом изделий (PLM), управления обслуживанием (SLM) и управления жизненным циклом приложений (ALM). К основным линейкам продуктов компании относятся PTC Creo (CAD), PTC Windchill (PLM), PTC Mathcad (инженерные расчеты), PTC Integrity (ALM), PTC Servigistics (SLM) и PTC Arbortext (работа с технической документацией). Кроме этого компания располагает несколькими технологическими платформами для интеллектуальных сетевых устройств, операций и систем: ThingWorx и ThingWorx Converge (разработка и развертывание IoT-приложений) и ColdLight (анализ больших данных).</w:t>
      </w: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60760A">
      <w:pPr>
        <w:pStyle w:val="2"/>
        <w:ind w:firstLine="708"/>
        <w:jc w:val="both"/>
        <w:rPr>
          <w:rFonts w:ascii="Times New Roman" w:eastAsia="Times New Roman" w:hAnsi="Times New Roman" w:cs="Times New Roman"/>
          <w:b/>
          <w:bCs/>
          <w:iCs/>
          <w:color w:val="000000" w:themeColor="text1"/>
          <w:sz w:val="28"/>
          <w:szCs w:val="28"/>
        </w:rPr>
      </w:pPr>
      <w:bookmarkStart w:id="28" w:name="_Toc382456576"/>
      <w:bookmarkStart w:id="29" w:name="_Toc446368336"/>
      <w:bookmarkStart w:id="30" w:name="_Toc450695003"/>
      <w:r w:rsidRPr="0060760A">
        <w:rPr>
          <w:rFonts w:ascii="Times New Roman" w:eastAsia="Times New Roman" w:hAnsi="Times New Roman" w:cs="Times New Roman"/>
          <w:b/>
          <w:bCs/>
          <w:iCs/>
          <w:color w:val="000000" w:themeColor="text1"/>
          <w:sz w:val="28"/>
          <w:szCs w:val="28"/>
        </w:rPr>
        <w:t>3.5 Техническое задание на создание программно-методического комплекса для проектирования изделий машиностроения</w:t>
      </w:r>
      <w:bookmarkEnd w:id="28"/>
      <w:bookmarkEnd w:id="29"/>
      <w:bookmarkEnd w:id="30"/>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31" w:name="_Toc382456577"/>
      <w:r w:rsidRPr="0060760A">
        <w:rPr>
          <w:rFonts w:ascii="Times New Roman" w:eastAsia="Times New Roman" w:hAnsi="Times New Roman" w:cs="Times New Roman"/>
          <w:bCs/>
          <w:i/>
          <w:color w:val="000000" w:themeColor="text1"/>
          <w:sz w:val="28"/>
          <w:szCs w:val="28"/>
        </w:rPr>
        <w:t>2.3.1 Введение</w:t>
      </w:r>
      <w:bookmarkEnd w:id="31"/>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Программно-методический комплекс (ПМК) автоматизированного создания штамповой оснастки (</w:t>
      </w:r>
      <w:r w:rsidRPr="0060760A">
        <w:rPr>
          <w:rFonts w:ascii="Times New Roman" w:eastAsia="Times New Roman" w:hAnsi="Times New Roman" w:cs="Times New Roman"/>
          <w:color w:val="000000" w:themeColor="text1"/>
          <w:sz w:val="28"/>
          <w:szCs w:val="28"/>
          <w:lang w:val="en-US"/>
        </w:rPr>
        <w:t>RG</w:t>
      </w:r>
      <w:r w:rsidRPr="0060760A">
        <w:rPr>
          <w:rFonts w:ascii="Times New Roman" w:eastAsia="Times New Roman" w:hAnsi="Times New Roman" w:cs="Times New Roman"/>
          <w:color w:val="000000" w:themeColor="text1"/>
          <w:sz w:val="28"/>
          <w:szCs w:val="28"/>
        </w:rPr>
        <w:t>) представляет собой систему для расчета и параметризации деталей оснастки.</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32" w:name="_Toc382456578"/>
      <w:r w:rsidRPr="0060760A">
        <w:rPr>
          <w:rFonts w:ascii="Times New Roman" w:eastAsia="Times New Roman" w:hAnsi="Times New Roman" w:cs="Times New Roman"/>
          <w:bCs/>
          <w:i/>
          <w:color w:val="000000" w:themeColor="text1"/>
          <w:sz w:val="28"/>
          <w:szCs w:val="28"/>
        </w:rPr>
        <w:t>2.3.2 Основание для разработки</w:t>
      </w:r>
      <w:bookmarkEnd w:id="32"/>
    </w:p>
    <w:p w:rsidR="00440358" w:rsidRPr="0060760A" w:rsidRDefault="00440358" w:rsidP="00440358">
      <w:pPr>
        <w:suppressAutoHyphens/>
        <w:spacing w:line="360" w:lineRule="auto"/>
        <w:ind w:firstLine="709"/>
        <w:jc w:val="both"/>
        <w:rPr>
          <w:rFonts w:ascii="Times New Roman" w:eastAsia="Times New Roman" w:hAnsi="Times New Roman" w:cs="Times New Roman"/>
          <w:color w:val="000000" w:themeColor="text1"/>
          <w:sz w:val="28"/>
          <w:szCs w:val="28"/>
          <w:lang w:eastAsia="zh-CN"/>
        </w:rPr>
      </w:pPr>
      <w:r w:rsidRPr="0060760A">
        <w:rPr>
          <w:rFonts w:ascii="Times New Roman" w:eastAsia="Times New Roman" w:hAnsi="Times New Roman" w:cs="Times New Roman"/>
          <w:color w:val="000000" w:themeColor="text1"/>
          <w:sz w:val="28"/>
          <w:szCs w:val="28"/>
        </w:rPr>
        <w:t xml:space="preserve">Разработка выполняется </w:t>
      </w:r>
      <w:r w:rsidRPr="0060760A">
        <w:rPr>
          <w:rFonts w:ascii="Times New Roman" w:eastAsia="Times New Roman" w:hAnsi="Times New Roman" w:cs="Times New Roman"/>
          <w:color w:val="000000" w:themeColor="text1"/>
          <w:sz w:val="28"/>
          <w:szCs w:val="28"/>
          <w:lang w:eastAsia="zh-CN"/>
        </w:rPr>
        <w:t>на основе индивидуального задания к дипломной работе, выданного на кафедре КИТ Донбасской государственной машиностроительной академии по приказу ректора академии.</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bookmarkStart w:id="33" w:name="_Toc382456579"/>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r w:rsidRPr="0060760A">
        <w:rPr>
          <w:rFonts w:ascii="Times New Roman" w:eastAsia="Times New Roman" w:hAnsi="Times New Roman" w:cs="Times New Roman"/>
          <w:bCs/>
          <w:i/>
          <w:color w:val="000000" w:themeColor="text1"/>
          <w:sz w:val="28"/>
          <w:szCs w:val="28"/>
        </w:rPr>
        <w:t>2.3.3 Назначение разработки</w:t>
      </w:r>
      <w:bookmarkEnd w:id="33"/>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Программный продукт предназначен для параметризации сборки штамповой оснастки и расчета ее различных прочностных характеристик.</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34" w:name="_Toc382456580"/>
    </w:p>
    <w:p w:rsidR="00440358"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p>
    <w:p w:rsidR="0060760A" w:rsidRPr="0060760A" w:rsidRDefault="0060760A" w:rsidP="00440358">
      <w:pPr>
        <w:spacing w:after="0" w:line="360" w:lineRule="auto"/>
        <w:ind w:firstLine="709"/>
        <w:jc w:val="both"/>
        <w:rPr>
          <w:rFonts w:ascii="Times New Roman" w:eastAsia="Times New Roman" w:hAnsi="Times New Roman" w:cs="Times New Roman"/>
          <w:bCs/>
          <w:i/>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r w:rsidRPr="0060760A">
        <w:rPr>
          <w:rFonts w:ascii="Times New Roman" w:eastAsia="Times New Roman" w:hAnsi="Times New Roman" w:cs="Times New Roman"/>
          <w:bCs/>
          <w:i/>
          <w:color w:val="000000" w:themeColor="text1"/>
          <w:sz w:val="28"/>
          <w:szCs w:val="28"/>
        </w:rPr>
        <w:lastRenderedPageBreak/>
        <w:t>2.3.4 Требования к программному продукту</w:t>
      </w:r>
      <w:bookmarkEnd w:id="34"/>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Программный продукт должен по введенным параметрам радиусов окружностей крышки, а также длинам элементов выполнять построение в </w:t>
      </w:r>
      <w:r w:rsidRPr="0060760A">
        <w:rPr>
          <w:rFonts w:ascii="Times New Roman" w:eastAsia="Times New Roman" w:hAnsi="Times New Roman" w:cs="Times New Roman"/>
          <w:color w:val="000000" w:themeColor="text1"/>
          <w:sz w:val="28"/>
          <w:szCs w:val="28"/>
          <w:lang w:val="en-US"/>
        </w:rPr>
        <w:t>CAD</w:t>
      </w:r>
      <w:r w:rsidRPr="0060760A">
        <w:rPr>
          <w:rFonts w:ascii="Times New Roman" w:eastAsia="Times New Roman" w:hAnsi="Times New Roman" w:cs="Times New Roman"/>
          <w:color w:val="000000" w:themeColor="text1"/>
          <w:sz w:val="28"/>
          <w:szCs w:val="28"/>
        </w:rPr>
        <w:t xml:space="preserve"> системе </w:t>
      </w:r>
      <w:r w:rsidRPr="0060760A">
        <w:rPr>
          <w:rFonts w:ascii="Times New Roman" w:eastAsia="Times New Roman" w:hAnsi="Times New Roman" w:cs="Times New Roman"/>
          <w:color w:val="000000" w:themeColor="text1"/>
          <w:sz w:val="28"/>
          <w:szCs w:val="28"/>
          <w:lang w:val="en-US"/>
        </w:rPr>
        <w:t>SolidWorks</w:t>
      </w:r>
      <w:r w:rsidRPr="0060760A">
        <w:rPr>
          <w:rFonts w:ascii="Times New Roman" w:eastAsia="Times New Roman" w:hAnsi="Times New Roman" w:cs="Times New Roman"/>
          <w:color w:val="000000" w:themeColor="text1"/>
          <w:sz w:val="28"/>
          <w:szCs w:val="28"/>
        </w:rPr>
        <w:t xml:space="preserve"> штамповой оснастки. </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35" w:name="_Toc382456581"/>
      <w:r w:rsidRPr="0060760A">
        <w:rPr>
          <w:rFonts w:ascii="Times New Roman" w:eastAsia="Times New Roman" w:hAnsi="Times New Roman" w:cs="Times New Roman"/>
          <w:bCs/>
          <w:i/>
          <w:color w:val="000000" w:themeColor="text1"/>
          <w:sz w:val="28"/>
          <w:szCs w:val="28"/>
        </w:rPr>
        <w:t>2.3.5 Требования к надежности</w:t>
      </w:r>
      <w:bookmarkEnd w:id="35"/>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ПМК должен стойко функционировать;</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ПМК должен обеспечивать контроль входной и выходной информации на соответствие заданным форматам данных;</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-ПМК должен обеспечивать обработку ошибочных действий пользователя с выдачей соответствующих сообщений;</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ПМК должен обеспечивать подсоединение к БД.</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ПМК должен рассчитывать параметры деталей сборки на прочность.</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36" w:name="_Toc382456582"/>
      <w:r w:rsidRPr="0060760A">
        <w:rPr>
          <w:rFonts w:ascii="Times New Roman" w:eastAsia="Times New Roman" w:hAnsi="Times New Roman" w:cs="Times New Roman"/>
          <w:bCs/>
          <w:i/>
          <w:color w:val="000000" w:themeColor="text1"/>
          <w:sz w:val="28"/>
          <w:szCs w:val="28"/>
        </w:rPr>
        <w:t>2.3.6 Условия эксплуатации</w:t>
      </w:r>
      <w:bookmarkEnd w:id="36"/>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Условия эксплуатации ПП определяются СанПиН 2.2.2 545-96 «Гигиенические требования к видео дисплейным терминалам, персональным вычислительным машинам и организации работы».</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37" w:name="_Toc382456583"/>
      <w:r w:rsidRPr="0060760A">
        <w:rPr>
          <w:rFonts w:ascii="Times New Roman" w:eastAsia="Times New Roman" w:hAnsi="Times New Roman" w:cs="Times New Roman"/>
          <w:bCs/>
          <w:i/>
          <w:color w:val="000000" w:themeColor="text1"/>
          <w:sz w:val="28"/>
          <w:szCs w:val="28"/>
        </w:rPr>
        <w:t>2.3.7 Требования к составу и параметрам технических средств</w:t>
      </w:r>
      <w:bookmarkEnd w:id="37"/>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xml:space="preserve">Требования к параметрам технических средств, необходимых для эксплуатации ПМК, определяются требованиями к функционированию ОС Windows XP / Vista / 7 / 8 / 10. Рекомендуемые графические карты с поддержкой </w:t>
      </w:r>
      <w:r w:rsidRPr="0060760A">
        <w:rPr>
          <w:rFonts w:ascii="Times New Roman" w:eastAsia="Times New Roman" w:hAnsi="Times New Roman" w:cs="Times New Roman"/>
          <w:color w:val="000000" w:themeColor="text1"/>
          <w:sz w:val="28"/>
          <w:szCs w:val="28"/>
          <w:lang w:val="en-US"/>
        </w:rPr>
        <w:t>OpenGL</w:t>
      </w:r>
      <w:r w:rsidRPr="0060760A">
        <w:rPr>
          <w:rFonts w:ascii="Times New Roman" w:eastAsia="Times New Roman" w:hAnsi="Times New Roman" w:cs="Times New Roman"/>
          <w:color w:val="000000" w:themeColor="text1"/>
          <w:sz w:val="28"/>
          <w:szCs w:val="28"/>
        </w:rPr>
        <w:t xml:space="preserve"> и памятью 1024 Мб. А также оперативная память 4 GB.</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38" w:name="_Toc382456584"/>
      <w:r w:rsidRPr="0060760A">
        <w:rPr>
          <w:rFonts w:ascii="Times New Roman" w:eastAsia="Times New Roman" w:hAnsi="Times New Roman" w:cs="Times New Roman"/>
          <w:bCs/>
          <w:i/>
          <w:color w:val="000000" w:themeColor="text1"/>
          <w:sz w:val="28"/>
          <w:szCs w:val="28"/>
        </w:rPr>
        <w:t>2.3.8 Требования к информационной и программной совместимости</w:t>
      </w:r>
      <w:bookmarkEnd w:id="38"/>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Входные и выходные параметры представляются на экранных формах. ПМК должен работать со следующим программам: Windows XP / Vista / 7 / 8 / 10, и SolidWorks различных версий.</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39" w:name="_Toc382456585"/>
      <w:r w:rsidRPr="0060760A">
        <w:rPr>
          <w:rFonts w:ascii="Times New Roman" w:eastAsia="Times New Roman" w:hAnsi="Times New Roman" w:cs="Times New Roman"/>
          <w:bCs/>
          <w:i/>
          <w:color w:val="000000" w:themeColor="text1"/>
          <w:sz w:val="28"/>
          <w:szCs w:val="28"/>
        </w:rPr>
        <w:lastRenderedPageBreak/>
        <w:t>2.3.9 Требования к программной документации</w:t>
      </w:r>
      <w:bookmarkEnd w:id="39"/>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Программная документация должна включать:</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рабочий проект ПМК;</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исходники ПМК с комментариями;</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контекстно-зависимую помощь;</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 руководство по установке.</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40" w:name="_Toc382456586"/>
      <w:r w:rsidRPr="0060760A">
        <w:rPr>
          <w:rFonts w:ascii="Times New Roman" w:eastAsia="Times New Roman" w:hAnsi="Times New Roman" w:cs="Times New Roman"/>
          <w:bCs/>
          <w:i/>
          <w:color w:val="000000" w:themeColor="text1"/>
          <w:sz w:val="28"/>
          <w:szCs w:val="28"/>
        </w:rPr>
        <w:t>2.3.10 Стадии и этапы разработки</w:t>
      </w:r>
      <w:bookmarkEnd w:id="40"/>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Стади</w:t>
      </w:r>
      <w:r w:rsidR="0060760A">
        <w:rPr>
          <w:rFonts w:ascii="Times New Roman" w:eastAsia="Times New Roman" w:hAnsi="Times New Roman" w:cs="Times New Roman"/>
          <w:color w:val="000000" w:themeColor="text1"/>
          <w:sz w:val="28"/>
          <w:szCs w:val="28"/>
        </w:rPr>
        <w:t>и и этапы разработки в таблице 1</w:t>
      </w:r>
      <w:r w:rsidRPr="0060760A">
        <w:rPr>
          <w:rFonts w:ascii="Times New Roman" w:eastAsia="Times New Roman" w:hAnsi="Times New Roman" w:cs="Times New Roman"/>
          <w:color w:val="000000" w:themeColor="text1"/>
          <w:sz w:val="28"/>
          <w:szCs w:val="28"/>
        </w:rPr>
        <w:t>.</w:t>
      </w: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Таблица 1 - Стадии и этапы разработки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835"/>
        <w:gridCol w:w="5947"/>
      </w:tblGrid>
      <w:tr w:rsidR="00440358" w:rsidRPr="0060760A" w:rsidTr="00440358">
        <w:tc>
          <w:tcPr>
            <w:tcW w:w="301"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w:t>
            </w:r>
          </w:p>
        </w:tc>
        <w:tc>
          <w:tcPr>
            <w:tcW w:w="1517"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Этап</w:t>
            </w:r>
          </w:p>
        </w:tc>
        <w:tc>
          <w:tcPr>
            <w:tcW w:w="3182" w:type="pct"/>
            <w:shd w:val="clear" w:color="auto" w:fill="auto"/>
          </w:tcPr>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Содержание работы</w:t>
            </w:r>
          </w:p>
        </w:tc>
      </w:tr>
      <w:tr w:rsidR="00440358" w:rsidRPr="0060760A" w:rsidTr="00440358">
        <w:tc>
          <w:tcPr>
            <w:tcW w:w="301"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1</w:t>
            </w:r>
          </w:p>
        </w:tc>
        <w:tc>
          <w:tcPr>
            <w:tcW w:w="1517" w:type="pct"/>
            <w:shd w:val="clear" w:color="auto" w:fill="auto"/>
          </w:tcPr>
          <w:p w:rsidR="00440358" w:rsidRPr="0060760A" w:rsidRDefault="00440358" w:rsidP="00440358">
            <w:pPr>
              <w:spacing w:after="0" w:line="360" w:lineRule="auto"/>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Техническое задание</w:t>
            </w:r>
          </w:p>
        </w:tc>
        <w:tc>
          <w:tcPr>
            <w:tcW w:w="3182" w:type="pct"/>
            <w:shd w:val="clear" w:color="auto" w:fill="auto"/>
          </w:tcPr>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Анализ и формализация требований к ПП, планирование работ</w:t>
            </w:r>
          </w:p>
        </w:tc>
      </w:tr>
      <w:tr w:rsidR="00440358" w:rsidRPr="0060760A" w:rsidTr="00440358">
        <w:tc>
          <w:tcPr>
            <w:tcW w:w="301"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2</w:t>
            </w:r>
          </w:p>
        </w:tc>
        <w:tc>
          <w:tcPr>
            <w:tcW w:w="1517"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Эскизный проект</w:t>
            </w:r>
          </w:p>
        </w:tc>
        <w:tc>
          <w:tcPr>
            <w:tcW w:w="3182" w:type="pct"/>
            <w:shd w:val="clear" w:color="auto" w:fill="auto"/>
          </w:tcPr>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Предварительная разработка проекта ПМК</w:t>
            </w:r>
          </w:p>
        </w:tc>
      </w:tr>
      <w:tr w:rsidR="00440358" w:rsidRPr="0060760A" w:rsidTr="00440358">
        <w:tc>
          <w:tcPr>
            <w:tcW w:w="301"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3</w:t>
            </w:r>
          </w:p>
        </w:tc>
        <w:tc>
          <w:tcPr>
            <w:tcW w:w="1517"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Технический проект</w:t>
            </w:r>
          </w:p>
        </w:tc>
        <w:tc>
          <w:tcPr>
            <w:tcW w:w="3182" w:type="pct"/>
            <w:shd w:val="clear" w:color="auto" w:fill="auto"/>
          </w:tcPr>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Реализация рабочей версии ПП с основной функциональностью</w:t>
            </w:r>
          </w:p>
        </w:tc>
      </w:tr>
      <w:tr w:rsidR="00440358" w:rsidRPr="0060760A" w:rsidTr="00440358">
        <w:tc>
          <w:tcPr>
            <w:tcW w:w="301"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4</w:t>
            </w:r>
          </w:p>
        </w:tc>
        <w:tc>
          <w:tcPr>
            <w:tcW w:w="1517"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Рабочий проект</w:t>
            </w:r>
          </w:p>
        </w:tc>
        <w:tc>
          <w:tcPr>
            <w:tcW w:w="3182" w:type="pct"/>
            <w:shd w:val="clear" w:color="auto" w:fill="auto"/>
          </w:tcPr>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Корректировка и доработка ПП, разработка документации</w:t>
            </w:r>
          </w:p>
        </w:tc>
      </w:tr>
      <w:tr w:rsidR="00440358" w:rsidRPr="0060760A" w:rsidTr="00440358">
        <w:tc>
          <w:tcPr>
            <w:tcW w:w="301"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5</w:t>
            </w:r>
          </w:p>
        </w:tc>
        <w:tc>
          <w:tcPr>
            <w:tcW w:w="1517" w:type="pct"/>
            <w:shd w:val="clear" w:color="auto" w:fill="auto"/>
          </w:tcPr>
          <w:p w:rsidR="00440358" w:rsidRPr="0060760A" w:rsidRDefault="00440358" w:rsidP="00440358">
            <w:pPr>
              <w:spacing w:after="0"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Внедрение</w:t>
            </w:r>
          </w:p>
        </w:tc>
        <w:tc>
          <w:tcPr>
            <w:tcW w:w="3182" w:type="pct"/>
            <w:shd w:val="clear" w:color="auto" w:fill="auto"/>
          </w:tcPr>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Разработка мероприятий по внедрению и сопровождению ПП</w:t>
            </w:r>
          </w:p>
        </w:tc>
      </w:tr>
    </w:tbl>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bookmarkStart w:id="41" w:name="_Toc382456587"/>
    </w:p>
    <w:p w:rsidR="00440358" w:rsidRPr="0060760A" w:rsidRDefault="00440358" w:rsidP="00440358">
      <w:pPr>
        <w:spacing w:after="0" w:line="360" w:lineRule="auto"/>
        <w:ind w:firstLine="709"/>
        <w:jc w:val="both"/>
        <w:rPr>
          <w:rFonts w:ascii="Times New Roman" w:eastAsia="Times New Roman" w:hAnsi="Times New Roman" w:cs="Times New Roman"/>
          <w:bCs/>
          <w:i/>
          <w:color w:val="000000" w:themeColor="text1"/>
          <w:sz w:val="28"/>
          <w:szCs w:val="28"/>
        </w:rPr>
      </w:pPr>
      <w:r w:rsidRPr="0060760A">
        <w:rPr>
          <w:rFonts w:ascii="Times New Roman" w:eastAsia="Times New Roman" w:hAnsi="Times New Roman" w:cs="Times New Roman"/>
          <w:bCs/>
          <w:i/>
          <w:color w:val="000000" w:themeColor="text1"/>
          <w:sz w:val="28"/>
          <w:szCs w:val="28"/>
        </w:rPr>
        <w:t>2.3.11 Порядок контроля и приемки</w:t>
      </w:r>
      <w:bookmarkEnd w:id="41"/>
    </w:p>
    <w:p w:rsidR="00440358"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Контроль корректности функционирования и пригодности ПП к эксплуатации выполняется совместно с Разработчиком и Заказчиком ПП на основании соответствия функциональности ПП, заявленных функциональных характеристик и акта тестовых испытаний.</w:t>
      </w:r>
    </w:p>
    <w:p w:rsidR="00BD6DEB" w:rsidRPr="0060760A" w:rsidRDefault="00440358" w:rsidP="00440358">
      <w:pPr>
        <w:spacing w:after="0" w:line="360" w:lineRule="auto"/>
        <w:ind w:firstLine="709"/>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8"/>
        </w:rPr>
        <w:t>Прием ПП проводится преподавателем кафедры КИТ.</w:t>
      </w:r>
    </w:p>
    <w:p w:rsidR="00BD6DEB" w:rsidRPr="0060760A" w:rsidRDefault="00440358" w:rsidP="0060760A">
      <w:pPr>
        <w:pStyle w:val="2"/>
        <w:ind w:firstLine="708"/>
        <w:jc w:val="both"/>
        <w:rPr>
          <w:rFonts w:ascii="Times New Roman" w:eastAsia="Times New Roman" w:hAnsi="Times New Roman" w:cs="Times New Roman"/>
          <w:b/>
          <w:color w:val="000000" w:themeColor="text1"/>
          <w:sz w:val="28"/>
          <w:szCs w:val="28"/>
          <w:lang w:eastAsia="zh-CN"/>
        </w:rPr>
      </w:pPr>
      <w:bookmarkStart w:id="42" w:name="_Toc450695004"/>
      <w:r w:rsidRPr="0060760A">
        <w:rPr>
          <w:rFonts w:ascii="Times New Roman" w:eastAsia="Times New Roman" w:hAnsi="Times New Roman" w:cs="Times New Roman"/>
          <w:b/>
          <w:color w:val="000000" w:themeColor="text1"/>
          <w:sz w:val="28"/>
          <w:szCs w:val="28"/>
          <w:lang w:eastAsia="zh-CN"/>
        </w:rPr>
        <w:lastRenderedPageBreak/>
        <w:t>3.6</w:t>
      </w:r>
      <w:r w:rsidR="00BD6DEB" w:rsidRPr="0060760A">
        <w:rPr>
          <w:rFonts w:ascii="Times New Roman" w:eastAsia="Times New Roman" w:hAnsi="Times New Roman" w:cs="Times New Roman"/>
          <w:b/>
          <w:color w:val="000000" w:themeColor="text1"/>
          <w:sz w:val="28"/>
          <w:szCs w:val="28"/>
          <w:lang w:eastAsia="zh-CN"/>
        </w:rPr>
        <w:t xml:space="preserve"> Разработка структурно-функциональной модели бизнес-процесса автоматизации сборки оснастки</w:t>
      </w:r>
      <w:bookmarkEnd w:id="42"/>
      <w:r w:rsidR="00BD6DEB" w:rsidRPr="0060760A">
        <w:rPr>
          <w:rFonts w:ascii="Times New Roman" w:eastAsia="Times New Roman" w:hAnsi="Times New Roman" w:cs="Times New Roman"/>
          <w:b/>
          <w:color w:val="000000" w:themeColor="text1"/>
          <w:sz w:val="28"/>
          <w:szCs w:val="28"/>
          <w:lang w:eastAsia="zh-CN"/>
        </w:rPr>
        <w:t xml:space="preserve"> </w:t>
      </w:r>
    </w:p>
    <w:p w:rsidR="00440358" w:rsidRPr="0060760A" w:rsidRDefault="00440358" w:rsidP="00440358">
      <w:pPr>
        <w:widowControl w:val="0"/>
        <w:suppressAutoHyphens/>
        <w:spacing w:after="0" w:line="360" w:lineRule="auto"/>
        <w:ind w:firstLine="720"/>
        <w:jc w:val="both"/>
        <w:rPr>
          <w:rFonts w:ascii="Times New Roman" w:eastAsia="Times New Roman" w:hAnsi="Times New Roman" w:cs="Times New Roman"/>
          <w:color w:val="000000" w:themeColor="text1"/>
          <w:spacing w:val="8"/>
          <w:sz w:val="28"/>
          <w:szCs w:val="24"/>
          <w:lang w:eastAsia="ru-RU"/>
        </w:rPr>
      </w:pPr>
      <w:r w:rsidRPr="0060760A">
        <w:rPr>
          <w:rFonts w:ascii="Times New Roman" w:eastAsia="Times New Roman" w:hAnsi="Times New Roman" w:cs="Times New Roman"/>
          <w:color w:val="000000" w:themeColor="text1"/>
          <w:spacing w:val="8"/>
          <w:sz w:val="28"/>
          <w:szCs w:val="24"/>
          <w:lang w:eastAsia="ru-RU"/>
        </w:rPr>
        <w:t>Проведём функциональную декомпозицию бизнес-процесса на основании</w:t>
      </w:r>
      <w:r w:rsidRPr="0060760A">
        <w:rPr>
          <w:rFonts w:ascii="Times New Roman" w:eastAsia="Times New Roman" w:hAnsi="Times New Roman" w:cs="Times New Roman"/>
          <w:b/>
          <w:color w:val="000000" w:themeColor="text1"/>
          <w:spacing w:val="8"/>
          <w:sz w:val="28"/>
          <w:szCs w:val="24"/>
          <w:lang w:eastAsia="ru-RU"/>
        </w:rPr>
        <w:t xml:space="preserve"> </w:t>
      </w:r>
      <w:r w:rsidRPr="0060760A">
        <w:rPr>
          <w:rFonts w:ascii="Times New Roman" w:eastAsia="Times New Roman" w:hAnsi="Times New Roman" w:cs="Times New Roman"/>
          <w:color w:val="000000" w:themeColor="text1"/>
          <w:spacing w:val="8"/>
          <w:sz w:val="28"/>
          <w:szCs w:val="24"/>
          <w:lang w:eastAsia="ru-RU"/>
        </w:rPr>
        <w:t>структурно функциональной модели системы.</w:t>
      </w:r>
    </w:p>
    <w:p w:rsidR="00440358" w:rsidRPr="0060760A" w:rsidRDefault="00D21E10" w:rsidP="00440358">
      <w:pPr>
        <w:spacing w:after="0" w:line="360" w:lineRule="auto"/>
        <w:ind w:firstLine="902"/>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На рисунке 4</w:t>
      </w:r>
      <w:r w:rsidR="00440358" w:rsidRPr="0060760A">
        <w:rPr>
          <w:rFonts w:ascii="Times New Roman" w:eastAsia="Times New Roman" w:hAnsi="Times New Roman" w:cs="Times New Roman"/>
          <w:color w:val="000000" w:themeColor="text1"/>
          <w:sz w:val="28"/>
          <w:szCs w:val="28"/>
          <w:lang w:eastAsia="ru-RU"/>
        </w:rPr>
        <w:t xml:space="preserve"> представлена контекстная </w:t>
      </w:r>
      <w:r w:rsidR="00440358" w:rsidRPr="0060760A">
        <w:rPr>
          <w:rFonts w:ascii="Times New Roman" w:eastAsia="Times New Roman" w:hAnsi="Times New Roman" w:cs="Times New Roman"/>
          <w:color w:val="000000" w:themeColor="text1"/>
          <w:spacing w:val="8"/>
          <w:sz w:val="28"/>
          <w:szCs w:val="24"/>
          <w:lang w:eastAsia="ru-RU"/>
        </w:rPr>
        <w:t>структурно функциональной модель системы</w:t>
      </w:r>
      <w:r w:rsidR="00440358" w:rsidRPr="0060760A">
        <w:rPr>
          <w:rFonts w:ascii="Times New Roman" w:eastAsia="Times New Roman" w:hAnsi="Times New Roman" w:cs="Times New Roman"/>
          <w:color w:val="000000" w:themeColor="text1"/>
          <w:sz w:val="28"/>
          <w:szCs w:val="28"/>
          <w:lang w:eastAsia="ru-RU"/>
        </w:rPr>
        <w:t xml:space="preserve"> нулевого уровня для бизнес-процесса «Проектирование сборки оснастки». Данная диаграмма описывает основной процесс, его входные, выходные данные, исполнители и управление.</w:t>
      </w:r>
    </w:p>
    <w:p w:rsidR="00440358" w:rsidRPr="0060760A" w:rsidRDefault="00440358" w:rsidP="00440358">
      <w:pPr>
        <w:spacing w:after="0" w:line="360" w:lineRule="auto"/>
        <w:ind w:firstLine="902"/>
        <w:jc w:val="both"/>
        <w:rPr>
          <w:rFonts w:ascii="Times New Roman" w:eastAsia="Times New Roman" w:hAnsi="Times New Roman" w:cs="Times New Roman"/>
          <w:color w:val="000000" w:themeColor="text1"/>
          <w:sz w:val="28"/>
          <w:szCs w:val="28"/>
          <w:lang w:eastAsia="ru-RU"/>
        </w:rPr>
      </w:pPr>
    </w:p>
    <w:p w:rsidR="00440358" w:rsidRPr="0060760A" w:rsidRDefault="00440358" w:rsidP="00440358">
      <w:pPr>
        <w:spacing w:after="0" w:line="360" w:lineRule="auto"/>
        <w:rPr>
          <w:rFonts w:ascii="Times New Roman" w:eastAsia="Times New Roman" w:hAnsi="Times New Roman" w:cs="Times New Roman"/>
          <w:b/>
          <w:color w:val="000000" w:themeColor="text1"/>
          <w:sz w:val="24"/>
          <w:szCs w:val="24"/>
          <w:lang w:eastAsia="ru-RU"/>
        </w:rPr>
      </w:pPr>
      <w:r w:rsidRPr="0060760A">
        <w:rPr>
          <w:rFonts w:ascii="Times New Roman" w:eastAsia="Times New Roman" w:hAnsi="Times New Roman" w:cs="Times New Roman"/>
          <w:b/>
          <w:noProof/>
          <w:color w:val="000000" w:themeColor="text1"/>
          <w:sz w:val="24"/>
          <w:szCs w:val="24"/>
          <w:lang w:eastAsia="ru-RU"/>
        </w:rPr>
        <w:drawing>
          <wp:inline distT="0" distB="0" distL="0" distR="0" wp14:anchorId="3E3FAFB9" wp14:editId="2C452E71">
            <wp:extent cx="5231130" cy="3474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1130" cy="3474720"/>
                    </a:xfrm>
                    <a:prstGeom prst="rect">
                      <a:avLst/>
                    </a:prstGeom>
                    <a:noFill/>
                  </pic:spPr>
                </pic:pic>
              </a:graphicData>
            </a:graphic>
          </wp:inline>
        </w:drawing>
      </w:r>
    </w:p>
    <w:p w:rsidR="00440358" w:rsidRPr="0060760A" w:rsidRDefault="00D21E10" w:rsidP="00440358">
      <w:pPr>
        <w:spacing w:after="0" w:line="360" w:lineRule="auto"/>
        <w:jc w:val="center"/>
        <w:rPr>
          <w:rFonts w:ascii="Times New Roman" w:eastAsia="Times New Roman" w:hAnsi="Times New Roman" w:cs="Times New Roman"/>
          <w:color w:val="000000" w:themeColor="text1"/>
          <w:sz w:val="28"/>
          <w:szCs w:val="24"/>
          <w:lang w:eastAsia="ru-RU"/>
        </w:rPr>
      </w:pPr>
      <w:r w:rsidRPr="0060760A">
        <w:rPr>
          <w:rFonts w:ascii="Times New Roman" w:eastAsia="Times New Roman" w:hAnsi="Times New Roman" w:cs="Times New Roman"/>
          <w:color w:val="000000" w:themeColor="text1"/>
          <w:sz w:val="28"/>
          <w:szCs w:val="24"/>
          <w:lang w:eastAsia="ru-RU"/>
        </w:rPr>
        <w:t>Рисунок 4</w:t>
      </w:r>
      <w:r w:rsidR="00440358" w:rsidRPr="0060760A">
        <w:rPr>
          <w:rFonts w:ascii="Times New Roman" w:eastAsia="Times New Roman" w:hAnsi="Times New Roman" w:cs="Times New Roman"/>
          <w:color w:val="000000" w:themeColor="text1"/>
          <w:sz w:val="28"/>
          <w:szCs w:val="24"/>
          <w:lang w:eastAsia="ru-RU"/>
        </w:rPr>
        <w:t>. Диаграмма 0 уровня</w:t>
      </w:r>
    </w:p>
    <w:p w:rsidR="00440358" w:rsidRPr="0060760A" w:rsidRDefault="00440358" w:rsidP="00440358">
      <w:pPr>
        <w:spacing w:after="0" w:line="360" w:lineRule="auto"/>
        <w:jc w:val="center"/>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На диа</w:t>
      </w:r>
      <w:r w:rsidR="00D21E10" w:rsidRPr="0060760A">
        <w:rPr>
          <w:rFonts w:ascii="Times New Roman" w:eastAsia="Times New Roman" w:hAnsi="Times New Roman" w:cs="Times New Roman"/>
          <w:color w:val="000000" w:themeColor="text1"/>
          <w:sz w:val="28"/>
          <w:szCs w:val="28"/>
          <w:lang w:eastAsia="ru-RU"/>
        </w:rPr>
        <w:t>грамме первого уровня (рисунок 5</w:t>
      </w:r>
      <w:r w:rsidRPr="0060760A">
        <w:rPr>
          <w:rFonts w:ascii="Times New Roman" w:eastAsia="Times New Roman" w:hAnsi="Times New Roman" w:cs="Times New Roman"/>
          <w:color w:val="000000" w:themeColor="text1"/>
          <w:sz w:val="28"/>
          <w:szCs w:val="28"/>
          <w:lang w:eastAsia="ru-RU"/>
        </w:rPr>
        <w:t xml:space="preserve">) приведены основные активности А1-А5 (функции элементов) системы, а также объекты (исходные данные, некорректные и корректные данные, проектировочные данные, расчётные данные по оснастке, таблица параметров). Преобразование объектов происходит согласно ГОСТам, справочной литературе, проверочным условиям, ограничениям на параметры, правилам ввода, логическим зависимостям и т.д. Реализация активностей выполняется </w:t>
      </w:r>
      <w:r w:rsidRPr="0060760A">
        <w:rPr>
          <w:rFonts w:ascii="Times New Roman" w:eastAsia="Times New Roman" w:hAnsi="Times New Roman" w:cs="Times New Roman"/>
          <w:color w:val="000000" w:themeColor="text1"/>
          <w:sz w:val="28"/>
          <w:szCs w:val="28"/>
          <w:lang w:eastAsia="ru-RU"/>
        </w:rPr>
        <w:lastRenderedPageBreak/>
        <w:t>«исполнителями», в данном случае это пользователь, модуль проверки, модули расчёта, средства CAD, СУБД.</w:t>
      </w:r>
    </w:p>
    <w:p w:rsidR="00440358" w:rsidRPr="0060760A" w:rsidRDefault="00440358" w:rsidP="00440358">
      <w:pPr>
        <w:spacing w:after="0" w:line="360" w:lineRule="auto"/>
        <w:ind w:firstLine="708"/>
        <w:jc w:val="both"/>
        <w:rPr>
          <w:rFonts w:ascii="Times New Roman" w:eastAsia="Times New Roman" w:hAnsi="Times New Roman" w:cs="Times New Roman"/>
          <w:color w:val="000000" w:themeColor="text1"/>
          <w:sz w:val="28"/>
          <w:szCs w:val="28"/>
          <w:lang w:eastAsia="ru-RU"/>
        </w:rPr>
      </w:pPr>
    </w:p>
    <w:p w:rsidR="00440358" w:rsidRPr="0060760A" w:rsidRDefault="00D21E10" w:rsidP="00440358">
      <w:pPr>
        <w:spacing w:after="0" w:line="360" w:lineRule="auto"/>
        <w:rPr>
          <w:rFonts w:ascii="Times New Roman" w:eastAsia="Times New Roman" w:hAnsi="Times New Roman" w:cs="Times New Roman"/>
          <w:color w:val="000000" w:themeColor="text1"/>
          <w:spacing w:val="8"/>
          <w:sz w:val="28"/>
          <w:szCs w:val="24"/>
          <w:lang w:eastAsia="ru-RU"/>
        </w:rPr>
      </w:pPr>
      <w:r w:rsidRPr="0060760A">
        <w:rPr>
          <w:rFonts w:ascii="Times New Roman" w:eastAsia="Times New Roman" w:hAnsi="Times New Roman" w:cs="Times New Roman"/>
          <w:color w:val="000000" w:themeColor="text1"/>
          <w:spacing w:val="8"/>
          <w:sz w:val="28"/>
          <w:szCs w:val="24"/>
          <w:lang w:eastAsia="ru-RU"/>
        </w:rPr>
        <w:t>Таблица 2</w:t>
      </w:r>
      <w:r w:rsidR="00440358" w:rsidRPr="0060760A">
        <w:rPr>
          <w:rFonts w:ascii="Times New Roman" w:eastAsia="Times New Roman" w:hAnsi="Times New Roman" w:cs="Times New Roman"/>
          <w:color w:val="000000" w:themeColor="text1"/>
          <w:spacing w:val="8"/>
          <w:sz w:val="28"/>
          <w:szCs w:val="24"/>
          <w:lang w:eastAsia="ru-RU"/>
        </w:rPr>
        <w:t xml:space="preserve"> </w:t>
      </w:r>
      <w:r w:rsidR="00440358" w:rsidRPr="0060760A">
        <w:rPr>
          <w:rFonts w:ascii="Times New Roman" w:eastAsia="Times New Roman" w:hAnsi="Times New Roman" w:cs="Times New Roman"/>
          <w:color w:val="000000" w:themeColor="text1"/>
          <w:sz w:val="28"/>
          <w:szCs w:val="24"/>
          <w:lang w:eastAsia="ru-RU"/>
        </w:rPr>
        <w:t>– Описание SADT-диаграммы первого уровня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
        <w:gridCol w:w="2098"/>
        <w:gridCol w:w="2098"/>
        <w:gridCol w:w="2098"/>
        <w:gridCol w:w="2098"/>
      </w:tblGrid>
      <w:tr w:rsidR="00440358" w:rsidRPr="0060760A" w:rsidTr="00440358">
        <w:trPr>
          <w:trHeight w:val="396"/>
        </w:trPr>
        <w:tc>
          <w:tcPr>
            <w:tcW w:w="680" w:type="dxa"/>
            <w:shd w:val="clear" w:color="auto" w:fill="auto"/>
          </w:tcPr>
          <w:p w:rsidR="00440358" w:rsidRPr="0060760A" w:rsidRDefault="00440358" w:rsidP="00440358">
            <w:pPr>
              <w:tabs>
                <w:tab w:val="left" w:pos="2847"/>
              </w:tabs>
              <w:spacing w:after="0" w:line="360" w:lineRule="auto"/>
              <w:rPr>
                <w:rFonts w:ascii="Times New Roman" w:eastAsia="Times New Roman" w:hAnsi="Times New Roman" w:cs="Times New Roman"/>
                <w:color w:val="000000" w:themeColor="text1"/>
                <w:sz w:val="28"/>
                <w:szCs w:val="28"/>
                <w:lang w:eastAsia="ru-RU"/>
              </w:rPr>
            </w:pPr>
          </w:p>
        </w:tc>
        <w:tc>
          <w:tcPr>
            <w:tcW w:w="2098"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Входы</w:t>
            </w:r>
          </w:p>
        </w:tc>
        <w:tc>
          <w:tcPr>
            <w:tcW w:w="2098"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Выходы</w:t>
            </w:r>
          </w:p>
        </w:tc>
        <w:tc>
          <w:tcPr>
            <w:tcW w:w="2098"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Управление</w:t>
            </w:r>
          </w:p>
        </w:tc>
        <w:tc>
          <w:tcPr>
            <w:tcW w:w="2098"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Исполнитель</w:t>
            </w:r>
          </w:p>
        </w:tc>
      </w:tr>
      <w:tr w:rsidR="00440358" w:rsidRPr="0060760A" w:rsidTr="00440358">
        <w:trPr>
          <w:trHeight w:val="774"/>
        </w:trPr>
        <w:tc>
          <w:tcPr>
            <w:tcW w:w="680"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А1</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Исходные данные</w:t>
            </w:r>
          </w:p>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(габариты деталей)</w:t>
            </w:r>
          </w:p>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lang w:eastAsia="ru-RU"/>
              </w:rPr>
            </w:pPr>
            <w:r w:rsidRPr="0060760A">
              <w:rPr>
                <w:rFonts w:ascii="Times New Roman" w:eastAsia="Times New Roman" w:hAnsi="Times New Roman" w:cs="Times New Roman"/>
                <w:color w:val="000000" w:themeColor="text1"/>
                <w:sz w:val="24"/>
                <w:szCs w:val="24"/>
                <w:lang w:eastAsia="ru-RU"/>
              </w:rPr>
              <w:t>Информация БД</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Некорректные данные</w:t>
            </w:r>
          </w:p>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p>
        </w:tc>
        <w:tc>
          <w:tcPr>
            <w:tcW w:w="2098" w:type="dxa"/>
            <w:shd w:val="clear" w:color="auto" w:fill="auto"/>
          </w:tcPr>
          <w:p w:rsidR="00440358" w:rsidRPr="0060760A" w:rsidRDefault="00440358" w:rsidP="00440358">
            <w:pPr>
              <w:tabs>
                <w:tab w:val="left" w:pos="1800"/>
              </w:tabs>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Ограничения на параметры,</w:t>
            </w:r>
          </w:p>
          <w:p w:rsidR="00440358" w:rsidRPr="0060760A" w:rsidRDefault="00440358" w:rsidP="00440358">
            <w:pPr>
              <w:tabs>
                <w:tab w:val="left" w:pos="1800"/>
              </w:tabs>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правила ввода,</w:t>
            </w:r>
          </w:p>
          <w:p w:rsidR="00440358" w:rsidRPr="0060760A" w:rsidRDefault="00440358" w:rsidP="00440358">
            <w:pPr>
              <w:tabs>
                <w:tab w:val="left" w:pos="1800"/>
              </w:tabs>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правила выбора,</w:t>
            </w:r>
          </w:p>
          <w:p w:rsidR="00440358" w:rsidRPr="0060760A" w:rsidRDefault="00440358" w:rsidP="00440358">
            <w:pPr>
              <w:tabs>
                <w:tab w:val="left" w:pos="1800"/>
              </w:tabs>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логические зависимости</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Пользователь</w:t>
            </w:r>
          </w:p>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p>
        </w:tc>
      </w:tr>
      <w:tr w:rsidR="00440358" w:rsidRPr="0060760A" w:rsidTr="00440358">
        <w:trPr>
          <w:trHeight w:val="774"/>
        </w:trPr>
        <w:tc>
          <w:tcPr>
            <w:tcW w:w="680"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А2</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Некорректные</w:t>
            </w:r>
          </w:p>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данные</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Сообщение об</w:t>
            </w:r>
          </w:p>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корректировке</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Подсказки</w:t>
            </w:r>
          </w:p>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Пользователь</w:t>
            </w:r>
          </w:p>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p>
        </w:tc>
      </w:tr>
      <w:tr w:rsidR="00440358" w:rsidRPr="0060760A" w:rsidTr="00440358">
        <w:trPr>
          <w:trHeight w:val="774"/>
        </w:trPr>
        <w:tc>
          <w:tcPr>
            <w:tcW w:w="680"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А3</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Корректные                          данные</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Проектировочные данные</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ГОСТ, справочники</w:t>
            </w:r>
          </w:p>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Модуль расчета</w:t>
            </w:r>
          </w:p>
        </w:tc>
      </w:tr>
      <w:tr w:rsidR="00440358" w:rsidRPr="0060760A" w:rsidTr="00440358">
        <w:trPr>
          <w:trHeight w:val="563"/>
        </w:trPr>
        <w:tc>
          <w:tcPr>
            <w:tcW w:w="680"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А4</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Проектировочные данные</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Расчетные данные</w:t>
            </w:r>
          </w:p>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по оснастке</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Проверочные условия</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Модуль расчета</w:t>
            </w:r>
          </w:p>
        </w:tc>
      </w:tr>
      <w:tr w:rsidR="00440358" w:rsidRPr="0060760A" w:rsidTr="00440358">
        <w:trPr>
          <w:trHeight w:val="532"/>
        </w:trPr>
        <w:tc>
          <w:tcPr>
            <w:tcW w:w="680" w:type="dxa"/>
            <w:shd w:val="clear" w:color="auto" w:fill="auto"/>
          </w:tcPr>
          <w:p w:rsidR="00440358" w:rsidRPr="0060760A" w:rsidRDefault="00440358" w:rsidP="00440358">
            <w:pPr>
              <w:tabs>
                <w:tab w:val="left" w:pos="2847"/>
              </w:tabs>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А5</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Расчетные данные</w:t>
            </w:r>
          </w:p>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по оснастке</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Модель сборки</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Метод построения</w:t>
            </w:r>
          </w:p>
        </w:tc>
        <w:tc>
          <w:tcPr>
            <w:tcW w:w="2098" w:type="dxa"/>
            <w:shd w:val="clear" w:color="auto" w:fill="auto"/>
          </w:tcPr>
          <w:p w:rsidR="00440358" w:rsidRPr="0060760A" w:rsidRDefault="00440358" w:rsidP="00440358">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Средства CAD</w:t>
            </w:r>
          </w:p>
        </w:tc>
      </w:tr>
    </w:tbl>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b/>
          <w:color w:val="000000" w:themeColor="text1"/>
          <w:sz w:val="24"/>
          <w:szCs w:val="24"/>
          <w:lang w:eastAsia="ru-RU"/>
        </w:rPr>
      </w:pPr>
    </w:p>
    <w:p w:rsidR="00440358" w:rsidRPr="0060760A" w:rsidRDefault="00440358" w:rsidP="00440358">
      <w:pPr>
        <w:spacing w:after="0" w:line="240" w:lineRule="auto"/>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b/>
          <w:noProof/>
          <w:color w:val="000000" w:themeColor="text1"/>
          <w:sz w:val="24"/>
          <w:szCs w:val="24"/>
          <w:lang w:eastAsia="ru-RU"/>
        </w:rPr>
        <w:lastRenderedPageBreak/>
        <w:drawing>
          <wp:inline distT="0" distB="0" distL="0" distR="0" wp14:anchorId="75135D8B" wp14:editId="02F89C0E">
            <wp:extent cx="6128719" cy="473148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5270" cy="4744266"/>
                    </a:xfrm>
                    <a:prstGeom prst="rect">
                      <a:avLst/>
                    </a:prstGeom>
                    <a:noFill/>
                  </pic:spPr>
                </pic:pic>
              </a:graphicData>
            </a:graphic>
          </wp:inline>
        </w:drawing>
      </w:r>
    </w:p>
    <w:p w:rsidR="00440358" w:rsidRPr="0060760A" w:rsidRDefault="00D21E10" w:rsidP="00440358">
      <w:pPr>
        <w:spacing w:after="0" w:line="360" w:lineRule="auto"/>
        <w:ind w:firstLine="708"/>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pacing w:val="8"/>
          <w:sz w:val="28"/>
          <w:szCs w:val="28"/>
          <w:lang w:eastAsia="ru-RU"/>
        </w:rPr>
        <w:t>Рисунок 5</w:t>
      </w:r>
      <w:r w:rsidR="00440358" w:rsidRPr="0060760A">
        <w:rPr>
          <w:rFonts w:ascii="Times New Roman" w:eastAsia="Times New Roman" w:hAnsi="Times New Roman" w:cs="Times New Roman"/>
          <w:color w:val="000000" w:themeColor="text1"/>
          <w:spacing w:val="8"/>
          <w:sz w:val="28"/>
          <w:szCs w:val="28"/>
          <w:lang w:eastAsia="ru-RU"/>
        </w:rPr>
        <w:t xml:space="preserve"> </w:t>
      </w:r>
      <w:r w:rsidR="00440358" w:rsidRPr="0060760A">
        <w:rPr>
          <w:rFonts w:ascii="Times New Roman" w:eastAsia="Times New Roman" w:hAnsi="Times New Roman" w:cs="Times New Roman"/>
          <w:color w:val="000000" w:themeColor="text1"/>
          <w:sz w:val="28"/>
          <w:szCs w:val="28"/>
          <w:lang w:eastAsia="ru-RU"/>
        </w:rPr>
        <w:t>– SADT-диаграмма первого уровня для бизнес-процесса «Проектирование сборки оснастки»</w:t>
      </w:r>
    </w:p>
    <w:p w:rsidR="00440358" w:rsidRPr="0060760A" w:rsidRDefault="00440358" w:rsidP="00440358">
      <w:pPr>
        <w:spacing w:after="0" w:line="360" w:lineRule="auto"/>
        <w:jc w:val="center"/>
        <w:rPr>
          <w:rFonts w:ascii="Times New Roman" w:eastAsia="Times New Roman" w:hAnsi="Times New Roman" w:cs="Times New Roman"/>
          <w:b/>
          <w:color w:val="000000" w:themeColor="text1"/>
          <w:sz w:val="28"/>
          <w:szCs w:val="28"/>
          <w:lang w:eastAsia="ar-SA"/>
        </w:rPr>
      </w:pPr>
      <w:r w:rsidRPr="0060760A">
        <w:rPr>
          <w:rFonts w:ascii="Times New Roman" w:eastAsia="Times New Roman" w:hAnsi="Times New Roman" w:cs="Times New Roman"/>
          <w:noProof/>
          <w:color w:val="000000" w:themeColor="text1"/>
          <w:sz w:val="24"/>
          <w:szCs w:val="24"/>
          <w:lang w:eastAsia="ru-RU"/>
        </w:rPr>
        <w:drawing>
          <wp:inline distT="0" distB="0" distL="0" distR="0" wp14:anchorId="1687709F" wp14:editId="64F84BB1">
            <wp:extent cx="4804012" cy="3059589"/>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0002" cy="3088880"/>
                    </a:xfrm>
                    <a:prstGeom prst="rect">
                      <a:avLst/>
                    </a:prstGeom>
                    <a:noFill/>
                  </pic:spPr>
                </pic:pic>
              </a:graphicData>
            </a:graphic>
          </wp:inline>
        </w:drawing>
      </w:r>
    </w:p>
    <w:p w:rsidR="00440358" w:rsidRPr="0060760A" w:rsidRDefault="00D21E10" w:rsidP="00440358">
      <w:pPr>
        <w:spacing w:after="0" w:line="240" w:lineRule="auto"/>
        <w:ind w:firstLine="708"/>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Рисунок 6</w:t>
      </w:r>
      <w:r w:rsidR="00440358" w:rsidRPr="0060760A">
        <w:rPr>
          <w:rFonts w:ascii="Times New Roman" w:eastAsia="Times New Roman" w:hAnsi="Times New Roman" w:cs="Times New Roman"/>
          <w:color w:val="000000" w:themeColor="text1"/>
          <w:sz w:val="28"/>
          <w:szCs w:val="28"/>
          <w:lang w:eastAsia="ru-RU"/>
        </w:rPr>
        <w:t xml:space="preserve"> – Детализирующая  SADT-диаграмма блока A1 “Ввод и проверка исходных данных”</w:t>
      </w:r>
    </w:p>
    <w:p w:rsidR="00440358" w:rsidRPr="0060760A" w:rsidRDefault="00440358" w:rsidP="00440358">
      <w:pPr>
        <w:spacing w:after="0" w:line="240" w:lineRule="auto"/>
        <w:ind w:firstLine="708"/>
        <w:jc w:val="center"/>
        <w:rPr>
          <w:rFonts w:ascii="Times New Roman" w:eastAsia="Times New Roman" w:hAnsi="Times New Roman" w:cs="Times New Roman"/>
          <w:color w:val="000000" w:themeColor="text1"/>
          <w:sz w:val="28"/>
          <w:szCs w:val="28"/>
          <w:lang w:eastAsia="ru-RU"/>
        </w:rPr>
      </w:pPr>
    </w:p>
    <w:p w:rsidR="00440358" w:rsidRPr="0060760A" w:rsidRDefault="00440358" w:rsidP="00440358">
      <w:pPr>
        <w:spacing w:after="0" w:line="360" w:lineRule="auto"/>
        <w:ind w:firstLine="708"/>
        <w:rPr>
          <w:rFonts w:ascii="Times New Roman" w:eastAsia="Times New Roman" w:hAnsi="Times New Roman" w:cs="Times New Roman"/>
          <w:i/>
          <w:color w:val="000000" w:themeColor="text1"/>
          <w:sz w:val="28"/>
          <w:szCs w:val="28"/>
          <w:lang w:eastAsia="ar-SA"/>
        </w:rPr>
      </w:pPr>
      <w:r w:rsidRPr="0060760A">
        <w:rPr>
          <w:rFonts w:ascii="Times New Roman" w:eastAsia="Times New Roman" w:hAnsi="Times New Roman" w:cs="Times New Roman"/>
          <w:i/>
          <w:color w:val="000000" w:themeColor="text1"/>
          <w:sz w:val="28"/>
          <w:szCs w:val="28"/>
          <w:lang w:eastAsia="ar-SA"/>
        </w:rPr>
        <w:lastRenderedPageBreak/>
        <w:t>Описание активностей</w:t>
      </w:r>
    </w:p>
    <w:p w:rsidR="00440358" w:rsidRPr="0060760A" w:rsidRDefault="00440358" w:rsidP="00440358">
      <w:pPr>
        <w:spacing w:after="0" w:line="360" w:lineRule="auto"/>
        <w:ind w:firstLine="708"/>
        <w:jc w:val="both"/>
        <w:rPr>
          <w:rFonts w:ascii="Times New Roman" w:eastAsia="Times New Roman" w:hAnsi="Times New Roman" w:cs="Times New Roman"/>
          <w:color w:val="000000" w:themeColor="text1"/>
          <w:sz w:val="28"/>
          <w:szCs w:val="28"/>
          <w:lang w:eastAsia="ar-SA"/>
        </w:rPr>
      </w:pPr>
      <w:r w:rsidRPr="0060760A">
        <w:rPr>
          <w:rFonts w:ascii="Times New Roman" w:eastAsia="Times New Roman" w:hAnsi="Times New Roman" w:cs="Times New Roman"/>
          <w:color w:val="000000" w:themeColor="text1"/>
          <w:sz w:val="28"/>
          <w:szCs w:val="28"/>
          <w:lang w:eastAsia="ar-SA"/>
        </w:rPr>
        <w:t>A1 (</w:t>
      </w:r>
      <w:r w:rsidRPr="0060760A">
        <w:rPr>
          <w:rFonts w:ascii="Times New Roman" w:eastAsia="Times New Roman" w:hAnsi="Times New Roman" w:cs="Times New Roman"/>
          <w:color w:val="000000" w:themeColor="text1"/>
          <w:sz w:val="28"/>
          <w:szCs w:val="28"/>
          <w:lang w:eastAsia="ru-RU"/>
        </w:rPr>
        <w:t>Ввод и проверка исходных данных</w:t>
      </w:r>
      <w:r w:rsidRPr="0060760A">
        <w:rPr>
          <w:rFonts w:ascii="Times New Roman" w:eastAsia="Times New Roman" w:hAnsi="Times New Roman" w:cs="Times New Roman"/>
          <w:color w:val="000000" w:themeColor="text1"/>
          <w:sz w:val="28"/>
          <w:szCs w:val="28"/>
          <w:lang w:eastAsia="ar-SA"/>
        </w:rPr>
        <w:t>)</w:t>
      </w:r>
      <w:r w:rsidRPr="0060760A">
        <w:rPr>
          <w:rFonts w:ascii="Times New Roman" w:eastAsia="Times New Roman" w:hAnsi="Times New Roman" w:cs="Times New Roman"/>
          <w:color w:val="000000" w:themeColor="text1"/>
          <w:sz w:val="28"/>
          <w:szCs w:val="28"/>
          <w:lang w:eastAsia="ru-RU"/>
        </w:rPr>
        <w:t xml:space="preserve"> – данная функция отвечает за получение данных от пользователя и определяет корректность данных на основании алгоритмов проверки, на выходе два варианта: корректные и некорректные данные.</w:t>
      </w:r>
    </w:p>
    <w:p w:rsidR="00440358" w:rsidRPr="0060760A" w:rsidRDefault="00440358" w:rsidP="00440358">
      <w:pPr>
        <w:spacing w:after="0" w:line="360" w:lineRule="auto"/>
        <w:ind w:firstLine="708"/>
        <w:jc w:val="both"/>
        <w:rPr>
          <w:rFonts w:ascii="Times New Roman" w:eastAsia="Times New Roman" w:hAnsi="Times New Roman" w:cs="Times New Roman"/>
          <w:color w:val="000000" w:themeColor="text1"/>
          <w:sz w:val="28"/>
          <w:szCs w:val="28"/>
          <w:lang w:eastAsia="ar-SA"/>
        </w:rPr>
      </w:pPr>
      <w:r w:rsidRPr="0060760A">
        <w:rPr>
          <w:rFonts w:ascii="Times New Roman" w:eastAsia="Times New Roman" w:hAnsi="Times New Roman" w:cs="Times New Roman"/>
          <w:color w:val="000000" w:themeColor="text1"/>
          <w:sz w:val="28"/>
          <w:szCs w:val="28"/>
          <w:lang w:eastAsia="ar-SA"/>
        </w:rPr>
        <w:t>A2 (</w:t>
      </w:r>
      <w:r w:rsidRPr="0060760A">
        <w:rPr>
          <w:rFonts w:ascii="Times New Roman" w:eastAsia="Times New Roman" w:hAnsi="Times New Roman" w:cs="Times New Roman"/>
          <w:color w:val="000000" w:themeColor="text1"/>
          <w:sz w:val="28"/>
          <w:szCs w:val="28"/>
          <w:lang w:eastAsia="ru-RU"/>
        </w:rPr>
        <w:t>Корректировка исходных данных</w:t>
      </w:r>
      <w:r w:rsidRPr="0060760A">
        <w:rPr>
          <w:rFonts w:ascii="Times New Roman" w:eastAsia="Times New Roman" w:hAnsi="Times New Roman" w:cs="Times New Roman"/>
          <w:color w:val="000000" w:themeColor="text1"/>
          <w:sz w:val="28"/>
          <w:szCs w:val="28"/>
          <w:lang w:eastAsia="ar-SA"/>
        </w:rPr>
        <w:t>)</w:t>
      </w:r>
      <w:r w:rsidRPr="0060760A">
        <w:rPr>
          <w:rFonts w:ascii="Times New Roman" w:eastAsia="Times New Roman" w:hAnsi="Times New Roman" w:cs="Times New Roman"/>
          <w:color w:val="000000" w:themeColor="text1"/>
          <w:sz w:val="28"/>
          <w:szCs w:val="28"/>
          <w:lang w:eastAsia="ru-RU"/>
        </w:rPr>
        <w:t xml:space="preserve"> – данная функция состоит в получении от пользователя некорректных данных и с помощью алгоритмов корректировки позволяет их исправить и выдать на выходе корректные данные и сообщить об этом пользователю.</w:t>
      </w:r>
    </w:p>
    <w:p w:rsidR="00440358" w:rsidRPr="0060760A" w:rsidRDefault="00440358" w:rsidP="0044035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ar-SA"/>
        </w:rPr>
        <w:t>A3 (</w:t>
      </w:r>
      <w:r w:rsidRPr="0060760A">
        <w:rPr>
          <w:rFonts w:ascii="Times New Roman" w:eastAsia="Times New Roman" w:hAnsi="Times New Roman" w:cs="Times New Roman"/>
          <w:color w:val="000000" w:themeColor="text1"/>
          <w:sz w:val="28"/>
          <w:szCs w:val="28"/>
          <w:lang w:eastAsia="ru-RU"/>
        </w:rPr>
        <w:t>Проектировочные расчеты</w:t>
      </w:r>
      <w:r w:rsidRPr="0060760A">
        <w:rPr>
          <w:rFonts w:ascii="Times New Roman" w:eastAsia="Times New Roman" w:hAnsi="Times New Roman" w:cs="Times New Roman"/>
          <w:color w:val="000000" w:themeColor="text1"/>
          <w:sz w:val="28"/>
          <w:szCs w:val="28"/>
          <w:lang w:eastAsia="ar-SA"/>
        </w:rPr>
        <w:t>)</w:t>
      </w:r>
      <w:r w:rsidRPr="0060760A">
        <w:rPr>
          <w:rFonts w:ascii="Times New Roman" w:eastAsia="Times New Roman" w:hAnsi="Times New Roman" w:cs="Times New Roman"/>
          <w:color w:val="000000" w:themeColor="text1"/>
          <w:sz w:val="28"/>
          <w:szCs w:val="28"/>
          <w:lang w:eastAsia="ru-RU"/>
        </w:rPr>
        <w:t xml:space="preserve"> – данная активность отвечает за выполнение расчета параметрических зависимостей между деталями. Используются входные данные для проектирования, прошедшие проверку на корректность. На выходе получим данные по оснастки, полученные в ходе расчётов.</w:t>
      </w:r>
    </w:p>
    <w:p w:rsidR="00440358" w:rsidRPr="0060760A" w:rsidRDefault="00440358" w:rsidP="00440358">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ar-SA"/>
        </w:rPr>
        <w:t>A4 (</w:t>
      </w:r>
      <w:r w:rsidRPr="0060760A">
        <w:rPr>
          <w:rFonts w:ascii="Times New Roman" w:eastAsia="Times New Roman" w:hAnsi="Times New Roman" w:cs="Times New Roman"/>
          <w:color w:val="000000" w:themeColor="text1"/>
          <w:sz w:val="28"/>
          <w:szCs w:val="28"/>
          <w:lang w:eastAsia="ru-RU"/>
        </w:rPr>
        <w:t>Проверочные расчеты</w:t>
      </w:r>
      <w:r w:rsidRPr="0060760A">
        <w:rPr>
          <w:rFonts w:ascii="Times New Roman" w:eastAsia="Times New Roman" w:hAnsi="Times New Roman" w:cs="Times New Roman"/>
          <w:color w:val="000000" w:themeColor="text1"/>
          <w:sz w:val="28"/>
          <w:szCs w:val="28"/>
          <w:lang w:eastAsia="ar-SA"/>
        </w:rPr>
        <w:t>)</w:t>
      </w:r>
      <w:r w:rsidRPr="0060760A">
        <w:rPr>
          <w:rFonts w:ascii="Times New Roman" w:eastAsia="Times New Roman" w:hAnsi="Times New Roman" w:cs="Times New Roman"/>
          <w:color w:val="000000" w:themeColor="text1"/>
          <w:sz w:val="28"/>
          <w:szCs w:val="28"/>
          <w:lang w:eastAsia="ru-RU"/>
        </w:rPr>
        <w:t xml:space="preserve"> –  производятся расчеты на прочность и растяжение деталей.   </w:t>
      </w:r>
    </w:p>
    <w:p w:rsidR="00440358" w:rsidRPr="0060760A" w:rsidRDefault="00440358" w:rsidP="00440358">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ar-SA"/>
        </w:rPr>
        <w:t>A5 (</w:t>
      </w:r>
      <w:r w:rsidRPr="0060760A">
        <w:rPr>
          <w:rFonts w:ascii="Times New Roman" w:eastAsia="Times New Roman" w:hAnsi="Times New Roman" w:cs="Times New Roman"/>
          <w:color w:val="000000" w:themeColor="text1"/>
          <w:sz w:val="28"/>
          <w:szCs w:val="28"/>
          <w:lang w:eastAsia="ru-RU"/>
        </w:rPr>
        <w:t>Получение модели оснастки</w:t>
      </w:r>
      <w:r w:rsidRPr="0060760A">
        <w:rPr>
          <w:rFonts w:ascii="Times New Roman" w:eastAsia="Times New Roman" w:hAnsi="Times New Roman" w:cs="Times New Roman"/>
          <w:color w:val="000000" w:themeColor="text1"/>
          <w:sz w:val="28"/>
          <w:szCs w:val="28"/>
          <w:lang w:eastAsia="ar-SA"/>
        </w:rPr>
        <w:t>)</w:t>
      </w:r>
      <w:r w:rsidRPr="0060760A">
        <w:rPr>
          <w:rFonts w:ascii="Times New Roman" w:eastAsia="Times New Roman" w:hAnsi="Times New Roman" w:cs="Times New Roman"/>
          <w:color w:val="000000" w:themeColor="text1"/>
          <w:sz w:val="28"/>
          <w:szCs w:val="28"/>
          <w:lang w:eastAsia="ru-RU"/>
        </w:rPr>
        <w:t xml:space="preserve"> – в ходе данного этапа выполняется построение оснастки, входными данными являются параметры оснастки, переданные в CAD систему. На выходе получаем готовую модель сборки.</w:t>
      </w: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D21E10">
      <w:pPr>
        <w:spacing w:after="0" w:line="360" w:lineRule="auto"/>
        <w:ind w:firstLine="708"/>
        <w:rPr>
          <w:rFonts w:ascii="Times New Roman" w:eastAsia="Times New Roman" w:hAnsi="Times New Roman" w:cs="Times New Roman"/>
          <w:b/>
          <w:color w:val="000000" w:themeColor="text1"/>
          <w:spacing w:val="8"/>
          <w:sz w:val="28"/>
          <w:szCs w:val="24"/>
          <w:lang w:eastAsia="ru-RU"/>
        </w:rPr>
      </w:pPr>
    </w:p>
    <w:p w:rsidR="00D21E10" w:rsidRPr="0060760A" w:rsidRDefault="00D21E10" w:rsidP="0060760A">
      <w:pPr>
        <w:pStyle w:val="2"/>
        <w:ind w:firstLine="708"/>
        <w:rPr>
          <w:rFonts w:ascii="Times New Roman" w:eastAsia="Times New Roman" w:hAnsi="Times New Roman" w:cs="Times New Roman"/>
          <w:b/>
          <w:color w:val="000000" w:themeColor="text1"/>
          <w:spacing w:val="8"/>
          <w:sz w:val="28"/>
          <w:szCs w:val="24"/>
          <w:lang w:eastAsia="ru-RU"/>
        </w:rPr>
      </w:pPr>
      <w:bookmarkStart w:id="43" w:name="_Toc450695005"/>
      <w:r w:rsidRPr="0060760A">
        <w:rPr>
          <w:rFonts w:ascii="Times New Roman" w:eastAsia="Times New Roman" w:hAnsi="Times New Roman" w:cs="Times New Roman"/>
          <w:b/>
          <w:color w:val="000000" w:themeColor="text1"/>
          <w:spacing w:val="8"/>
          <w:sz w:val="28"/>
          <w:szCs w:val="24"/>
          <w:lang w:eastAsia="ru-RU"/>
        </w:rPr>
        <w:lastRenderedPageBreak/>
        <w:t xml:space="preserve">3.7 Построение </w:t>
      </w:r>
      <w:r w:rsidRPr="0060760A">
        <w:rPr>
          <w:rFonts w:ascii="Times New Roman" w:eastAsia="Times New Roman" w:hAnsi="Times New Roman" w:cs="Times New Roman"/>
          <w:b/>
          <w:color w:val="000000" w:themeColor="text1"/>
          <w:spacing w:val="8"/>
          <w:sz w:val="28"/>
          <w:szCs w:val="24"/>
          <w:lang w:val="en-US" w:eastAsia="ru-RU"/>
        </w:rPr>
        <w:t>DFD</w:t>
      </w:r>
      <w:r w:rsidRPr="0060760A">
        <w:rPr>
          <w:rFonts w:ascii="Times New Roman" w:eastAsia="Times New Roman" w:hAnsi="Times New Roman" w:cs="Times New Roman"/>
          <w:b/>
          <w:color w:val="000000" w:themeColor="text1"/>
          <w:spacing w:val="8"/>
          <w:sz w:val="28"/>
          <w:szCs w:val="24"/>
          <w:lang w:eastAsia="ru-RU"/>
        </w:rPr>
        <w:t xml:space="preserve"> диаграммы</w:t>
      </w:r>
      <w:bookmarkEnd w:id="43"/>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pacing w:val="8"/>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Контекстная </w:t>
      </w:r>
      <w:r w:rsidRPr="0060760A">
        <w:rPr>
          <w:rFonts w:ascii="Times New Roman" w:eastAsia="Times New Roman" w:hAnsi="Times New Roman" w:cs="Times New Roman"/>
          <w:color w:val="000000" w:themeColor="text1"/>
          <w:spacing w:val="8"/>
          <w:sz w:val="28"/>
          <w:szCs w:val="28"/>
          <w:lang w:eastAsia="ru-RU"/>
        </w:rPr>
        <w:t>DFD диаграмма, которая</w:t>
      </w:r>
      <w:r w:rsidRPr="0060760A">
        <w:rPr>
          <w:rFonts w:ascii="Times New Roman" w:eastAsia="Times New Roman" w:hAnsi="Times New Roman" w:cs="Times New Roman"/>
          <w:color w:val="000000" w:themeColor="text1"/>
          <w:spacing w:val="8"/>
          <w:sz w:val="28"/>
          <w:szCs w:val="24"/>
          <w:lang w:eastAsia="ru-RU"/>
        </w:rPr>
        <w:t xml:space="preserve"> моделирует интерфейс связи системы с внешним миром, а именно – информационные потоки между системой и внешними сущностями, с которыми она должна быть связана, представлена на рисунке 1</w:t>
      </w:r>
      <w:r w:rsidRPr="0060760A">
        <w:rPr>
          <w:rFonts w:ascii="Times New Roman" w:eastAsia="Times New Roman" w:hAnsi="Times New Roman" w:cs="Times New Roman"/>
          <w:color w:val="000000" w:themeColor="text1"/>
          <w:spacing w:val="8"/>
          <w:sz w:val="28"/>
          <w:szCs w:val="28"/>
          <w:lang w:eastAsia="ru-RU"/>
        </w:rPr>
        <w:t>.</w:t>
      </w:r>
    </w:p>
    <w:p w:rsidR="00D21E10" w:rsidRPr="0060760A" w:rsidRDefault="00D21E10" w:rsidP="00D21E10">
      <w:pPr>
        <w:spacing w:after="0" w:line="360" w:lineRule="auto"/>
        <w:jc w:val="both"/>
        <w:rPr>
          <w:rFonts w:ascii="Times New Roman" w:eastAsia="Times New Roman" w:hAnsi="Times New Roman" w:cs="Times New Roman"/>
          <w:color w:val="000000" w:themeColor="text1"/>
          <w:spacing w:val="8"/>
          <w:sz w:val="28"/>
          <w:szCs w:val="28"/>
          <w:lang w:eastAsia="ru-RU"/>
        </w:rPr>
      </w:pPr>
      <w:r w:rsidRPr="0060760A">
        <w:rPr>
          <w:rFonts w:ascii="Times New Roman" w:eastAsia="Times New Roman" w:hAnsi="Times New Roman" w:cs="Times New Roman"/>
          <w:noProof/>
          <w:color w:val="000000" w:themeColor="text1"/>
          <w:spacing w:val="8"/>
          <w:sz w:val="28"/>
          <w:szCs w:val="28"/>
          <w:lang w:eastAsia="ru-RU"/>
        </w:rPr>
        <w:drawing>
          <wp:inline distT="0" distB="0" distL="0" distR="0" wp14:anchorId="247CC488" wp14:editId="618C5937">
            <wp:extent cx="6071870" cy="1383665"/>
            <wp:effectExtent l="0" t="0" r="508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1870" cy="1383665"/>
                    </a:xfrm>
                    <a:prstGeom prst="rect">
                      <a:avLst/>
                    </a:prstGeom>
                    <a:noFill/>
                  </pic:spPr>
                </pic:pic>
              </a:graphicData>
            </a:graphic>
          </wp:inline>
        </w:drawing>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Рисунок 7 – Контекстная DFD диаграмма проектирования веб-ресурса</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p>
    <w:p w:rsidR="00D21E10" w:rsidRPr="0060760A" w:rsidRDefault="00D21E10" w:rsidP="00D21E10">
      <w:pPr>
        <w:spacing w:after="0" w:line="360" w:lineRule="auto"/>
        <w:ind w:firstLine="720"/>
        <w:jc w:val="center"/>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Сценарий проектирования сборки оснастки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Пользователь после запуска ПМК вводит исходные данные – запрашиваемые параметры, необходимые для выполнения расчетов. ПМК проверяет введенные данные. Если данные введены неправильно или не соответствуют установленным ограничениям, ПМК осуществляет запрос о коррекции данных, о чём выдаётся соответствующее сообщение. Если данные корректны, выполняются проектировочные и проверочные расчеты. </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В данном случае используются две внешние сущности – пользователь и </w:t>
      </w:r>
      <w:r w:rsidRPr="0060760A">
        <w:rPr>
          <w:rFonts w:ascii="Times New Roman" w:eastAsia="Times New Roman" w:hAnsi="Times New Roman" w:cs="Times New Roman"/>
          <w:color w:val="000000" w:themeColor="text1"/>
          <w:sz w:val="28"/>
          <w:szCs w:val="28"/>
          <w:lang w:val="en-US" w:eastAsia="ru-RU"/>
        </w:rPr>
        <w:t>CAD</w:t>
      </w:r>
      <w:r w:rsidRPr="0060760A">
        <w:rPr>
          <w:rFonts w:ascii="Times New Roman" w:eastAsia="Times New Roman" w:hAnsi="Times New Roman" w:cs="Times New Roman"/>
          <w:color w:val="000000" w:themeColor="text1"/>
          <w:sz w:val="28"/>
          <w:szCs w:val="28"/>
          <w:lang w:eastAsia="ru-RU"/>
        </w:rPr>
        <w:t>-система.</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Основной процесс содержит информацию, необходимую для осуществления проектировочных и проверочных расчетов, параметры оснастки (для дальнейшей параметризации), обрабатывает эти данные. </w:t>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i/>
          <w:color w:val="000000" w:themeColor="text1"/>
          <w:sz w:val="28"/>
          <w:szCs w:val="28"/>
          <w:lang w:eastAsia="ru-RU"/>
        </w:rPr>
        <w:t>Процесс «Спроектировать сборку оснастки» должен обеспечить следующее:</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запросить у пользователя исходные данные;</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сформировать запрос на расчёт модели;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сформировать запрос на построение модели;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передать параметры сборки;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lastRenderedPageBreak/>
        <w:t>– получить модель сборки;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уведомлять пользователя о работе пмк сообщениями.</w:t>
      </w: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Основной процесс и Пользователь обмениваются следующей информацией:</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исходные данные (вводятся пользователем);</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сообщения (об ошибках, ходе построения);</w:t>
      </w: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 xml:space="preserve">Основной процесс и </w:t>
      </w:r>
      <w:r w:rsidRPr="0060760A">
        <w:rPr>
          <w:rFonts w:ascii="Times New Roman" w:eastAsia="Times New Roman" w:hAnsi="Times New Roman" w:cs="Times New Roman"/>
          <w:i/>
          <w:color w:val="000000" w:themeColor="text1"/>
          <w:sz w:val="28"/>
          <w:szCs w:val="28"/>
          <w:lang w:val="en-US" w:eastAsia="ru-RU"/>
        </w:rPr>
        <w:t>CAD</w:t>
      </w:r>
      <w:r w:rsidRPr="0060760A">
        <w:rPr>
          <w:rFonts w:ascii="Times New Roman" w:eastAsia="Times New Roman" w:hAnsi="Times New Roman" w:cs="Times New Roman"/>
          <w:i/>
          <w:color w:val="000000" w:themeColor="text1"/>
          <w:sz w:val="28"/>
          <w:szCs w:val="28"/>
          <w:lang w:eastAsia="ru-RU"/>
        </w:rPr>
        <w:t>-система обмениваются следующей информацией:</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Стандартный ряд (параметры сборки, в соответствии с установленными гостами, на основе исходных данных);</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чертёж.</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модель.</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Построим детализирующую </w:t>
      </w:r>
      <w:r w:rsidRPr="0060760A">
        <w:rPr>
          <w:rFonts w:ascii="Times New Roman" w:eastAsia="Times New Roman" w:hAnsi="Times New Roman" w:cs="Times New Roman"/>
          <w:color w:val="000000" w:themeColor="text1"/>
          <w:sz w:val="28"/>
          <w:szCs w:val="28"/>
          <w:lang w:val="en-US" w:eastAsia="ru-RU"/>
        </w:rPr>
        <w:t>DFD</w:t>
      </w:r>
      <w:r w:rsidRPr="0060760A">
        <w:rPr>
          <w:rFonts w:ascii="Times New Roman" w:eastAsia="Times New Roman" w:hAnsi="Times New Roman" w:cs="Times New Roman"/>
          <w:color w:val="000000" w:themeColor="text1"/>
          <w:sz w:val="28"/>
          <w:szCs w:val="28"/>
          <w:lang w:eastAsia="ru-RU"/>
        </w:rPr>
        <w:t xml:space="preserve"> диаграмму. DFD первого уровня строится как декомпозиция процесса контекстной диаграммы. Полученная детализирующая </w:t>
      </w:r>
      <w:r w:rsidRPr="0060760A">
        <w:rPr>
          <w:rFonts w:ascii="Times New Roman" w:eastAsia="Times New Roman" w:hAnsi="Times New Roman" w:cs="Times New Roman"/>
          <w:color w:val="000000" w:themeColor="text1"/>
          <w:sz w:val="28"/>
          <w:szCs w:val="28"/>
          <w:lang w:val="en-US" w:eastAsia="ru-RU"/>
        </w:rPr>
        <w:t>DFD</w:t>
      </w:r>
      <w:r w:rsidRPr="0060760A">
        <w:rPr>
          <w:rFonts w:ascii="Times New Roman" w:eastAsia="Times New Roman" w:hAnsi="Times New Roman" w:cs="Times New Roman"/>
          <w:color w:val="000000" w:themeColor="text1"/>
          <w:sz w:val="28"/>
          <w:szCs w:val="28"/>
          <w:lang w:eastAsia="ru-RU"/>
        </w:rPr>
        <w:t xml:space="preserve"> диаграмма представлена на рисунке 2.</w:t>
      </w:r>
    </w:p>
    <w:p w:rsidR="00D21E10" w:rsidRPr="0060760A" w:rsidRDefault="00D21E10" w:rsidP="00D21E10">
      <w:pPr>
        <w:spacing w:after="0" w:line="360" w:lineRule="auto"/>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noProof/>
          <w:color w:val="000000" w:themeColor="text1"/>
          <w:sz w:val="28"/>
          <w:szCs w:val="28"/>
          <w:lang w:eastAsia="ru-RU"/>
        </w:rPr>
        <w:drawing>
          <wp:inline distT="0" distB="0" distL="0" distR="0" wp14:anchorId="60477B94" wp14:editId="315CCC7C">
            <wp:extent cx="5787075" cy="3312948"/>
            <wp:effectExtent l="0" t="0" r="444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4697" cy="3317312"/>
                    </a:xfrm>
                    <a:prstGeom prst="rect">
                      <a:avLst/>
                    </a:prstGeom>
                    <a:noFill/>
                  </pic:spPr>
                </pic:pic>
              </a:graphicData>
            </a:graphic>
          </wp:inline>
        </w:drawing>
      </w:r>
    </w:p>
    <w:p w:rsidR="00D21E10" w:rsidRPr="0060760A" w:rsidRDefault="00D21E10" w:rsidP="00D21E1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Рисунок 8 – Детализирующая DFD диаграмма процесса «Спроектировать оснастку»</w:t>
      </w:r>
    </w:p>
    <w:p w:rsidR="00D21E10" w:rsidRPr="0060760A" w:rsidRDefault="00D21E10" w:rsidP="00D21E10">
      <w:pPr>
        <w:spacing w:after="0" w:line="360" w:lineRule="auto"/>
        <w:jc w:val="center"/>
        <w:rPr>
          <w:rFonts w:ascii="Times New Roman" w:eastAsia="Times New Roman" w:hAnsi="Times New Roman" w:cs="Times New Roman"/>
          <w:i/>
          <w:color w:val="000000" w:themeColor="text1"/>
          <w:sz w:val="28"/>
          <w:szCs w:val="28"/>
          <w:lang w:eastAsia="ru-RU"/>
        </w:rPr>
      </w:pPr>
    </w:p>
    <w:p w:rsidR="00D21E10" w:rsidRPr="0060760A" w:rsidRDefault="00D21E10" w:rsidP="00D21E10">
      <w:pPr>
        <w:spacing w:after="0" w:line="360" w:lineRule="auto"/>
        <w:jc w:val="center"/>
        <w:rPr>
          <w:rFonts w:ascii="Times New Roman" w:eastAsia="Times New Roman" w:hAnsi="Times New Roman" w:cs="Times New Roman"/>
          <w:i/>
          <w:color w:val="000000" w:themeColor="text1"/>
          <w:sz w:val="28"/>
          <w:szCs w:val="28"/>
          <w:lang w:eastAsia="ru-RU"/>
        </w:rPr>
      </w:pPr>
    </w:p>
    <w:p w:rsidR="00D21E10" w:rsidRPr="0060760A" w:rsidRDefault="00D21E10" w:rsidP="00D21E10">
      <w:pPr>
        <w:spacing w:after="0" w:line="360" w:lineRule="auto"/>
        <w:jc w:val="center"/>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lastRenderedPageBreak/>
        <w:t>Описание процессов</w:t>
      </w: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Процесс 1.1 – «Принять данные» – осуществляет прием введенных пользователем данных и имеет на входе/выходе потоки: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внешний входной поток «Исходные данные», содержит необходимые параметры оснастки для произведения последующих расчетов;</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выходной поток «Принятые данные» о принятых данных.</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Процесс 1.2 – «Проверить данные на корректность» – осуществляет проверку введенных пользователем данных согласно заданным условиям. Имеет на входе/выходе потоки: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входной поток «Принятые данные»;</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выходной поток «Корректные данные», о данных которые удовлетворяют поставленным условиям;</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выходной поток «Некорректные данные», данные несоответствующие поставленным условиям;</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Процесс 1.3 – «Выдать сообщение о некорректности введенных данных» – осуществляет формирование и выдачу сообщения о некорректности введенных данных. Содержит на входе/выходе потоки: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входной поток «Некорректные данные»;</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внешний выходной поток «Сообщение» выводит сообщение о некорректности введенных данных.</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Процесс 1.4 – «Рассчитать параметры оснастки» – осуществляет расчет основных параметров параметризируемой оснастки. Содержит на входе/выходе следующие потоки: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входной поток «Начальные или рассчитанные данные», данные введенные пользователем и соответствующие заданным условиям, взятые из хранилища данных «Данные для расчета»;</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lastRenderedPageBreak/>
        <w:t>– внутренний выходной поток «Промежуточные данные» содержащий рассчитанные данные, которые заносятся в хранилище данных «Данные расчета»;</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внешний управляющий входной поток «Запрос на расчёт»;</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внешний выходной поток «Параметры оснастки», которые передаются в хранилище «База данных параметров» для проведения стандартизации.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Процесс 1.5 – «Сформировать модель сборки» – процесс, занимающийся обработкой принятых данных и их проверкой на соответствующие стандарты и госты с целью формирования выходной модели для построения. Содержит на входе/выходе следующие потоки: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входной поток «Стандартный ряд», содержащий данные, которые прошли корректировку на соответствие в хранилище «База данных параметров»;</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выходной управляющий поток «Запрос», является инициатором взаимодействия с хранилищем «Библиотека деталей»;</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входной поток «Госты», является результатом действия потока «Запрос», служит для получения нормативов и правил из хранилища «Библиотека деталей»;</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внутренний выходной «</w:t>
      </w:r>
      <w:r w:rsidRPr="0060760A">
        <w:rPr>
          <w:rFonts w:ascii="Times New Roman" w:eastAsia="Times New Roman" w:hAnsi="Times New Roman" w:cs="Times New Roman"/>
          <w:bCs/>
          <w:color w:val="000000" w:themeColor="text1"/>
          <w:sz w:val="28"/>
          <w:szCs w:val="28"/>
          <w:lang w:eastAsia="ru-RU"/>
        </w:rPr>
        <w:t>Сборочные единицы и узлы</w:t>
      </w:r>
      <w:r w:rsidRPr="0060760A">
        <w:rPr>
          <w:rFonts w:ascii="Times New Roman" w:eastAsia="Times New Roman" w:hAnsi="Times New Roman" w:cs="Times New Roman"/>
          <w:color w:val="000000" w:themeColor="text1"/>
          <w:sz w:val="28"/>
          <w:szCs w:val="28"/>
          <w:lang w:eastAsia="ru-RU"/>
        </w:rPr>
        <w:t>», содержит данные, необходимые для построения модели оснастки и чертежа.</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 xml:space="preserve">Процесс 1.6 – «Получить чертеж» – процесс, осуществляющий непосредственное построение чертежа оснастки при помощи </w:t>
      </w:r>
      <w:r w:rsidRPr="0060760A">
        <w:rPr>
          <w:rFonts w:ascii="Times New Roman" w:eastAsia="Times New Roman" w:hAnsi="Times New Roman" w:cs="Times New Roman"/>
          <w:i/>
          <w:color w:val="000000" w:themeColor="text1"/>
          <w:sz w:val="28"/>
          <w:szCs w:val="28"/>
          <w:lang w:val="en-US" w:eastAsia="ru-RU"/>
        </w:rPr>
        <w:t>CAD</w:t>
      </w:r>
      <w:r w:rsidRPr="0060760A">
        <w:rPr>
          <w:rFonts w:ascii="Times New Roman" w:eastAsia="Times New Roman" w:hAnsi="Times New Roman" w:cs="Times New Roman"/>
          <w:i/>
          <w:color w:val="000000" w:themeColor="text1"/>
          <w:sz w:val="28"/>
          <w:szCs w:val="28"/>
          <w:lang w:eastAsia="ru-RU"/>
        </w:rPr>
        <w:t>-системы. Содержит на входе/выходе следующие потоки:</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w:t>
      </w:r>
      <w:r w:rsidRPr="0060760A">
        <w:rPr>
          <w:rFonts w:ascii="Times New Roman" w:eastAsia="Times New Roman" w:hAnsi="Times New Roman" w:cs="Times New Roman"/>
          <w:bCs/>
          <w:color w:val="000000" w:themeColor="text1"/>
          <w:sz w:val="28"/>
          <w:szCs w:val="28"/>
          <w:lang w:eastAsia="ru-RU"/>
        </w:rPr>
        <w:t xml:space="preserve">   внутренний входной поток «Сборочные единицы и узлы</w:t>
      </w:r>
      <w:r w:rsidRPr="0060760A">
        <w:rPr>
          <w:rFonts w:ascii="Times New Roman" w:eastAsia="Times New Roman" w:hAnsi="Times New Roman" w:cs="Times New Roman"/>
          <w:color w:val="000000" w:themeColor="text1"/>
          <w:sz w:val="28"/>
          <w:szCs w:val="28"/>
          <w:lang w:eastAsia="ru-RU"/>
        </w:rPr>
        <w:t>»;</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  внешний входной поток «Чертеж» содержит готовый чертеж, построенный по расчетным или стандартным (взятым из хранилища данных) параметрам, в </w:t>
      </w:r>
      <w:r w:rsidRPr="0060760A">
        <w:rPr>
          <w:rFonts w:ascii="Times New Roman" w:eastAsia="Times New Roman" w:hAnsi="Times New Roman" w:cs="Times New Roman"/>
          <w:color w:val="000000" w:themeColor="text1"/>
          <w:sz w:val="28"/>
          <w:szCs w:val="28"/>
          <w:lang w:val="en-US" w:eastAsia="ru-RU"/>
        </w:rPr>
        <w:t>CAD</w:t>
      </w:r>
      <w:r w:rsidRPr="0060760A">
        <w:rPr>
          <w:rFonts w:ascii="Times New Roman" w:eastAsia="Times New Roman" w:hAnsi="Times New Roman" w:cs="Times New Roman"/>
          <w:color w:val="000000" w:themeColor="text1"/>
          <w:sz w:val="28"/>
          <w:szCs w:val="28"/>
          <w:lang w:eastAsia="ru-RU"/>
        </w:rPr>
        <w:t>-системе.</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lastRenderedPageBreak/>
        <w:t>– внешний выходной поток «Запрос на построение» посылает уведомление пользователю о постройке чертежа и ожидает подтверждения.</w:t>
      </w:r>
    </w:p>
    <w:p w:rsidR="00D21E10" w:rsidRPr="0060760A" w:rsidRDefault="00D21E10" w:rsidP="00D21E10">
      <w:pPr>
        <w:spacing w:after="0" w:line="360" w:lineRule="auto"/>
        <w:jc w:val="both"/>
        <w:rPr>
          <w:rFonts w:ascii="Times New Roman" w:eastAsia="Times New Roman" w:hAnsi="Times New Roman" w:cs="Times New Roman"/>
          <w:color w:val="000000" w:themeColor="text1"/>
          <w:sz w:val="28"/>
          <w:szCs w:val="28"/>
          <w:lang w:eastAsia="ru-RU"/>
        </w:rPr>
      </w:pPr>
    </w:p>
    <w:p w:rsidR="00D21E10" w:rsidRPr="0060760A" w:rsidRDefault="00D21E10" w:rsidP="00D21E10">
      <w:pPr>
        <w:spacing w:after="0" w:line="360" w:lineRule="auto"/>
        <w:jc w:val="center"/>
        <w:rPr>
          <w:rFonts w:ascii="Times New Roman" w:eastAsia="Times New Roman" w:hAnsi="Times New Roman" w:cs="Times New Roman"/>
          <w:i/>
          <w:color w:val="000000" w:themeColor="text1"/>
          <w:sz w:val="28"/>
          <w:szCs w:val="28"/>
          <w:lang w:eastAsia="ru-RU"/>
        </w:rPr>
      </w:pPr>
      <w:r w:rsidRPr="0060760A">
        <w:rPr>
          <w:rFonts w:ascii="Times New Roman" w:eastAsia="Times New Roman" w:hAnsi="Times New Roman" w:cs="Times New Roman"/>
          <w:i/>
          <w:color w:val="000000" w:themeColor="text1"/>
          <w:sz w:val="28"/>
          <w:szCs w:val="28"/>
          <w:lang w:eastAsia="ru-RU"/>
        </w:rPr>
        <w:t>Описание хранилищ данных</w:t>
      </w:r>
    </w:p>
    <w:p w:rsidR="00D21E10" w:rsidRPr="0060760A" w:rsidRDefault="00D21E10" w:rsidP="00D21E10">
      <w:pPr>
        <w:spacing w:after="0" w:line="360" w:lineRule="auto"/>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ab/>
        <w:t>Хранилище данных «Данные расчета», непосредственно содержит данные, полученные от пользователя и остальные промежуточные данные, которые рассчитаны ПП и хранятся для произведения последующих расчётов.</w:t>
      </w:r>
    </w:p>
    <w:p w:rsidR="00D21E10" w:rsidRPr="0060760A" w:rsidRDefault="00D21E10" w:rsidP="00D21E1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Хранилище данных «База данных параметров», содержит набор таблиц значений для построения модели оснастки, так же приводит набор стандартных значений возможных элементов узлов для построения.</w:t>
      </w:r>
    </w:p>
    <w:p w:rsidR="00D21E10" w:rsidRPr="0060760A" w:rsidRDefault="00D21E10" w:rsidP="00D21E10">
      <w:pPr>
        <w:spacing w:after="0"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Хранилище данных «Библиотека деталей», содержит готовые параметризированные узлы и сборочные единицы для упрощения построения конечного чертежа.</w:t>
      </w:r>
    </w:p>
    <w:p w:rsidR="00D21E10" w:rsidRPr="0060760A" w:rsidRDefault="00D21E10" w:rsidP="00D21E10">
      <w:pPr>
        <w:spacing w:after="0" w:line="360" w:lineRule="auto"/>
        <w:rPr>
          <w:rFonts w:ascii="Times New Roman" w:eastAsia="Times New Roman" w:hAnsi="Times New Roman" w:cs="Times New Roman"/>
          <w:b/>
          <w:color w:val="000000" w:themeColor="text1"/>
          <w:sz w:val="28"/>
          <w:szCs w:val="28"/>
          <w:lang w:eastAsia="ru-RU"/>
        </w:rPr>
      </w:pPr>
    </w:p>
    <w:p w:rsidR="00D21E10" w:rsidRPr="0060760A" w:rsidRDefault="0060760A" w:rsidP="0060760A">
      <w:pPr>
        <w:pStyle w:val="2"/>
        <w:ind w:firstLine="708"/>
        <w:rPr>
          <w:rFonts w:ascii="Times New Roman" w:eastAsia="Times New Roman" w:hAnsi="Times New Roman" w:cs="Times New Roman"/>
          <w:b/>
          <w:color w:val="000000" w:themeColor="text1"/>
          <w:sz w:val="28"/>
          <w:szCs w:val="28"/>
          <w:lang w:eastAsia="ru-RU"/>
        </w:rPr>
      </w:pPr>
      <w:bookmarkStart w:id="44" w:name="_Toc450695006"/>
      <w:r w:rsidRPr="0060760A">
        <w:rPr>
          <w:rFonts w:ascii="Times New Roman" w:eastAsia="Times New Roman" w:hAnsi="Times New Roman" w:cs="Times New Roman"/>
          <w:b/>
          <w:color w:val="000000" w:themeColor="text1"/>
          <w:sz w:val="28"/>
          <w:szCs w:val="28"/>
          <w:lang w:eastAsia="ru-RU"/>
        </w:rPr>
        <w:t>3.8</w:t>
      </w:r>
      <w:r w:rsidR="00D21E10" w:rsidRPr="0060760A">
        <w:rPr>
          <w:rFonts w:ascii="Times New Roman" w:eastAsia="Times New Roman" w:hAnsi="Times New Roman" w:cs="Times New Roman"/>
          <w:b/>
          <w:color w:val="000000" w:themeColor="text1"/>
          <w:sz w:val="28"/>
          <w:szCs w:val="28"/>
          <w:lang w:eastAsia="ru-RU"/>
        </w:rPr>
        <w:t xml:space="preserve"> Построение </w:t>
      </w:r>
      <w:r w:rsidR="00D21E10" w:rsidRPr="0060760A">
        <w:rPr>
          <w:rFonts w:ascii="Times New Roman" w:eastAsia="Times New Roman" w:hAnsi="Times New Roman" w:cs="Times New Roman"/>
          <w:b/>
          <w:color w:val="000000" w:themeColor="text1"/>
          <w:sz w:val="28"/>
          <w:szCs w:val="28"/>
          <w:lang w:val="en-US" w:eastAsia="ru-RU"/>
        </w:rPr>
        <w:t>STD</w:t>
      </w:r>
      <w:r w:rsidR="00D21E10" w:rsidRPr="0060760A">
        <w:rPr>
          <w:rFonts w:ascii="Times New Roman" w:eastAsia="Times New Roman" w:hAnsi="Times New Roman" w:cs="Times New Roman"/>
          <w:b/>
          <w:color w:val="000000" w:themeColor="text1"/>
          <w:sz w:val="28"/>
          <w:szCs w:val="28"/>
          <w:lang w:eastAsia="ru-RU"/>
        </w:rPr>
        <w:t xml:space="preserve"> диаграммы</w:t>
      </w:r>
      <w:bookmarkEnd w:id="44"/>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Построим диаграмму переходов состояний (STD), которая предназначена для моделирования и документирования реакций системы при ее функционировании во времени. Данная диаграмма показана на рисунке 9. STD позволяет осуществить декомпозицию управляющего процесса в системе.</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Система начинает функционировать из начального состояния. При этом, при каждом запуске ПМК, производится процесс инициализации. После окончания процесса инициализации система попадает в свое основное состояние – состояние ожидания.</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При вводе данных происходит их передача и последующая обработка, система переходит в состояние «Приём данных». Если данные некорректны, то происходит формирование и вывод сообщения пользователю и переход системы в основное состояние. Если же данные корректны, то система переходит в состояние «Расчёт параметров». Здесь система выполняет все необходимые проектировочные и проверочные расчеты, а также производит </w:t>
      </w:r>
      <w:r w:rsidRPr="0060760A">
        <w:rPr>
          <w:rFonts w:ascii="Times New Roman" w:eastAsia="Times New Roman" w:hAnsi="Times New Roman" w:cs="Times New Roman"/>
          <w:color w:val="000000" w:themeColor="text1"/>
          <w:sz w:val="28"/>
          <w:szCs w:val="28"/>
          <w:lang w:eastAsia="ru-RU"/>
        </w:rPr>
        <w:lastRenderedPageBreak/>
        <w:t xml:space="preserve">расчет основных параметров оснастки. После выполнения всех расчетов, выдается результат, и система переходит состояние «Построение оснастки», после чего ПМК осуществляет подключение к </w:t>
      </w:r>
      <w:r w:rsidRPr="0060760A">
        <w:rPr>
          <w:rFonts w:ascii="Times New Roman" w:eastAsia="Times New Roman" w:hAnsi="Times New Roman" w:cs="Times New Roman"/>
          <w:color w:val="000000" w:themeColor="text1"/>
          <w:sz w:val="28"/>
          <w:szCs w:val="28"/>
          <w:lang w:val="en-US" w:eastAsia="ru-RU"/>
        </w:rPr>
        <w:t>CAD</w:t>
      </w:r>
      <w:r w:rsidRPr="0060760A">
        <w:rPr>
          <w:rFonts w:ascii="Times New Roman" w:eastAsia="Times New Roman" w:hAnsi="Times New Roman" w:cs="Times New Roman"/>
          <w:color w:val="000000" w:themeColor="text1"/>
          <w:sz w:val="28"/>
          <w:szCs w:val="28"/>
          <w:lang w:eastAsia="ru-RU"/>
        </w:rPr>
        <w:t xml:space="preserve">-системе и передает ему данные. Производится моделирование сборки оснастки в </w:t>
      </w:r>
      <w:r w:rsidRPr="0060760A">
        <w:rPr>
          <w:rFonts w:ascii="Times New Roman" w:eastAsia="Times New Roman" w:hAnsi="Times New Roman" w:cs="Times New Roman"/>
          <w:color w:val="000000" w:themeColor="text1"/>
          <w:sz w:val="28"/>
          <w:szCs w:val="28"/>
          <w:lang w:val="en-US" w:eastAsia="ru-RU"/>
        </w:rPr>
        <w:t>CAD</w:t>
      </w:r>
      <w:r w:rsidRPr="0060760A">
        <w:rPr>
          <w:rFonts w:ascii="Times New Roman" w:eastAsia="Times New Roman" w:hAnsi="Times New Roman" w:cs="Times New Roman"/>
          <w:color w:val="000000" w:themeColor="text1"/>
          <w:sz w:val="28"/>
          <w:szCs w:val="28"/>
          <w:lang w:eastAsia="ru-RU"/>
        </w:rPr>
        <w:t>-системе с рассчитанными параметрами. Когда просмотр чертежа закончен, система переходит в свое основное состояние. Если пользователь выбирает команду «Завершение работы», ПМК прекращает функционировать, завершает свою работу.</w:t>
      </w:r>
    </w:p>
    <w:p w:rsidR="00D21E10" w:rsidRPr="0060760A" w:rsidRDefault="00D21E10" w:rsidP="00D21E10">
      <w:pPr>
        <w:spacing w:after="0" w:line="360" w:lineRule="auto"/>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noProof/>
          <w:color w:val="000000" w:themeColor="text1"/>
          <w:sz w:val="28"/>
          <w:szCs w:val="28"/>
          <w:lang w:eastAsia="ru-RU"/>
        </w:rPr>
        <w:drawing>
          <wp:inline distT="0" distB="0" distL="0" distR="0" wp14:anchorId="501D8437" wp14:editId="176623A6">
            <wp:extent cx="5826705" cy="5363561"/>
            <wp:effectExtent l="0" t="0" r="3175" b="889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9878" cy="5375687"/>
                    </a:xfrm>
                    <a:prstGeom prst="rect">
                      <a:avLst/>
                    </a:prstGeom>
                    <a:noFill/>
                  </pic:spPr>
                </pic:pic>
              </a:graphicData>
            </a:graphic>
          </wp:inline>
        </w:drawing>
      </w:r>
    </w:p>
    <w:p w:rsidR="00D21E10" w:rsidRPr="002B1727" w:rsidRDefault="00D21E10" w:rsidP="00D21E10">
      <w:pPr>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Рисунок 9. </w:t>
      </w:r>
      <w:r w:rsidRPr="0060760A">
        <w:rPr>
          <w:rFonts w:ascii="Times New Roman" w:eastAsia="Times New Roman" w:hAnsi="Times New Roman" w:cs="Times New Roman"/>
          <w:color w:val="000000" w:themeColor="text1"/>
          <w:sz w:val="28"/>
          <w:szCs w:val="28"/>
          <w:lang w:val="en-US" w:eastAsia="ru-RU"/>
        </w:rPr>
        <w:t>STD</w:t>
      </w:r>
    </w:p>
    <w:p w:rsidR="00D21E10" w:rsidRPr="0060760A" w:rsidRDefault="00D21E10" w:rsidP="00D21E10">
      <w:pPr>
        <w:spacing w:after="0" w:line="360" w:lineRule="auto"/>
        <w:ind w:firstLine="720"/>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Для представления выше описанной информации используем таблицу переходов состояний. Таблица переходов состояний для проектирования сборки оснастки.</w:t>
      </w:r>
    </w:p>
    <w:p w:rsidR="00D21E10" w:rsidRPr="0060760A" w:rsidRDefault="00D21E10" w:rsidP="00D21E10">
      <w:pPr>
        <w:spacing w:after="0" w:line="360" w:lineRule="auto"/>
        <w:ind w:firstLine="720"/>
        <w:jc w:val="both"/>
        <w:rPr>
          <w:rFonts w:ascii="Times New Roman" w:eastAsia="Times New Roman" w:hAnsi="Times New Roman" w:cs="Times New Roman"/>
          <w:i/>
          <w:color w:val="000000" w:themeColor="text1"/>
          <w:sz w:val="28"/>
          <w:szCs w:val="28"/>
          <w:lang w:eastAsia="ru-RU"/>
        </w:rPr>
      </w:pPr>
    </w:p>
    <w:p w:rsidR="00D21E10" w:rsidRPr="0060760A" w:rsidRDefault="00D21E10" w:rsidP="00D21E10">
      <w:pPr>
        <w:spacing w:after="0" w:line="360" w:lineRule="auto"/>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     Таблица 3 – Таблица переходов состояний</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3"/>
        <w:gridCol w:w="2318"/>
        <w:gridCol w:w="2076"/>
        <w:gridCol w:w="2170"/>
      </w:tblGrid>
      <w:tr w:rsidR="00D21E10" w:rsidRPr="0060760A" w:rsidTr="00655A6E">
        <w:trPr>
          <w:trHeight w:val="827"/>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Текущее состояние</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Условие</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Действие</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Следующее состояние</w:t>
            </w:r>
          </w:p>
        </w:tc>
      </w:tr>
      <w:tr w:rsidR="00D21E10" w:rsidRPr="0060760A" w:rsidTr="00655A6E">
        <w:trPr>
          <w:trHeight w:val="842"/>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Начальное состояние</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Активизируется каждый раз</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Инициализация</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Ожидание</w:t>
            </w:r>
          </w:p>
        </w:tc>
      </w:tr>
      <w:tr w:rsidR="00D21E10" w:rsidRPr="0060760A" w:rsidTr="00655A6E">
        <w:trPr>
          <w:trHeight w:val="827"/>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Ожидание</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Исходные данные введены</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Обработать данные</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Обработка данных</w:t>
            </w:r>
          </w:p>
        </w:tc>
      </w:tr>
      <w:tr w:rsidR="00D21E10" w:rsidRPr="0060760A" w:rsidTr="00655A6E">
        <w:trPr>
          <w:trHeight w:val="842"/>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Обработка данных</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Данные прошли проверку</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Выполнить расчёт</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Расчёт параметров</w:t>
            </w:r>
          </w:p>
        </w:tc>
      </w:tr>
      <w:tr w:rsidR="00D21E10" w:rsidRPr="0060760A" w:rsidTr="00655A6E">
        <w:trPr>
          <w:trHeight w:val="842"/>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Обработка данных</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Данные не прошли проверку</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Выдать сообщение</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Ожидание</w:t>
            </w:r>
          </w:p>
        </w:tc>
      </w:tr>
      <w:tr w:rsidR="00D21E10" w:rsidRPr="0060760A" w:rsidTr="00655A6E">
        <w:trPr>
          <w:trHeight w:val="827"/>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Проектировочный расчёт оснастки</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Проектировочные параметры рассчитаны</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Передать параметры</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 xml:space="preserve">Передача параметров </w:t>
            </w:r>
            <w:r w:rsidRPr="0060760A">
              <w:rPr>
                <w:rFonts w:ascii="Times New Roman" w:eastAsia="Times New Roman" w:hAnsi="Times New Roman" w:cs="Times New Roman"/>
                <w:color w:val="000000" w:themeColor="text1"/>
                <w:sz w:val="24"/>
                <w:szCs w:val="24"/>
                <w:lang w:val="en-US" w:eastAsia="ru-RU"/>
              </w:rPr>
              <w:t>CAD</w:t>
            </w:r>
            <w:r w:rsidRPr="0060760A">
              <w:rPr>
                <w:rFonts w:ascii="Times New Roman" w:eastAsia="Times New Roman" w:hAnsi="Times New Roman" w:cs="Times New Roman"/>
                <w:color w:val="000000" w:themeColor="text1"/>
                <w:sz w:val="24"/>
                <w:szCs w:val="24"/>
                <w:lang w:eastAsia="ru-RU"/>
              </w:rPr>
              <w:t xml:space="preserve"> - системе</w:t>
            </w:r>
          </w:p>
        </w:tc>
      </w:tr>
      <w:tr w:rsidR="00D21E10" w:rsidRPr="0060760A" w:rsidTr="00655A6E">
        <w:trPr>
          <w:trHeight w:val="842"/>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 xml:space="preserve">Передача параметров </w:t>
            </w:r>
            <w:r w:rsidRPr="0060760A">
              <w:rPr>
                <w:rFonts w:ascii="Times New Roman" w:eastAsia="Times New Roman" w:hAnsi="Times New Roman" w:cs="Times New Roman"/>
                <w:color w:val="000000" w:themeColor="text1"/>
                <w:sz w:val="24"/>
                <w:szCs w:val="24"/>
                <w:lang w:val="en-US" w:eastAsia="ru-RU"/>
              </w:rPr>
              <w:t>CAD</w:t>
            </w:r>
            <w:r w:rsidRPr="0060760A">
              <w:rPr>
                <w:rFonts w:ascii="Times New Roman" w:eastAsia="Times New Roman" w:hAnsi="Times New Roman" w:cs="Times New Roman"/>
                <w:color w:val="000000" w:themeColor="text1"/>
                <w:sz w:val="24"/>
                <w:szCs w:val="24"/>
                <w:lang w:eastAsia="ru-RU"/>
              </w:rPr>
              <w:t xml:space="preserve"> - системе</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Параметры оснастки получены</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Отрисовать чертёж</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Построение чертежа</w:t>
            </w:r>
          </w:p>
        </w:tc>
      </w:tr>
      <w:tr w:rsidR="00D21E10" w:rsidRPr="0060760A" w:rsidTr="00655A6E">
        <w:trPr>
          <w:trHeight w:val="842"/>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Построение чертежа</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Модель оснастки построена</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Сформировать таблицу параметров</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Создать отчёт</w:t>
            </w:r>
          </w:p>
        </w:tc>
      </w:tr>
      <w:tr w:rsidR="00D21E10" w:rsidRPr="0060760A" w:rsidTr="00655A6E">
        <w:trPr>
          <w:trHeight w:val="842"/>
        </w:trPr>
        <w:tc>
          <w:tcPr>
            <w:tcW w:w="2313"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Ожидание</w:t>
            </w:r>
          </w:p>
        </w:tc>
        <w:tc>
          <w:tcPr>
            <w:tcW w:w="2318"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Инициируется один раз</w:t>
            </w:r>
          </w:p>
        </w:tc>
        <w:tc>
          <w:tcPr>
            <w:tcW w:w="2076"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Завершить работу</w:t>
            </w:r>
          </w:p>
        </w:tc>
        <w:tc>
          <w:tcPr>
            <w:tcW w:w="2170" w:type="dxa"/>
            <w:vAlign w:val="center"/>
          </w:tcPr>
          <w:p w:rsidR="00D21E10" w:rsidRPr="0060760A" w:rsidRDefault="00D21E10" w:rsidP="00D21E10">
            <w:pPr>
              <w:spacing w:after="0" w:line="360" w:lineRule="auto"/>
              <w:jc w:val="center"/>
              <w:rPr>
                <w:rFonts w:ascii="Times New Roman" w:eastAsia="Times New Roman" w:hAnsi="Times New Roman" w:cs="Times New Roman"/>
                <w:color w:val="000000" w:themeColor="text1"/>
                <w:sz w:val="24"/>
                <w:szCs w:val="24"/>
                <w:lang w:eastAsia="ru-RU"/>
              </w:rPr>
            </w:pPr>
            <w:r w:rsidRPr="0060760A">
              <w:rPr>
                <w:rFonts w:ascii="Times New Roman" w:eastAsia="Times New Roman" w:hAnsi="Times New Roman" w:cs="Times New Roman"/>
                <w:color w:val="000000" w:themeColor="text1"/>
                <w:sz w:val="24"/>
                <w:szCs w:val="24"/>
                <w:lang w:eastAsia="ru-RU"/>
              </w:rPr>
              <w:t>Конечное состояние</w:t>
            </w:r>
          </w:p>
        </w:tc>
      </w:tr>
    </w:tbl>
    <w:p w:rsidR="00D21E10" w:rsidRPr="0060760A" w:rsidRDefault="00D21E10" w:rsidP="00D21E10">
      <w:pPr>
        <w:spacing w:after="0" w:line="360" w:lineRule="auto"/>
        <w:jc w:val="both"/>
        <w:rPr>
          <w:rFonts w:ascii="Times New Roman" w:eastAsia="Times New Roman" w:hAnsi="Times New Roman" w:cs="Times New Roman"/>
          <w:i/>
          <w:color w:val="000000" w:themeColor="text1"/>
          <w:sz w:val="28"/>
          <w:szCs w:val="28"/>
          <w:lang w:eastAsia="ru-RU"/>
        </w:rPr>
      </w:pPr>
    </w:p>
    <w:p w:rsidR="00D21E10" w:rsidRPr="0060760A" w:rsidRDefault="00D21E10" w:rsidP="00FF1AE3">
      <w:pPr>
        <w:spacing w:after="0" w:line="360" w:lineRule="auto"/>
        <w:ind w:firstLine="709"/>
        <w:jc w:val="both"/>
        <w:rPr>
          <w:rFonts w:ascii="Times New Roman" w:eastAsia="Times New Roman" w:hAnsi="Times New Roman" w:cs="Times New Roman"/>
          <w:color w:val="000000" w:themeColor="text1"/>
          <w:sz w:val="28"/>
          <w:szCs w:val="28"/>
        </w:rPr>
      </w:pP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p>
    <w:p w:rsidR="00BD6DEB" w:rsidRPr="0060760A" w:rsidRDefault="00BD6DEB" w:rsidP="00FF1AE3">
      <w:pPr>
        <w:spacing w:after="0" w:line="360" w:lineRule="auto"/>
        <w:ind w:firstLine="709"/>
        <w:jc w:val="both"/>
        <w:rPr>
          <w:rFonts w:ascii="Times New Roman" w:eastAsia="Times New Roman" w:hAnsi="Times New Roman" w:cs="Times New Roman"/>
          <w:color w:val="000000" w:themeColor="text1"/>
          <w:sz w:val="28"/>
          <w:szCs w:val="28"/>
        </w:rPr>
      </w:pPr>
    </w:p>
    <w:p w:rsidR="00D21E10" w:rsidRPr="0060760A" w:rsidRDefault="00D21E10" w:rsidP="00FF1AE3">
      <w:pPr>
        <w:spacing w:after="0" w:line="360" w:lineRule="auto"/>
        <w:ind w:firstLine="709"/>
        <w:jc w:val="both"/>
        <w:rPr>
          <w:rFonts w:ascii="Times New Roman" w:eastAsia="Times New Roman" w:hAnsi="Times New Roman" w:cs="Times New Roman"/>
          <w:color w:val="000000" w:themeColor="text1"/>
          <w:sz w:val="28"/>
          <w:szCs w:val="28"/>
        </w:rPr>
      </w:pPr>
    </w:p>
    <w:p w:rsidR="00D21E10" w:rsidRDefault="00D21E10" w:rsidP="0060760A">
      <w:pPr>
        <w:pStyle w:val="1"/>
        <w:jc w:val="center"/>
        <w:rPr>
          <w:rFonts w:ascii="Times New Roman" w:eastAsia="Times New Roman" w:hAnsi="Times New Roman" w:cs="Times New Roman"/>
          <w:b/>
          <w:color w:val="000000" w:themeColor="text1"/>
          <w:sz w:val="28"/>
          <w:szCs w:val="28"/>
          <w:lang w:eastAsia="ru-RU"/>
        </w:rPr>
      </w:pPr>
      <w:bookmarkStart w:id="45" w:name="_Toc450695007"/>
      <w:r w:rsidRPr="0060760A">
        <w:rPr>
          <w:rFonts w:ascii="Times New Roman" w:eastAsia="Times New Roman" w:hAnsi="Times New Roman" w:cs="Times New Roman"/>
          <w:b/>
          <w:color w:val="000000" w:themeColor="text1"/>
          <w:sz w:val="28"/>
          <w:szCs w:val="28"/>
          <w:lang w:val="en-US"/>
        </w:rPr>
        <w:lastRenderedPageBreak/>
        <w:t>4</w:t>
      </w:r>
      <w:r w:rsidRPr="0060760A">
        <w:rPr>
          <w:rFonts w:ascii="Times New Roman" w:eastAsia="Times New Roman" w:hAnsi="Times New Roman" w:cs="Times New Roman"/>
          <w:color w:val="000000" w:themeColor="text1"/>
          <w:sz w:val="28"/>
          <w:szCs w:val="28"/>
          <w:lang w:val="en-US"/>
        </w:rPr>
        <w:t xml:space="preserve"> </w:t>
      </w:r>
      <w:r w:rsidRPr="0060760A">
        <w:rPr>
          <w:rFonts w:ascii="Times New Roman" w:eastAsia="Times New Roman" w:hAnsi="Times New Roman" w:cs="Times New Roman"/>
          <w:b/>
          <w:color w:val="000000" w:themeColor="text1"/>
          <w:sz w:val="28"/>
          <w:szCs w:val="28"/>
          <w:lang w:eastAsia="ru-RU"/>
        </w:rPr>
        <w:t>ЭКОНОМИЧЕСКАЯ ЧАСТЬ</w:t>
      </w:r>
      <w:bookmarkEnd w:id="45"/>
    </w:p>
    <w:p w:rsidR="0060760A" w:rsidRPr="0060760A" w:rsidRDefault="0060760A" w:rsidP="0060760A">
      <w:pPr>
        <w:rPr>
          <w:lang w:eastAsia="ru-RU"/>
        </w:rPr>
      </w:pPr>
    </w:p>
    <w:p w:rsidR="00D21E10" w:rsidRPr="0060760A" w:rsidRDefault="00D21E10" w:rsidP="0060760A">
      <w:pPr>
        <w:pStyle w:val="2"/>
        <w:ind w:firstLine="708"/>
        <w:rPr>
          <w:rFonts w:ascii="Times New Roman" w:eastAsia="Times New Roman" w:hAnsi="Times New Roman" w:cs="Times New Roman"/>
          <w:b/>
          <w:bCs/>
          <w:color w:val="000000" w:themeColor="text1"/>
          <w:sz w:val="28"/>
          <w:szCs w:val="28"/>
          <w:lang w:eastAsia="ru-RU"/>
        </w:rPr>
      </w:pPr>
      <w:bookmarkStart w:id="46" w:name="_Toc450695008"/>
      <w:r w:rsidRPr="0060760A">
        <w:rPr>
          <w:rFonts w:ascii="Times New Roman" w:eastAsia="Times New Roman" w:hAnsi="Times New Roman" w:cs="Times New Roman"/>
          <w:b/>
          <w:bCs/>
          <w:color w:val="000000" w:themeColor="text1"/>
          <w:sz w:val="28"/>
          <w:szCs w:val="28"/>
          <w:lang w:eastAsia="ru-RU"/>
        </w:rPr>
        <w:t>4.1 Актуальность</w:t>
      </w:r>
      <w:bookmarkEnd w:id="46"/>
    </w:p>
    <w:p w:rsidR="00D21E10" w:rsidRPr="0060760A" w:rsidRDefault="00D21E10" w:rsidP="00D21E10">
      <w:pPr>
        <w:tabs>
          <w:tab w:val="left" w:pos="993"/>
        </w:tabs>
        <w:suppressAutoHyphens/>
        <w:spacing w:after="0" w:line="360" w:lineRule="auto"/>
        <w:ind w:firstLine="709"/>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Задание, полученное на дипломную работу – разработать программный продукт для автоматизации проектирования штамповой оснастки.</w:t>
      </w:r>
    </w:p>
    <w:p w:rsidR="00D21E10" w:rsidRPr="0060760A" w:rsidRDefault="00D21E10" w:rsidP="00D21E1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Прогресс науки и техники, потребности развивающегося общества в новых промышленных изделиях обусловлено необходимость выполнения проектных работ. Требование к качеству проектов, к срокам их выполнения становятся все более жесткими по мере увеличения сложности проектируемых объектов. Кроме того, темпы морального устаревания изделий сегодня таковы, что поставленные на конвейер новые образцы часто уже не соответствуют современным требованиям.</w:t>
      </w:r>
    </w:p>
    <w:p w:rsidR="00D21E10" w:rsidRPr="0060760A" w:rsidRDefault="00D21E10" w:rsidP="00D21E10">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Осуществление этих требований стало возможным на основе широкого применения средств ЭВМ на всех этапах производства:</w:t>
      </w:r>
    </w:p>
    <w:p w:rsidR="00D21E10" w:rsidRPr="0060760A" w:rsidRDefault="00D21E10" w:rsidP="00D21E10">
      <w:pPr>
        <w:numPr>
          <w:ilvl w:val="0"/>
          <w:numId w:val="13"/>
        </w:numPr>
        <w:spacing w:after="0" w:line="360" w:lineRule="auto"/>
        <w:contextualSpacing/>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Контроль проектирования, где зарождается исходная модель изделия, технологического проектирования.</w:t>
      </w:r>
    </w:p>
    <w:p w:rsidR="00D21E10" w:rsidRPr="0060760A" w:rsidRDefault="00D21E10" w:rsidP="00D21E10">
      <w:pPr>
        <w:numPr>
          <w:ilvl w:val="0"/>
          <w:numId w:val="13"/>
        </w:numPr>
        <w:spacing w:after="0" w:line="360" w:lineRule="auto"/>
        <w:contextualSpacing/>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Проектирование организации управления производством с формированием данных о материальных и информационных потоках производства.</w:t>
      </w:r>
    </w:p>
    <w:p w:rsidR="00D21E10" w:rsidRPr="0060760A" w:rsidRDefault="00D21E10" w:rsidP="00D21E10">
      <w:pPr>
        <w:numPr>
          <w:ilvl w:val="0"/>
          <w:numId w:val="13"/>
        </w:numPr>
        <w:spacing w:after="0" w:line="360" w:lineRule="auto"/>
        <w:contextualSpacing/>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Изготовление изделий путем выполнения операций над материальным объектом на основе созданной на предварительных этапах информации.</w:t>
      </w:r>
    </w:p>
    <w:p w:rsidR="00D21E10" w:rsidRPr="0060760A" w:rsidRDefault="00D21E10" w:rsidP="00D21E10">
      <w:pPr>
        <w:numPr>
          <w:ilvl w:val="0"/>
          <w:numId w:val="13"/>
        </w:numPr>
        <w:spacing w:after="0" w:line="360" w:lineRule="auto"/>
        <w:contextualSpacing/>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Оценки качества изделия на основе сравнения требуемых и реальных характеристик. К числу наиболее эффективных технологий САПР и АСТПП.</w:t>
      </w:r>
    </w:p>
    <w:p w:rsidR="00D21E10" w:rsidRPr="0060760A" w:rsidRDefault="00D21E10" w:rsidP="00D21E10">
      <w:pPr>
        <w:spacing w:after="0" w:line="240" w:lineRule="auto"/>
        <w:rPr>
          <w:rFonts w:ascii="Times New Roman" w:eastAsia="Times New Roman" w:hAnsi="Times New Roman" w:cs="Times New Roman"/>
          <w:bCs/>
          <w:color w:val="000000" w:themeColor="text1"/>
          <w:sz w:val="28"/>
          <w:szCs w:val="28"/>
          <w:lang w:eastAsia="ru-RU"/>
        </w:rPr>
      </w:pPr>
    </w:p>
    <w:p w:rsidR="0060760A" w:rsidRPr="0060760A" w:rsidRDefault="00D21E10" w:rsidP="0060760A">
      <w:pPr>
        <w:pStyle w:val="2"/>
        <w:spacing w:line="360" w:lineRule="auto"/>
        <w:ind w:firstLine="708"/>
        <w:rPr>
          <w:rFonts w:ascii="Times New Roman" w:eastAsia="Times New Roman" w:hAnsi="Times New Roman" w:cs="Times New Roman"/>
          <w:b/>
          <w:bCs/>
          <w:color w:val="000000" w:themeColor="text1"/>
          <w:sz w:val="28"/>
          <w:szCs w:val="28"/>
          <w:lang w:eastAsia="ru-RU"/>
        </w:rPr>
      </w:pPr>
      <w:bookmarkStart w:id="47" w:name="_Toc450695009"/>
      <w:r w:rsidRPr="0060760A">
        <w:rPr>
          <w:rFonts w:ascii="Times New Roman" w:eastAsia="Times New Roman" w:hAnsi="Times New Roman" w:cs="Times New Roman"/>
          <w:b/>
          <w:bCs/>
          <w:color w:val="000000" w:themeColor="text1"/>
          <w:sz w:val="28"/>
          <w:szCs w:val="28"/>
          <w:lang w:eastAsia="ru-RU"/>
        </w:rPr>
        <w:t>4.2 Расчет капитальных затрат на создание программного продукта для автоматизации сборки оснастки.</w:t>
      </w:r>
      <w:bookmarkEnd w:id="47"/>
    </w:p>
    <w:p w:rsidR="00D21E10" w:rsidRPr="0060760A" w:rsidRDefault="00D21E10" w:rsidP="0060760A">
      <w:pPr>
        <w:spacing w:line="360" w:lineRule="auto"/>
        <w:ind w:firstLine="708"/>
        <w:jc w:val="both"/>
        <w:rPr>
          <w:rFonts w:ascii="Times New Roman" w:eastAsia="Times New Roman" w:hAnsi="Times New Roman" w:cs="Times New Roman"/>
          <w:color w:val="000000" w:themeColor="text1"/>
          <w:sz w:val="28"/>
          <w:szCs w:val="28"/>
          <w:lang w:val="uk-UA" w:eastAsia="ru-RU"/>
        </w:rPr>
      </w:pPr>
      <w:r w:rsidRPr="0060760A">
        <w:rPr>
          <w:rFonts w:ascii="Times New Roman" w:eastAsia="Times New Roman" w:hAnsi="Times New Roman" w:cs="Times New Roman"/>
          <w:color w:val="000000" w:themeColor="text1"/>
          <w:sz w:val="28"/>
          <w:szCs w:val="28"/>
          <w:lang w:eastAsia="ru-RU"/>
        </w:rPr>
        <w:t>Капиталовложение в создание программной системы носят одноразовый характер. Капиталовложени</w:t>
      </w:r>
      <w:r w:rsidR="001A30FD">
        <w:rPr>
          <w:rFonts w:ascii="Times New Roman" w:eastAsia="Times New Roman" w:hAnsi="Times New Roman" w:cs="Times New Roman"/>
          <w:color w:val="000000" w:themeColor="text1"/>
          <w:sz w:val="28"/>
          <w:szCs w:val="28"/>
          <w:lang w:eastAsia="ru-RU"/>
        </w:rPr>
        <w:t>я находятся по формуле (3.1) [13</w:t>
      </w:r>
      <w:r w:rsidRPr="0060760A">
        <w:rPr>
          <w:rFonts w:ascii="Times New Roman" w:eastAsia="Times New Roman" w:hAnsi="Times New Roman" w:cs="Times New Roman"/>
          <w:color w:val="000000" w:themeColor="text1"/>
          <w:sz w:val="28"/>
          <w:szCs w:val="28"/>
          <w:lang w:eastAsia="ru-RU"/>
        </w:rPr>
        <w:t>]:</w:t>
      </w:r>
      <w:r w:rsidRPr="0060760A">
        <w:rPr>
          <w:rFonts w:ascii="Times New Roman" w:eastAsia="Times New Roman" w:hAnsi="Times New Roman" w:cs="Times New Roman"/>
          <w:color w:val="000000" w:themeColor="text1"/>
          <w:sz w:val="28"/>
          <w:szCs w:val="28"/>
          <w:lang w:val="uk-UA" w:eastAsia="ru-RU"/>
        </w:rPr>
        <w:tab/>
      </w:r>
      <w:r w:rsidRPr="0060760A">
        <w:rPr>
          <w:rFonts w:ascii="Times New Roman" w:eastAsia="Times New Roman" w:hAnsi="Times New Roman" w:cs="Times New Roman"/>
          <w:color w:val="000000" w:themeColor="text1"/>
          <w:sz w:val="28"/>
          <w:szCs w:val="28"/>
          <w:lang w:val="uk-UA" w:eastAsia="ru-RU"/>
        </w:rPr>
        <w:tab/>
      </w:r>
      <w:r w:rsidRPr="0060760A">
        <w:rPr>
          <w:rFonts w:ascii="Times New Roman" w:eastAsia="Times New Roman" w:hAnsi="Times New Roman" w:cs="Times New Roman"/>
          <w:color w:val="000000" w:themeColor="text1"/>
          <w:sz w:val="28"/>
          <w:szCs w:val="28"/>
          <w:lang w:val="uk-UA" w:eastAsia="ru-RU"/>
        </w:rPr>
        <w:tab/>
      </w:r>
    </w:p>
    <w:p w:rsidR="00D21E10" w:rsidRPr="0060760A" w:rsidRDefault="00201E2A" w:rsidP="002B1727">
      <w:pPr>
        <w:ind w:left="1416" w:firstLine="708"/>
        <w:jc w:val="center"/>
        <w:rPr>
          <w:rFonts w:ascii="Times New Roman" w:eastAsia="Times New Roman" w:hAnsi="Times New Roman" w:cs="Times New Roman"/>
          <w:bCs/>
          <w:color w:val="000000" w:themeColor="text1"/>
          <w:spacing w:val="12"/>
          <w:sz w:val="28"/>
          <w:szCs w:val="28"/>
          <w:lang w:eastAsia="ru-RU"/>
        </w:rPr>
      </w:pPr>
      <w:r>
        <w:rPr>
          <w:rFonts w:ascii="Times New Roman" w:eastAsia="Calibri" w:hAnsi="Times New Roman" w:cs="Times New Roman"/>
          <w:bCs/>
          <w:color w:val="000000" w:themeColor="text1"/>
          <w:spacing w:val="12"/>
          <w:position w:val="-12"/>
          <w:sz w:val="28"/>
          <w:szCs w:val="28"/>
          <w:lang w:eastAsia="ru-RU"/>
        </w:rPr>
        <w:lastRenderedPageBreak/>
        <w:pict>
          <v:shape id="_x0000_i1026" type="#_x0000_t75" style="width:98.25pt;height:18.75pt">
            <v:imagedata r:id="rId19" o:title=""/>
          </v:shape>
        </w:pict>
      </w:r>
      <w:r w:rsidR="0060760A">
        <w:rPr>
          <w:rFonts w:ascii="Times New Roman" w:eastAsia="Times New Roman" w:hAnsi="Times New Roman" w:cs="Times New Roman"/>
          <w:bCs/>
          <w:color w:val="000000" w:themeColor="text1"/>
          <w:spacing w:val="12"/>
          <w:sz w:val="28"/>
          <w:szCs w:val="28"/>
          <w:lang w:eastAsia="ru-RU"/>
        </w:rPr>
        <w:t>,</w:t>
      </w:r>
      <w:r w:rsidR="0060760A">
        <w:rPr>
          <w:rFonts w:ascii="Times New Roman" w:eastAsia="Times New Roman" w:hAnsi="Times New Roman" w:cs="Times New Roman"/>
          <w:bCs/>
          <w:color w:val="000000" w:themeColor="text1"/>
          <w:spacing w:val="12"/>
          <w:sz w:val="28"/>
          <w:szCs w:val="28"/>
          <w:lang w:eastAsia="ru-RU"/>
        </w:rPr>
        <w:tab/>
      </w:r>
      <w:r w:rsidR="0060760A">
        <w:rPr>
          <w:rFonts w:ascii="Times New Roman" w:eastAsia="Times New Roman" w:hAnsi="Times New Roman" w:cs="Times New Roman"/>
          <w:bCs/>
          <w:color w:val="000000" w:themeColor="text1"/>
          <w:spacing w:val="12"/>
          <w:sz w:val="28"/>
          <w:szCs w:val="28"/>
          <w:lang w:eastAsia="ru-RU"/>
        </w:rPr>
        <w:tab/>
      </w:r>
      <w:r w:rsidR="0060760A">
        <w:rPr>
          <w:rFonts w:ascii="Times New Roman" w:eastAsia="Times New Roman" w:hAnsi="Times New Roman" w:cs="Times New Roman"/>
          <w:bCs/>
          <w:color w:val="000000" w:themeColor="text1"/>
          <w:spacing w:val="12"/>
          <w:sz w:val="28"/>
          <w:szCs w:val="28"/>
          <w:lang w:eastAsia="ru-RU"/>
        </w:rPr>
        <w:tab/>
      </w:r>
      <w:r w:rsidR="0060760A">
        <w:rPr>
          <w:rFonts w:ascii="Times New Roman" w:eastAsia="Times New Roman" w:hAnsi="Times New Roman" w:cs="Times New Roman"/>
          <w:bCs/>
          <w:color w:val="000000" w:themeColor="text1"/>
          <w:spacing w:val="12"/>
          <w:sz w:val="28"/>
          <w:szCs w:val="28"/>
          <w:lang w:eastAsia="ru-RU"/>
        </w:rPr>
        <w:tab/>
        <w:t xml:space="preserve">   (3.1)</w:t>
      </w:r>
    </w:p>
    <w:p w:rsidR="00D21E10" w:rsidRPr="0060760A" w:rsidRDefault="002B1727" w:rsidP="0060760A">
      <w:pPr>
        <w:ind w:firstLine="708"/>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К =  10928,01</w:t>
      </w:r>
      <w:r w:rsidR="00D21E10" w:rsidRPr="0060760A">
        <w:rPr>
          <w:rFonts w:ascii="Times New Roman" w:eastAsia="Times New Roman" w:hAnsi="Times New Roman" w:cs="Times New Roman"/>
          <w:color w:val="000000" w:themeColor="text1"/>
          <w:sz w:val="28"/>
          <w:szCs w:val="28"/>
          <w:lang w:eastAsia="ru-RU"/>
        </w:rPr>
        <w:t>+3193+</w:t>
      </w:r>
      <w:r w:rsidR="00D21E10" w:rsidRPr="0060760A">
        <w:rPr>
          <w:rFonts w:ascii="Times New Roman" w:eastAsia="Times New Roman" w:hAnsi="Times New Roman" w:cs="Times New Roman"/>
          <w:bCs/>
          <w:color w:val="000000" w:themeColor="text1"/>
          <w:sz w:val="28"/>
          <w:szCs w:val="28"/>
          <w:lang w:eastAsia="ru-RU"/>
        </w:rPr>
        <w:t xml:space="preserve">24988,95 </w:t>
      </w:r>
      <w:r w:rsidR="00D21E10" w:rsidRPr="0060760A">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bCs/>
          <w:color w:val="000000" w:themeColor="text1"/>
          <w:sz w:val="28"/>
          <w:szCs w:val="28"/>
          <w:lang w:eastAsia="ru-RU"/>
        </w:rPr>
        <w:t>39109,06</w:t>
      </w:r>
      <w:r w:rsidR="00D21E10" w:rsidRPr="0060760A">
        <w:rPr>
          <w:rFonts w:ascii="Times New Roman" w:eastAsia="Times New Roman" w:hAnsi="Times New Roman" w:cs="Times New Roman"/>
          <w:bCs/>
          <w:color w:val="000000" w:themeColor="text1"/>
          <w:sz w:val="28"/>
          <w:szCs w:val="28"/>
          <w:lang w:eastAsia="ru-RU"/>
        </w:rPr>
        <w:t xml:space="preserve"> </w:t>
      </w:r>
      <w:r w:rsidR="0060760A">
        <w:rPr>
          <w:rFonts w:ascii="Times New Roman" w:eastAsia="Times New Roman" w:hAnsi="Times New Roman" w:cs="Times New Roman"/>
          <w:color w:val="000000" w:themeColor="text1"/>
          <w:sz w:val="28"/>
          <w:szCs w:val="28"/>
          <w:lang w:eastAsia="ru-RU"/>
        </w:rPr>
        <w:t>грн.</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bCs/>
          <w:color w:val="000000" w:themeColor="text1"/>
          <w:spacing w:val="12"/>
          <w:sz w:val="28"/>
          <w:szCs w:val="28"/>
          <w:lang w:eastAsia="ru-RU"/>
        </w:rPr>
        <w:t>где К</w:t>
      </w:r>
      <w:r w:rsidRPr="0060760A">
        <w:rPr>
          <w:rFonts w:ascii="Times New Roman" w:eastAsia="Times New Roman" w:hAnsi="Times New Roman" w:cs="Times New Roman"/>
          <w:bCs/>
          <w:color w:val="000000" w:themeColor="text1"/>
          <w:spacing w:val="12"/>
          <w:sz w:val="28"/>
          <w:szCs w:val="28"/>
          <w:vertAlign w:val="subscript"/>
          <w:lang w:eastAsia="ru-RU"/>
        </w:rPr>
        <w:t>1</w:t>
      </w:r>
      <w:r w:rsidRPr="0060760A">
        <w:rPr>
          <w:rFonts w:ascii="Times New Roman" w:eastAsia="Times New Roman" w:hAnsi="Times New Roman" w:cs="Times New Roman"/>
          <w:bCs/>
          <w:color w:val="000000" w:themeColor="text1"/>
          <w:spacing w:val="12"/>
          <w:sz w:val="28"/>
          <w:szCs w:val="28"/>
          <w:lang w:eastAsia="ru-RU"/>
        </w:rPr>
        <w:t xml:space="preserve"> – затраты на оборудование, грн.;  </w:t>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color w:val="000000" w:themeColor="text1"/>
          <w:sz w:val="28"/>
          <w:szCs w:val="28"/>
          <w:lang w:eastAsia="ru-RU"/>
        </w:rPr>
        <w:t>К</w:t>
      </w:r>
      <w:r w:rsidRPr="0060760A">
        <w:rPr>
          <w:rFonts w:ascii="Times New Roman" w:eastAsia="Times New Roman" w:hAnsi="Times New Roman" w:cs="Times New Roman"/>
          <w:color w:val="000000" w:themeColor="text1"/>
          <w:sz w:val="28"/>
          <w:szCs w:val="28"/>
          <w:vertAlign w:val="subscript"/>
          <w:lang w:eastAsia="ru-RU"/>
        </w:rPr>
        <w:t>2</w:t>
      </w:r>
      <w:r w:rsidRPr="0060760A">
        <w:rPr>
          <w:rFonts w:ascii="Times New Roman" w:eastAsia="Times New Roman" w:hAnsi="Times New Roman" w:cs="Times New Roman"/>
          <w:color w:val="000000" w:themeColor="text1"/>
          <w:sz w:val="28"/>
          <w:szCs w:val="28"/>
          <w:lang w:eastAsia="ru-RU"/>
        </w:rPr>
        <w:t xml:space="preserve"> – затраты на лицензионные программные продукты, грн.; </w:t>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bCs/>
          <w:color w:val="000000" w:themeColor="text1"/>
          <w:spacing w:val="12"/>
          <w:sz w:val="28"/>
          <w:szCs w:val="28"/>
          <w:lang w:val="uk-UA" w:eastAsia="ru-RU"/>
        </w:rPr>
        <w:tab/>
      </w:r>
      <w:r w:rsidRPr="0060760A">
        <w:rPr>
          <w:rFonts w:ascii="Times New Roman" w:eastAsia="Times New Roman" w:hAnsi="Times New Roman" w:cs="Times New Roman"/>
          <w:color w:val="000000" w:themeColor="text1"/>
          <w:sz w:val="28"/>
          <w:szCs w:val="28"/>
          <w:lang w:eastAsia="ru-RU"/>
        </w:rPr>
        <w:t>К</w:t>
      </w:r>
      <w:r w:rsidRPr="0060760A">
        <w:rPr>
          <w:rFonts w:ascii="Times New Roman" w:eastAsia="Times New Roman" w:hAnsi="Times New Roman" w:cs="Times New Roman"/>
          <w:color w:val="000000" w:themeColor="text1"/>
          <w:sz w:val="28"/>
          <w:szCs w:val="28"/>
          <w:vertAlign w:val="subscript"/>
          <w:lang w:eastAsia="ru-RU"/>
        </w:rPr>
        <w:t>3</w:t>
      </w:r>
      <w:r w:rsidRPr="0060760A">
        <w:rPr>
          <w:rFonts w:ascii="Times New Roman" w:eastAsia="Times New Roman" w:hAnsi="Times New Roman" w:cs="Times New Roman"/>
          <w:color w:val="000000" w:themeColor="text1"/>
          <w:sz w:val="28"/>
          <w:szCs w:val="28"/>
          <w:lang w:eastAsia="ru-RU"/>
        </w:rPr>
        <w:t xml:space="preserve"> – затраты на создание ПО, грн.</w:t>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p>
    <w:p w:rsidR="00D21E10" w:rsidRPr="0060760A" w:rsidRDefault="00D21E10" w:rsidP="0060760A">
      <w:pPr>
        <w:ind w:firstLine="708"/>
        <w:jc w:val="both"/>
        <w:rPr>
          <w:rFonts w:ascii="Times New Roman" w:eastAsia="Times New Roman" w:hAnsi="Times New Roman" w:cs="Times New Roman"/>
          <w:color w:val="000000" w:themeColor="text1"/>
          <w:sz w:val="28"/>
          <w:szCs w:val="28"/>
          <w:lang w:val="uk-UA" w:eastAsia="ru-RU"/>
        </w:rPr>
      </w:pPr>
      <w:r w:rsidRPr="0060760A">
        <w:rPr>
          <w:rFonts w:ascii="Times New Roman" w:eastAsia="Times New Roman" w:hAnsi="Times New Roman" w:cs="Times New Roman"/>
          <w:color w:val="000000" w:themeColor="text1"/>
          <w:sz w:val="28"/>
          <w:szCs w:val="28"/>
          <w:lang w:val="uk-UA" w:eastAsia="ru-RU"/>
        </w:rPr>
        <w:t>Для приобретения одного компьютера Lenovo IdeaPad M5400 (59-402546), на котором будет использоватться разрабатываемый продукт, требуется затратить 10660 грн.</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p w:rsidR="00D21E10" w:rsidRPr="0060760A" w:rsidRDefault="00201E2A" w:rsidP="002B1727">
      <w:pPr>
        <w:ind w:firstLine="708"/>
        <w:jc w:val="center"/>
        <w:rPr>
          <w:rFonts w:ascii="Times New Roman" w:eastAsia="Calibri" w:hAnsi="Times New Roman" w:cs="Times New Roman"/>
          <w:color w:val="000000" w:themeColor="text1"/>
          <w:position w:val="-10"/>
          <w:sz w:val="28"/>
          <w:szCs w:val="28"/>
          <w:lang w:eastAsia="ru-RU"/>
        </w:rPr>
      </w:pPr>
      <w:r>
        <w:rPr>
          <w:rFonts w:ascii="Times New Roman" w:eastAsia="Times New Roman" w:hAnsi="Times New Roman" w:cs="Times New Roman"/>
          <w:color w:val="000000" w:themeColor="text1"/>
          <w:position w:val="-10"/>
          <w:sz w:val="28"/>
          <w:szCs w:val="28"/>
          <w:lang w:eastAsia="ru-RU"/>
        </w:rPr>
        <w:pict>
          <v:shape id="_x0000_i1027" type="#_x0000_t75" style="width:192.75pt;height:17.25pt">
            <v:imagedata r:id="rId20" o:title=""/>
          </v:shape>
        </w:pict>
      </w:r>
      <w:r w:rsidR="00D21E10" w:rsidRPr="0060760A">
        <w:rPr>
          <w:rFonts w:ascii="Times New Roman" w:eastAsia="Times New Roman" w:hAnsi="Times New Roman" w:cs="Times New Roman"/>
          <w:color w:val="000000" w:themeColor="text1"/>
          <w:sz w:val="28"/>
          <w:szCs w:val="28"/>
          <w:lang w:eastAsia="ru-RU"/>
        </w:rPr>
        <w:tab/>
      </w:r>
      <w:r w:rsidR="00D21E10" w:rsidRPr="0060760A">
        <w:rPr>
          <w:rFonts w:ascii="Times New Roman" w:eastAsia="Times New Roman" w:hAnsi="Times New Roman" w:cs="Times New Roman"/>
          <w:color w:val="000000" w:themeColor="text1"/>
          <w:sz w:val="28"/>
          <w:szCs w:val="28"/>
          <w:lang w:eastAsia="ru-RU"/>
        </w:rPr>
        <w:tab/>
        <w:t xml:space="preserve">   </w:t>
      </w:r>
      <w:r w:rsidR="00D21E10" w:rsidRPr="0060760A">
        <w:rPr>
          <w:rFonts w:ascii="Times New Roman" w:eastAsia="Times New Roman" w:hAnsi="Times New Roman" w:cs="Times New Roman"/>
          <w:color w:val="000000" w:themeColor="text1"/>
          <w:sz w:val="28"/>
          <w:szCs w:val="28"/>
          <w:lang w:eastAsia="ru-RU"/>
        </w:rPr>
        <w:tab/>
        <w:t xml:space="preserve">     (3.2)</w:t>
      </w:r>
    </w:p>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p>
    <w:p w:rsidR="00D21E10" w:rsidRPr="0060760A" w:rsidRDefault="00D21E10" w:rsidP="0060760A">
      <w:pPr>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Затраты на лицензионные программные продукты находятся по формуле </w:t>
      </w:r>
      <w:r w:rsidRPr="0060760A">
        <w:rPr>
          <w:rFonts w:ascii="Times New Roman" w:eastAsia="Times New Roman" w:hAnsi="Times New Roman" w:cs="Times New Roman"/>
          <w:bCs/>
          <w:color w:val="000000" w:themeColor="text1"/>
          <w:sz w:val="28"/>
          <w:szCs w:val="28"/>
          <w:lang w:eastAsia="ru-RU"/>
        </w:rPr>
        <w:t>(3.3)</w:t>
      </w:r>
      <w:r w:rsidRPr="0060760A">
        <w:rPr>
          <w:rFonts w:ascii="Times New Roman" w:eastAsia="Times New Roman" w:hAnsi="Times New Roman" w:cs="Times New Roman"/>
          <w:color w:val="000000" w:themeColor="text1"/>
          <w:sz w:val="28"/>
          <w:szCs w:val="28"/>
          <w:lang w:eastAsia="ru-RU"/>
        </w:rPr>
        <w:t>:</w:t>
      </w:r>
    </w:p>
    <w:p w:rsidR="00D21E10" w:rsidRPr="0060760A" w:rsidRDefault="00201E2A" w:rsidP="002B1727">
      <w:pPr>
        <w:ind w:left="1416" w:firstLine="708"/>
        <w:jc w:val="center"/>
        <w:rPr>
          <w:rFonts w:ascii="Times New Roman" w:eastAsia="Times New Roman" w:hAnsi="Times New Roman" w:cs="Times New Roman"/>
          <w:bCs/>
          <w:color w:val="000000" w:themeColor="text1"/>
          <w:sz w:val="28"/>
          <w:szCs w:val="28"/>
          <w:lang w:eastAsia="ru-RU"/>
        </w:rPr>
      </w:pPr>
      <w:r>
        <w:rPr>
          <w:rFonts w:ascii="Times New Roman" w:eastAsia="Calibri" w:hAnsi="Times New Roman" w:cs="Times New Roman"/>
          <w:bCs/>
          <w:color w:val="000000" w:themeColor="text1"/>
          <w:position w:val="-28"/>
          <w:sz w:val="28"/>
          <w:szCs w:val="28"/>
          <w:lang w:eastAsia="ru-RU"/>
        </w:rPr>
        <w:pict>
          <v:shape id="_x0000_i1028" type="#_x0000_t75" style="width:78pt;height:39.75pt" fillcolor="window">
            <v:imagedata r:id="rId21" o:title=""/>
          </v:shape>
        </w:pict>
      </w:r>
      <w:r w:rsidR="00D21E10" w:rsidRPr="0060760A">
        <w:rPr>
          <w:rFonts w:ascii="Times New Roman" w:eastAsia="Times New Roman" w:hAnsi="Times New Roman" w:cs="Times New Roman"/>
          <w:bCs/>
          <w:color w:val="000000" w:themeColor="text1"/>
          <w:sz w:val="28"/>
          <w:szCs w:val="28"/>
          <w:lang w:eastAsia="ru-RU"/>
        </w:rPr>
        <w:t xml:space="preserve">, </w:t>
      </w:r>
      <w:r w:rsidR="00D21E10" w:rsidRPr="0060760A">
        <w:rPr>
          <w:rFonts w:ascii="Times New Roman" w:eastAsia="Times New Roman" w:hAnsi="Times New Roman" w:cs="Times New Roman"/>
          <w:bCs/>
          <w:color w:val="000000" w:themeColor="text1"/>
          <w:sz w:val="28"/>
          <w:szCs w:val="28"/>
          <w:lang w:eastAsia="ru-RU"/>
        </w:rPr>
        <w:tab/>
      </w:r>
      <w:r w:rsidR="00D21E10" w:rsidRPr="0060760A">
        <w:rPr>
          <w:rFonts w:ascii="Times New Roman" w:eastAsia="Times New Roman" w:hAnsi="Times New Roman" w:cs="Times New Roman"/>
          <w:bCs/>
          <w:color w:val="000000" w:themeColor="text1"/>
          <w:sz w:val="28"/>
          <w:szCs w:val="28"/>
          <w:lang w:eastAsia="ru-RU"/>
        </w:rPr>
        <w:tab/>
      </w:r>
      <w:r w:rsidR="00D21E10" w:rsidRPr="0060760A">
        <w:rPr>
          <w:rFonts w:ascii="Times New Roman" w:eastAsia="Times New Roman" w:hAnsi="Times New Roman" w:cs="Times New Roman"/>
          <w:bCs/>
          <w:color w:val="000000" w:themeColor="text1"/>
          <w:sz w:val="28"/>
          <w:szCs w:val="28"/>
          <w:lang w:eastAsia="ru-RU"/>
        </w:rPr>
        <w:tab/>
      </w:r>
      <w:r w:rsidR="00D21E10" w:rsidRPr="0060760A">
        <w:rPr>
          <w:rFonts w:ascii="Times New Roman" w:eastAsia="Times New Roman" w:hAnsi="Times New Roman" w:cs="Times New Roman"/>
          <w:bCs/>
          <w:color w:val="000000" w:themeColor="text1"/>
          <w:sz w:val="28"/>
          <w:szCs w:val="28"/>
          <w:lang w:eastAsia="ru-RU"/>
        </w:rPr>
        <w:tab/>
      </w:r>
      <w:r w:rsidR="00D21E10" w:rsidRPr="0060760A">
        <w:rPr>
          <w:rFonts w:ascii="Times New Roman" w:eastAsia="Times New Roman" w:hAnsi="Times New Roman" w:cs="Times New Roman"/>
          <w:bCs/>
          <w:color w:val="000000" w:themeColor="text1"/>
          <w:sz w:val="28"/>
          <w:szCs w:val="28"/>
          <w:lang w:eastAsia="ru-RU"/>
        </w:rPr>
        <w:tab/>
        <w:t xml:space="preserve"> (3.3)</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К</w:t>
      </w:r>
      <w:r w:rsidRPr="0060760A">
        <w:rPr>
          <w:rFonts w:ascii="Times New Roman" w:eastAsia="Times New Roman" w:hAnsi="Times New Roman" w:cs="Times New Roman"/>
          <w:color w:val="000000" w:themeColor="text1"/>
          <w:sz w:val="28"/>
          <w:szCs w:val="28"/>
          <w:vertAlign w:val="subscript"/>
          <w:lang w:eastAsia="ru-RU"/>
        </w:rPr>
        <w:t xml:space="preserve">2 </w:t>
      </w:r>
      <w:r w:rsidRPr="0060760A">
        <w:rPr>
          <w:rFonts w:ascii="Times New Roman" w:eastAsia="Times New Roman" w:hAnsi="Times New Roman" w:cs="Times New Roman"/>
          <w:color w:val="000000" w:themeColor="text1"/>
          <w:sz w:val="28"/>
          <w:szCs w:val="28"/>
          <w:lang w:eastAsia="ru-RU"/>
        </w:rPr>
        <w:t>= 3193 грн.</w:t>
      </w:r>
    </w:p>
    <w:p w:rsidR="00D21E10" w:rsidRPr="0060760A" w:rsidRDefault="00D21E10" w:rsidP="0060760A">
      <w:pPr>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N</w:t>
      </w:r>
      <w:r w:rsidRPr="0060760A">
        <w:rPr>
          <w:rFonts w:ascii="Times New Roman" w:eastAsia="Times New Roman" w:hAnsi="Times New Roman" w:cs="Times New Roman"/>
          <w:color w:val="000000" w:themeColor="text1"/>
          <w:sz w:val="28"/>
          <w:szCs w:val="28"/>
          <w:vertAlign w:val="subscript"/>
          <w:lang w:eastAsia="ru-RU"/>
        </w:rPr>
        <w:t>i</w:t>
      </w:r>
      <w:r w:rsidRPr="0060760A">
        <w:rPr>
          <w:rFonts w:ascii="Times New Roman" w:eastAsia="Times New Roman" w:hAnsi="Times New Roman" w:cs="Times New Roman"/>
          <w:color w:val="000000" w:themeColor="text1"/>
          <w:sz w:val="28"/>
          <w:szCs w:val="28"/>
          <w:lang w:eastAsia="ru-RU"/>
        </w:rPr>
        <w:t xml:space="preserve"> – количество единиц i-го оборудования, необходимого для реализации ПО, шт.;</w:t>
      </w:r>
    </w:p>
    <w:p w:rsidR="00D21E10" w:rsidRPr="0060760A" w:rsidRDefault="00D21E10" w:rsidP="0060760A">
      <w:pPr>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C</w:t>
      </w:r>
      <w:r w:rsidRPr="0060760A">
        <w:rPr>
          <w:rFonts w:ascii="Times New Roman" w:eastAsia="Times New Roman" w:hAnsi="Times New Roman" w:cs="Times New Roman"/>
          <w:color w:val="000000" w:themeColor="text1"/>
          <w:sz w:val="28"/>
          <w:szCs w:val="28"/>
          <w:vertAlign w:val="subscript"/>
          <w:lang w:eastAsia="ru-RU"/>
        </w:rPr>
        <w:t xml:space="preserve">i </w:t>
      </w:r>
      <w:r w:rsidRPr="0060760A">
        <w:rPr>
          <w:rFonts w:ascii="Times New Roman" w:eastAsia="Times New Roman" w:hAnsi="Times New Roman" w:cs="Times New Roman"/>
          <w:color w:val="000000" w:themeColor="text1"/>
          <w:sz w:val="28"/>
          <w:szCs w:val="28"/>
          <w:lang w:eastAsia="ru-RU"/>
        </w:rPr>
        <w:t>– цена одного оборудования, грн.</w:t>
      </w:r>
    </w:p>
    <w:p w:rsidR="00D21E10" w:rsidRPr="0060760A" w:rsidRDefault="00D21E10" w:rsidP="0060760A">
      <w:pPr>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Для реализации ПО необходимы следующие лицензионные программные продукты:</w:t>
      </w:r>
    </w:p>
    <w:p w:rsidR="00D21E10" w:rsidRPr="0060760A" w:rsidRDefault="00D21E10" w:rsidP="0060760A">
      <w:pPr>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 ОС </w:t>
      </w:r>
      <w:r w:rsidRPr="0060760A">
        <w:rPr>
          <w:rFonts w:ascii="Times New Roman" w:eastAsia="Times New Roman" w:hAnsi="Times New Roman" w:cs="Times New Roman"/>
          <w:color w:val="000000" w:themeColor="text1"/>
          <w:sz w:val="28"/>
          <w:szCs w:val="28"/>
          <w:lang w:val="en-US" w:eastAsia="ru-RU"/>
        </w:rPr>
        <w:t>Windows</w:t>
      </w:r>
      <w:r w:rsidRPr="0060760A">
        <w:rPr>
          <w:rFonts w:ascii="Times New Roman" w:eastAsia="Times New Roman" w:hAnsi="Times New Roman" w:cs="Times New Roman"/>
          <w:color w:val="000000" w:themeColor="text1"/>
          <w:sz w:val="28"/>
          <w:szCs w:val="28"/>
          <w:lang w:eastAsia="ru-RU"/>
        </w:rPr>
        <w:t xml:space="preserve"> 10 (стоимость 3193 грн.)</w:t>
      </w:r>
    </w:p>
    <w:p w:rsidR="00D21E10" w:rsidRPr="0060760A" w:rsidRDefault="00D21E10" w:rsidP="0060760A">
      <w:pPr>
        <w:jc w:val="both"/>
        <w:rPr>
          <w:rFonts w:ascii="Times New Roman" w:eastAsia="Times New Roman" w:hAnsi="Times New Roman" w:cs="Times New Roman"/>
          <w:color w:val="000000" w:themeColor="text1"/>
          <w:sz w:val="28"/>
          <w:szCs w:val="28"/>
          <w:lang w:eastAsia="ru-RU"/>
        </w:rPr>
      </w:pPr>
    </w:p>
    <w:p w:rsidR="00D21E10" w:rsidRPr="0060760A" w:rsidRDefault="00D21E10" w:rsidP="0060760A">
      <w:pPr>
        <w:ind w:firstLine="708"/>
        <w:rPr>
          <w:rFonts w:ascii="Times New Roman" w:eastAsia="Times New Roman" w:hAnsi="Times New Roman" w:cs="Times New Roman"/>
          <w:color w:val="000000" w:themeColor="text1"/>
          <w:sz w:val="28"/>
          <w:szCs w:val="28"/>
          <w:lang w:eastAsia="uk-UA"/>
        </w:rPr>
      </w:pPr>
      <w:r w:rsidRPr="0060760A">
        <w:rPr>
          <w:rFonts w:ascii="Times New Roman" w:eastAsia="Times New Roman" w:hAnsi="Times New Roman" w:cs="Times New Roman"/>
          <w:color w:val="000000" w:themeColor="text1"/>
          <w:sz w:val="28"/>
          <w:szCs w:val="28"/>
          <w:lang w:eastAsia="ru-RU"/>
        </w:rPr>
        <w:t>Затраты на создание ПМК находятся по формуле (3.4):</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p w:rsidR="00D21E10" w:rsidRPr="0060760A" w:rsidRDefault="00201E2A" w:rsidP="002B1727">
      <w:pPr>
        <w:ind w:left="2124" w:firstLine="708"/>
        <w:jc w:val="center"/>
        <w:rPr>
          <w:rFonts w:ascii="Times New Roman" w:eastAsia="Times New Roman" w:hAnsi="Times New Roman" w:cs="Times New Roman"/>
          <w:color w:val="000000" w:themeColor="text1"/>
          <w:sz w:val="28"/>
          <w:szCs w:val="28"/>
          <w:lang w:eastAsia="ru-RU"/>
        </w:rPr>
      </w:pPr>
      <w:r>
        <w:rPr>
          <w:rFonts w:ascii="Times New Roman" w:eastAsia="Calibri" w:hAnsi="Times New Roman" w:cs="Times New Roman"/>
          <w:color w:val="000000" w:themeColor="text1"/>
          <w:position w:val="-12"/>
          <w:sz w:val="28"/>
          <w:szCs w:val="28"/>
          <w:lang w:eastAsia="ru-RU"/>
        </w:rPr>
        <w:pict>
          <v:shape id="_x0000_i1029" type="#_x0000_t75" style="width:111.75pt;height:22.5pt">
            <v:imagedata r:id="rId22" o:title=""/>
          </v:shape>
        </w:pict>
      </w:r>
      <w:r w:rsidR="00D21E10" w:rsidRPr="0060760A">
        <w:rPr>
          <w:rFonts w:ascii="Times New Roman" w:eastAsia="Times New Roman" w:hAnsi="Times New Roman" w:cs="Times New Roman"/>
          <w:color w:val="000000" w:themeColor="text1"/>
          <w:sz w:val="28"/>
          <w:szCs w:val="28"/>
          <w:lang w:eastAsia="ru-RU"/>
        </w:rPr>
        <w:t>,</w:t>
      </w:r>
      <w:r w:rsidR="00D21E10" w:rsidRPr="0060760A">
        <w:rPr>
          <w:rFonts w:ascii="Times New Roman" w:eastAsia="Times New Roman" w:hAnsi="Times New Roman" w:cs="Times New Roman"/>
          <w:color w:val="000000" w:themeColor="text1"/>
          <w:sz w:val="28"/>
          <w:szCs w:val="28"/>
          <w:lang w:eastAsia="ru-RU"/>
        </w:rPr>
        <w:tab/>
      </w:r>
      <w:r w:rsidR="00D21E10" w:rsidRPr="0060760A">
        <w:rPr>
          <w:rFonts w:ascii="Times New Roman" w:eastAsia="Times New Roman" w:hAnsi="Times New Roman" w:cs="Times New Roman"/>
          <w:color w:val="000000" w:themeColor="text1"/>
          <w:sz w:val="28"/>
          <w:szCs w:val="28"/>
          <w:lang w:eastAsia="ru-RU"/>
        </w:rPr>
        <w:tab/>
      </w:r>
      <w:r w:rsidR="00D21E10" w:rsidRPr="0060760A">
        <w:rPr>
          <w:rFonts w:ascii="Times New Roman" w:eastAsia="Times New Roman" w:hAnsi="Times New Roman" w:cs="Times New Roman"/>
          <w:color w:val="000000" w:themeColor="text1"/>
          <w:sz w:val="28"/>
          <w:szCs w:val="28"/>
          <w:lang w:eastAsia="ru-RU"/>
        </w:rPr>
        <w:tab/>
        <w:t xml:space="preserve">                    (3.4)</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p w:rsidR="00D21E10" w:rsidRPr="0060760A" w:rsidRDefault="00D21E10" w:rsidP="0060760A">
      <w:pPr>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К</w:t>
      </w:r>
      <w:r w:rsidRPr="0060760A">
        <w:rPr>
          <w:rFonts w:ascii="Times New Roman" w:eastAsia="Times New Roman" w:hAnsi="Times New Roman" w:cs="Times New Roman"/>
          <w:color w:val="000000" w:themeColor="text1"/>
          <w:sz w:val="28"/>
          <w:szCs w:val="28"/>
          <w:vertAlign w:val="subscript"/>
          <w:lang w:eastAsia="ru-RU"/>
        </w:rPr>
        <w:t>3</w:t>
      </w:r>
      <w:r w:rsidRPr="0060760A">
        <w:rPr>
          <w:rFonts w:ascii="Times New Roman" w:eastAsia="Times New Roman" w:hAnsi="Times New Roman" w:cs="Times New Roman"/>
          <w:color w:val="000000" w:themeColor="text1"/>
          <w:sz w:val="28"/>
          <w:szCs w:val="28"/>
          <w:lang w:eastAsia="ru-RU"/>
        </w:rPr>
        <w:t xml:space="preserve"> = 16270,98+1060,4+</w:t>
      </w:r>
      <w:r w:rsidRPr="0060760A">
        <w:rPr>
          <w:rFonts w:ascii="Times New Roman" w:eastAsia="Times New Roman" w:hAnsi="Times New Roman" w:cs="Times New Roman"/>
          <w:bCs/>
          <w:color w:val="000000" w:themeColor="text1"/>
          <w:sz w:val="28"/>
          <w:szCs w:val="28"/>
          <w:lang w:eastAsia="ru-RU"/>
        </w:rPr>
        <w:t xml:space="preserve">7657,57 </w:t>
      </w:r>
      <w:r w:rsidRPr="0060760A">
        <w:rPr>
          <w:rFonts w:ascii="Times New Roman" w:eastAsia="Times New Roman" w:hAnsi="Times New Roman" w:cs="Times New Roman"/>
          <w:color w:val="000000" w:themeColor="text1"/>
          <w:sz w:val="28"/>
          <w:szCs w:val="28"/>
          <w:lang w:eastAsia="ru-RU"/>
        </w:rPr>
        <w:t xml:space="preserve">= </w:t>
      </w:r>
      <w:r w:rsidRPr="0060760A">
        <w:rPr>
          <w:rFonts w:ascii="Times New Roman" w:eastAsia="Times New Roman" w:hAnsi="Times New Roman" w:cs="Times New Roman"/>
          <w:bCs/>
          <w:color w:val="000000" w:themeColor="text1"/>
          <w:sz w:val="28"/>
          <w:szCs w:val="28"/>
          <w:lang w:eastAsia="ru-RU"/>
        </w:rPr>
        <w:t xml:space="preserve">24988,95 </w:t>
      </w:r>
      <w:r w:rsidRPr="0060760A">
        <w:rPr>
          <w:rFonts w:ascii="Times New Roman" w:eastAsia="Times New Roman" w:hAnsi="Times New Roman" w:cs="Times New Roman"/>
          <w:color w:val="000000" w:themeColor="text1"/>
          <w:sz w:val="28"/>
          <w:szCs w:val="28"/>
          <w:lang w:eastAsia="ru-RU"/>
        </w:rPr>
        <w:t>грн.</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З</w:t>
      </w:r>
      <w:r w:rsidRPr="0060760A">
        <w:rPr>
          <w:rFonts w:ascii="Times New Roman" w:eastAsia="Times New Roman" w:hAnsi="Times New Roman" w:cs="Times New Roman"/>
          <w:color w:val="000000" w:themeColor="text1"/>
          <w:sz w:val="28"/>
          <w:szCs w:val="28"/>
          <w:vertAlign w:val="subscript"/>
          <w:lang w:eastAsia="ru-RU"/>
        </w:rPr>
        <w:t>1</w:t>
      </w:r>
      <w:r w:rsidRPr="0060760A">
        <w:rPr>
          <w:rFonts w:ascii="Times New Roman" w:eastAsia="Times New Roman" w:hAnsi="Times New Roman" w:cs="Times New Roman"/>
          <w:color w:val="000000" w:themeColor="text1"/>
          <w:sz w:val="28"/>
          <w:szCs w:val="28"/>
          <w:lang w:eastAsia="ru-RU"/>
        </w:rPr>
        <w:t xml:space="preserve"> – затраты труда программистов-разработчиков, грн.; </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lastRenderedPageBreak/>
        <w:t>З</w:t>
      </w:r>
      <w:r w:rsidRPr="0060760A">
        <w:rPr>
          <w:rFonts w:ascii="Times New Roman" w:eastAsia="Times New Roman" w:hAnsi="Times New Roman" w:cs="Times New Roman"/>
          <w:color w:val="000000" w:themeColor="text1"/>
          <w:sz w:val="28"/>
          <w:szCs w:val="28"/>
          <w:vertAlign w:val="subscript"/>
          <w:lang w:eastAsia="ru-RU"/>
        </w:rPr>
        <w:t>2</w:t>
      </w:r>
      <w:r w:rsidRPr="0060760A">
        <w:rPr>
          <w:rFonts w:ascii="Times New Roman" w:eastAsia="Times New Roman" w:hAnsi="Times New Roman" w:cs="Times New Roman"/>
          <w:color w:val="000000" w:themeColor="text1"/>
          <w:sz w:val="28"/>
          <w:szCs w:val="28"/>
          <w:lang w:eastAsia="ru-RU"/>
        </w:rPr>
        <w:t xml:space="preserve"> – затраты компьютерного времени, грн.; </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З</w:t>
      </w:r>
      <w:r w:rsidRPr="0060760A">
        <w:rPr>
          <w:rFonts w:ascii="Times New Roman" w:eastAsia="Times New Roman" w:hAnsi="Times New Roman" w:cs="Times New Roman"/>
          <w:color w:val="000000" w:themeColor="text1"/>
          <w:sz w:val="28"/>
          <w:szCs w:val="28"/>
          <w:vertAlign w:val="subscript"/>
          <w:lang w:eastAsia="ru-RU"/>
        </w:rPr>
        <w:t>3</w:t>
      </w:r>
      <w:r w:rsidRPr="0060760A">
        <w:rPr>
          <w:rFonts w:ascii="Times New Roman" w:eastAsia="Times New Roman" w:hAnsi="Times New Roman" w:cs="Times New Roman"/>
          <w:color w:val="000000" w:themeColor="text1"/>
          <w:sz w:val="28"/>
          <w:szCs w:val="28"/>
          <w:lang w:eastAsia="ru-RU"/>
        </w:rPr>
        <w:t xml:space="preserve"> – косвенные (накладные) расходы, грн.</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Затраты труда программистов находятся по формуле (3.5):</w:t>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p>
    <w:p w:rsidR="00D21E10" w:rsidRPr="0060760A" w:rsidRDefault="00201E2A" w:rsidP="002B1727">
      <w:pPr>
        <w:ind w:left="1416" w:firstLine="708"/>
        <w:jc w:val="center"/>
        <w:rPr>
          <w:rFonts w:ascii="Times New Roman" w:eastAsia="Times New Roman" w:hAnsi="Times New Roman" w:cs="Times New Roman"/>
          <w:bCs/>
          <w:color w:val="000000" w:themeColor="text1"/>
          <w:spacing w:val="12"/>
          <w:sz w:val="28"/>
          <w:szCs w:val="28"/>
          <w:lang w:eastAsia="ru-RU"/>
        </w:rPr>
      </w:pPr>
      <w:r>
        <w:rPr>
          <w:rFonts w:ascii="Times New Roman" w:eastAsia="Calibri" w:hAnsi="Times New Roman" w:cs="Times New Roman"/>
          <w:bCs/>
          <w:color w:val="000000" w:themeColor="text1"/>
          <w:spacing w:val="12"/>
          <w:position w:val="-28"/>
          <w:sz w:val="28"/>
          <w:szCs w:val="28"/>
          <w:lang w:eastAsia="ru-RU"/>
        </w:rPr>
        <w:pict>
          <v:shape id="_x0000_i1030" type="#_x0000_t75" style="width:138pt;height:33.75pt" fillcolor="window">
            <v:imagedata r:id="rId23" o:title=""/>
          </v:shape>
        </w:pict>
      </w:r>
      <w:r w:rsidR="00D21E10" w:rsidRPr="0060760A">
        <w:rPr>
          <w:rFonts w:ascii="Times New Roman" w:eastAsia="Times New Roman" w:hAnsi="Times New Roman" w:cs="Times New Roman"/>
          <w:bCs/>
          <w:color w:val="000000" w:themeColor="text1"/>
          <w:spacing w:val="12"/>
          <w:sz w:val="28"/>
          <w:szCs w:val="28"/>
          <w:lang w:eastAsia="ru-RU"/>
        </w:rPr>
        <w:t>,</w:t>
      </w:r>
      <w:r w:rsidR="00D21E10" w:rsidRPr="0060760A">
        <w:rPr>
          <w:rFonts w:ascii="Times New Roman" w:eastAsia="Times New Roman" w:hAnsi="Times New Roman" w:cs="Times New Roman"/>
          <w:bCs/>
          <w:color w:val="000000" w:themeColor="text1"/>
          <w:spacing w:val="12"/>
          <w:sz w:val="28"/>
          <w:szCs w:val="28"/>
          <w:lang w:eastAsia="ru-RU"/>
        </w:rPr>
        <w:tab/>
      </w:r>
      <w:r w:rsidR="00D21E10" w:rsidRPr="0060760A">
        <w:rPr>
          <w:rFonts w:ascii="Times New Roman" w:eastAsia="Times New Roman" w:hAnsi="Times New Roman" w:cs="Times New Roman"/>
          <w:bCs/>
          <w:color w:val="000000" w:themeColor="text1"/>
          <w:spacing w:val="12"/>
          <w:sz w:val="28"/>
          <w:szCs w:val="28"/>
          <w:lang w:eastAsia="ru-RU"/>
        </w:rPr>
        <w:tab/>
        <w:t xml:space="preserve">                      </w:t>
      </w:r>
      <w:r w:rsidR="00D21E10" w:rsidRPr="0060760A">
        <w:rPr>
          <w:rFonts w:ascii="Times New Roman" w:eastAsia="Times New Roman" w:hAnsi="Times New Roman" w:cs="Times New Roman"/>
          <w:color w:val="000000" w:themeColor="text1"/>
          <w:sz w:val="28"/>
          <w:szCs w:val="28"/>
          <w:lang w:eastAsia="ru-RU"/>
        </w:rPr>
        <w:t>(3.5)</w:t>
      </w:r>
    </w:p>
    <w:p w:rsidR="00D21E10" w:rsidRPr="0060760A" w:rsidRDefault="00D21E10" w:rsidP="0060760A">
      <w:pPr>
        <w:rPr>
          <w:rFonts w:ascii="Times New Roman" w:eastAsia="Calibri" w:hAnsi="Times New Roman" w:cs="Times New Roman"/>
          <w:color w:val="000000" w:themeColor="text1"/>
          <w:sz w:val="28"/>
          <w:szCs w:val="28"/>
          <w:lang w:eastAsia="ru-RU"/>
        </w:rPr>
      </w:pPr>
    </w:p>
    <w:p w:rsidR="00D21E10" w:rsidRPr="0060760A" w:rsidRDefault="00201E2A" w:rsidP="0060760A">
      <w:pPr>
        <w:jc w:val="center"/>
        <w:rPr>
          <w:rFonts w:ascii="Times New Roman" w:eastAsia="Times New Roman" w:hAnsi="Times New Roman" w:cs="Times New Roman"/>
          <w:color w:val="000000" w:themeColor="text1"/>
          <w:sz w:val="28"/>
          <w:szCs w:val="28"/>
          <w:lang w:eastAsia="ru-RU"/>
        </w:rPr>
      </w:pPr>
      <w:r>
        <w:rPr>
          <w:rFonts w:ascii="Times New Roman" w:eastAsia="Calibri" w:hAnsi="Times New Roman" w:cs="Times New Roman"/>
          <w:color w:val="000000" w:themeColor="text1"/>
          <w:position w:val="-10"/>
          <w:sz w:val="28"/>
          <w:szCs w:val="28"/>
          <w:lang w:eastAsia="ru-RU"/>
        </w:rPr>
        <w:pict>
          <v:shape id="_x0000_i1031" type="#_x0000_t75" style="width:210pt;height:21pt">
            <v:imagedata r:id="rId24" o:title=""/>
          </v:shape>
        </w:pict>
      </w:r>
      <w:r w:rsidR="00D21E10" w:rsidRPr="0060760A">
        <w:rPr>
          <w:rFonts w:ascii="Times New Roman" w:eastAsia="Times New Roman" w:hAnsi="Times New Roman" w:cs="Times New Roman"/>
          <w:color w:val="000000" w:themeColor="text1"/>
          <w:sz w:val="28"/>
          <w:szCs w:val="28"/>
          <w:lang w:eastAsia="ru-RU"/>
        </w:rPr>
        <w:t>грн.</w:t>
      </w:r>
    </w:p>
    <w:p w:rsidR="00D21E10" w:rsidRPr="0060760A" w:rsidRDefault="00D21E10" w:rsidP="0060760A">
      <w:pPr>
        <w:rPr>
          <w:rFonts w:ascii="Times New Roman" w:eastAsia="Times New Roman" w:hAnsi="Times New Roman" w:cs="Times New Roman"/>
          <w:bCs/>
          <w:color w:val="000000" w:themeColor="text1"/>
          <w:spacing w:val="12"/>
          <w:sz w:val="28"/>
          <w:szCs w:val="28"/>
          <w:lang w:eastAsia="ru-RU"/>
        </w:rPr>
      </w:pP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N</w:t>
      </w:r>
      <w:r w:rsidRPr="0060760A">
        <w:rPr>
          <w:rFonts w:ascii="Times New Roman" w:eastAsia="Times New Roman" w:hAnsi="Times New Roman" w:cs="Times New Roman"/>
          <w:color w:val="000000" w:themeColor="text1"/>
          <w:sz w:val="28"/>
          <w:szCs w:val="28"/>
          <w:vertAlign w:val="subscript"/>
          <w:lang w:eastAsia="ru-RU"/>
        </w:rPr>
        <w:t>k</w:t>
      </w:r>
      <w:r w:rsidRPr="0060760A">
        <w:rPr>
          <w:rFonts w:ascii="Times New Roman" w:eastAsia="Times New Roman" w:hAnsi="Times New Roman" w:cs="Times New Roman"/>
          <w:color w:val="000000" w:themeColor="text1"/>
          <w:sz w:val="28"/>
          <w:szCs w:val="28"/>
          <w:lang w:eastAsia="ru-RU"/>
        </w:rPr>
        <w:t xml:space="preserve"> – количество разработчиков k-й профессии, чел.</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Принимаем Nk = 1 человек;</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r</w:t>
      </w:r>
      <w:r w:rsidRPr="0060760A">
        <w:rPr>
          <w:rFonts w:ascii="Times New Roman" w:eastAsia="Times New Roman" w:hAnsi="Times New Roman" w:cs="Times New Roman"/>
          <w:color w:val="000000" w:themeColor="text1"/>
          <w:sz w:val="28"/>
          <w:szCs w:val="28"/>
          <w:vertAlign w:val="subscript"/>
          <w:lang w:eastAsia="ru-RU"/>
        </w:rPr>
        <w:t>k</w:t>
      </w:r>
      <w:r w:rsidRPr="0060760A">
        <w:rPr>
          <w:rFonts w:ascii="Times New Roman" w:eastAsia="Times New Roman" w:hAnsi="Times New Roman" w:cs="Times New Roman"/>
          <w:color w:val="000000" w:themeColor="text1"/>
          <w:sz w:val="28"/>
          <w:szCs w:val="28"/>
          <w:lang w:eastAsia="ru-RU"/>
        </w:rPr>
        <w:t xml:space="preserve"> – часовая зарплата разработчика k-й профессии, грн.;</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K</w:t>
      </w:r>
      <w:r w:rsidRPr="0060760A">
        <w:rPr>
          <w:rFonts w:ascii="Times New Roman" w:eastAsia="Times New Roman" w:hAnsi="Times New Roman" w:cs="Times New Roman"/>
          <w:color w:val="000000" w:themeColor="text1"/>
          <w:sz w:val="28"/>
          <w:szCs w:val="28"/>
          <w:vertAlign w:val="subscript"/>
          <w:lang w:eastAsia="ru-RU"/>
        </w:rPr>
        <w:t>зар</w:t>
      </w:r>
      <w:r w:rsidRPr="0060760A">
        <w:rPr>
          <w:rFonts w:ascii="Times New Roman" w:eastAsia="Times New Roman" w:hAnsi="Times New Roman" w:cs="Times New Roman"/>
          <w:color w:val="000000" w:themeColor="text1"/>
          <w:sz w:val="28"/>
          <w:szCs w:val="28"/>
          <w:lang w:eastAsia="ru-RU"/>
        </w:rPr>
        <w:t xml:space="preserve"> – коэффициент начислений на фонд заработной платы, доли.</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Принимаем K</w:t>
      </w:r>
      <w:r w:rsidRPr="0060760A">
        <w:rPr>
          <w:rFonts w:ascii="Times New Roman" w:eastAsia="Times New Roman" w:hAnsi="Times New Roman" w:cs="Times New Roman"/>
          <w:color w:val="000000" w:themeColor="text1"/>
          <w:sz w:val="28"/>
          <w:szCs w:val="28"/>
          <w:vertAlign w:val="subscript"/>
          <w:lang w:eastAsia="ru-RU"/>
        </w:rPr>
        <w:t>зар</w:t>
      </w:r>
      <w:r w:rsidRPr="0060760A">
        <w:rPr>
          <w:rFonts w:ascii="Times New Roman" w:eastAsia="Times New Roman" w:hAnsi="Times New Roman" w:cs="Times New Roman"/>
          <w:color w:val="000000" w:themeColor="text1"/>
          <w:sz w:val="28"/>
          <w:szCs w:val="28"/>
          <w:lang w:eastAsia="ru-RU"/>
        </w:rPr>
        <w:t xml:space="preserve">=1,385; </w:t>
      </w:r>
    </w:p>
    <w:p w:rsidR="00D21E10" w:rsidRPr="0060760A" w:rsidRDefault="00D21E10" w:rsidP="0060760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T</w:t>
      </w:r>
      <w:r w:rsidRPr="0060760A">
        <w:rPr>
          <w:rFonts w:ascii="Times New Roman" w:eastAsia="Times New Roman" w:hAnsi="Times New Roman" w:cs="Times New Roman"/>
          <w:color w:val="000000" w:themeColor="text1"/>
          <w:sz w:val="28"/>
          <w:szCs w:val="28"/>
          <w:vertAlign w:val="subscript"/>
          <w:lang w:eastAsia="ru-RU"/>
        </w:rPr>
        <w:t>k</w:t>
      </w:r>
      <w:r w:rsidRPr="0060760A">
        <w:rPr>
          <w:rFonts w:ascii="Times New Roman" w:eastAsia="Times New Roman" w:hAnsi="Times New Roman" w:cs="Times New Roman"/>
          <w:color w:val="000000" w:themeColor="text1"/>
          <w:sz w:val="28"/>
          <w:szCs w:val="28"/>
          <w:lang w:eastAsia="ru-RU"/>
        </w:rPr>
        <w:t xml:space="preserve"> – общая трудоемкость, ч. </w:t>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r>
      <w:r w:rsidRPr="0060760A">
        <w:rPr>
          <w:rFonts w:ascii="Times New Roman" w:eastAsia="Times New Roman" w:hAnsi="Times New Roman" w:cs="Times New Roman"/>
          <w:color w:val="000000" w:themeColor="text1"/>
          <w:sz w:val="28"/>
          <w:szCs w:val="28"/>
          <w:lang w:eastAsia="ru-RU"/>
        </w:rPr>
        <w:tab/>
        <w:t>Расчет трудоемкости разработки для каждого разработчика осуществляется по формуле (3.6):</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p w:rsidR="00D21E10" w:rsidRPr="0060760A" w:rsidRDefault="00D21E10" w:rsidP="002B1727">
      <w:pPr>
        <w:ind w:left="1416" w:firstLine="708"/>
        <w:jc w:val="center"/>
        <w:rPr>
          <w:rFonts w:ascii="Times New Roman" w:eastAsia="Times New Roman" w:hAnsi="Times New Roman" w:cs="Times New Roman"/>
          <w:color w:val="000000" w:themeColor="text1"/>
          <w:sz w:val="28"/>
          <w:szCs w:val="28"/>
          <w:lang w:val="en-US" w:eastAsia="ru-RU"/>
        </w:rPr>
      </w:pPr>
      <w:r w:rsidRPr="0060760A">
        <w:rPr>
          <w:rFonts w:ascii="Times New Roman" w:eastAsia="Times New Roman" w:hAnsi="Times New Roman" w:cs="Times New Roman"/>
          <w:color w:val="000000" w:themeColor="text1"/>
          <w:sz w:val="28"/>
          <w:szCs w:val="28"/>
          <w:lang w:val="en-US" w:eastAsia="ru-RU"/>
        </w:rPr>
        <w:t>Tk = t</w:t>
      </w:r>
      <w:r w:rsidRPr="0060760A">
        <w:rPr>
          <w:rFonts w:ascii="Times New Roman" w:eastAsia="Times New Roman" w:hAnsi="Times New Roman" w:cs="Times New Roman"/>
          <w:color w:val="000000" w:themeColor="text1"/>
          <w:sz w:val="28"/>
          <w:szCs w:val="28"/>
          <w:vertAlign w:val="subscript"/>
          <w:lang w:val="en-US" w:eastAsia="ru-RU"/>
        </w:rPr>
        <w:t>1k</w:t>
      </w:r>
      <w:r w:rsidRPr="0060760A">
        <w:rPr>
          <w:rFonts w:ascii="Times New Roman" w:eastAsia="Times New Roman" w:hAnsi="Times New Roman" w:cs="Times New Roman"/>
          <w:color w:val="000000" w:themeColor="text1"/>
          <w:sz w:val="28"/>
          <w:szCs w:val="28"/>
          <w:lang w:val="en-US" w:eastAsia="ru-RU"/>
        </w:rPr>
        <w:t>+ t</w:t>
      </w:r>
      <w:r w:rsidRPr="0060760A">
        <w:rPr>
          <w:rFonts w:ascii="Times New Roman" w:eastAsia="Times New Roman" w:hAnsi="Times New Roman" w:cs="Times New Roman"/>
          <w:color w:val="000000" w:themeColor="text1"/>
          <w:sz w:val="28"/>
          <w:szCs w:val="28"/>
          <w:vertAlign w:val="subscript"/>
          <w:lang w:val="en-US" w:eastAsia="ru-RU"/>
        </w:rPr>
        <w:t>2k</w:t>
      </w:r>
      <w:r w:rsidRPr="0060760A">
        <w:rPr>
          <w:rFonts w:ascii="Times New Roman" w:eastAsia="Times New Roman" w:hAnsi="Times New Roman" w:cs="Times New Roman"/>
          <w:color w:val="000000" w:themeColor="text1"/>
          <w:sz w:val="28"/>
          <w:szCs w:val="28"/>
          <w:lang w:val="en-US" w:eastAsia="ru-RU"/>
        </w:rPr>
        <w:t>+ t</w:t>
      </w:r>
      <w:r w:rsidRPr="0060760A">
        <w:rPr>
          <w:rFonts w:ascii="Times New Roman" w:eastAsia="Times New Roman" w:hAnsi="Times New Roman" w:cs="Times New Roman"/>
          <w:color w:val="000000" w:themeColor="text1"/>
          <w:sz w:val="28"/>
          <w:szCs w:val="28"/>
          <w:vertAlign w:val="subscript"/>
          <w:lang w:val="en-US" w:eastAsia="ru-RU"/>
        </w:rPr>
        <w:t>3k</w:t>
      </w:r>
      <w:r w:rsidRPr="0060760A">
        <w:rPr>
          <w:rFonts w:ascii="Times New Roman" w:eastAsia="Times New Roman" w:hAnsi="Times New Roman" w:cs="Times New Roman"/>
          <w:color w:val="000000" w:themeColor="text1"/>
          <w:sz w:val="28"/>
          <w:szCs w:val="28"/>
          <w:lang w:val="en-US" w:eastAsia="ru-RU"/>
        </w:rPr>
        <w:t xml:space="preserve"> + t</w:t>
      </w:r>
      <w:r w:rsidRPr="0060760A">
        <w:rPr>
          <w:rFonts w:ascii="Times New Roman" w:eastAsia="Times New Roman" w:hAnsi="Times New Roman" w:cs="Times New Roman"/>
          <w:color w:val="000000" w:themeColor="text1"/>
          <w:sz w:val="28"/>
          <w:szCs w:val="28"/>
          <w:vertAlign w:val="subscript"/>
          <w:lang w:val="en-US" w:eastAsia="ru-RU"/>
        </w:rPr>
        <w:t>4k</w:t>
      </w:r>
      <w:r w:rsidRPr="0060760A">
        <w:rPr>
          <w:rFonts w:ascii="Times New Roman" w:eastAsia="Times New Roman" w:hAnsi="Times New Roman" w:cs="Times New Roman"/>
          <w:color w:val="000000" w:themeColor="text1"/>
          <w:sz w:val="28"/>
          <w:szCs w:val="28"/>
          <w:lang w:val="en-US" w:eastAsia="ru-RU"/>
        </w:rPr>
        <w:t xml:space="preserve"> + t</w:t>
      </w:r>
      <w:r w:rsidRPr="0060760A">
        <w:rPr>
          <w:rFonts w:ascii="Times New Roman" w:eastAsia="Times New Roman" w:hAnsi="Times New Roman" w:cs="Times New Roman"/>
          <w:color w:val="000000" w:themeColor="text1"/>
          <w:sz w:val="28"/>
          <w:szCs w:val="28"/>
          <w:vertAlign w:val="subscript"/>
          <w:lang w:val="en-US" w:eastAsia="ru-RU"/>
        </w:rPr>
        <w:t>5k</w:t>
      </w:r>
      <w:r w:rsidRPr="0060760A">
        <w:rPr>
          <w:rFonts w:ascii="Times New Roman" w:eastAsia="Times New Roman" w:hAnsi="Times New Roman" w:cs="Times New Roman"/>
          <w:color w:val="000000" w:themeColor="text1"/>
          <w:sz w:val="28"/>
          <w:szCs w:val="28"/>
          <w:lang w:val="en-US" w:eastAsia="ru-RU"/>
        </w:rPr>
        <w:t xml:space="preserve"> ,</w:t>
      </w:r>
      <w:r w:rsidRPr="0060760A">
        <w:rPr>
          <w:rFonts w:ascii="Times New Roman" w:eastAsia="Times New Roman" w:hAnsi="Times New Roman" w:cs="Times New Roman"/>
          <w:color w:val="000000" w:themeColor="text1"/>
          <w:sz w:val="28"/>
          <w:szCs w:val="28"/>
          <w:lang w:val="en-US" w:eastAsia="ru-RU"/>
        </w:rPr>
        <w:tab/>
      </w:r>
      <w:r w:rsidRPr="0060760A">
        <w:rPr>
          <w:rFonts w:ascii="Times New Roman" w:eastAsia="Times New Roman" w:hAnsi="Times New Roman" w:cs="Times New Roman"/>
          <w:color w:val="000000" w:themeColor="text1"/>
          <w:sz w:val="28"/>
          <w:szCs w:val="28"/>
          <w:lang w:val="en-US" w:eastAsia="ru-RU"/>
        </w:rPr>
        <w:tab/>
        <w:t xml:space="preserve">                      (3.6)</w:t>
      </w:r>
    </w:p>
    <w:p w:rsidR="00D21E10" w:rsidRPr="0060760A" w:rsidRDefault="00D21E10" w:rsidP="0060760A">
      <w:pPr>
        <w:rPr>
          <w:rFonts w:ascii="Times New Roman" w:eastAsia="Times New Roman" w:hAnsi="Times New Roman" w:cs="Times New Roman"/>
          <w:color w:val="000000" w:themeColor="text1"/>
          <w:sz w:val="28"/>
          <w:szCs w:val="28"/>
          <w:lang w:val="en-US" w:eastAsia="ru-RU"/>
        </w:rPr>
      </w:pPr>
      <w:r w:rsidRPr="0060760A">
        <w:rPr>
          <w:rFonts w:ascii="Times New Roman" w:eastAsia="Times New Roman" w:hAnsi="Times New Roman" w:cs="Times New Roman"/>
          <w:color w:val="000000" w:themeColor="text1"/>
          <w:sz w:val="28"/>
          <w:szCs w:val="28"/>
          <w:lang w:val="en-US" w:eastAsia="ru-RU"/>
        </w:rPr>
        <w:t xml:space="preserve">                </w:t>
      </w:r>
    </w:p>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t</w:t>
      </w:r>
      <w:r w:rsidRPr="0060760A">
        <w:rPr>
          <w:rFonts w:ascii="Times New Roman" w:eastAsia="Times New Roman" w:hAnsi="Times New Roman" w:cs="Times New Roman"/>
          <w:color w:val="000000" w:themeColor="text1"/>
          <w:sz w:val="28"/>
          <w:szCs w:val="28"/>
          <w:vertAlign w:val="subscript"/>
          <w:lang w:eastAsia="ru-RU"/>
        </w:rPr>
        <w:t>1k</w:t>
      </w:r>
      <w:r w:rsidRPr="0060760A">
        <w:rPr>
          <w:rFonts w:ascii="Times New Roman" w:eastAsia="Times New Roman" w:hAnsi="Times New Roman" w:cs="Times New Roman"/>
          <w:color w:val="000000" w:themeColor="text1"/>
          <w:sz w:val="28"/>
          <w:szCs w:val="28"/>
          <w:lang w:eastAsia="ru-RU"/>
        </w:rPr>
        <w:t>,t</w:t>
      </w:r>
      <w:r w:rsidRPr="0060760A">
        <w:rPr>
          <w:rFonts w:ascii="Times New Roman" w:eastAsia="Times New Roman" w:hAnsi="Times New Roman" w:cs="Times New Roman"/>
          <w:color w:val="000000" w:themeColor="text1"/>
          <w:sz w:val="28"/>
          <w:szCs w:val="28"/>
          <w:vertAlign w:val="subscript"/>
          <w:lang w:eastAsia="ru-RU"/>
        </w:rPr>
        <w:t>2k</w:t>
      </w:r>
      <w:r w:rsidRPr="0060760A">
        <w:rPr>
          <w:rFonts w:ascii="Times New Roman" w:eastAsia="Times New Roman" w:hAnsi="Times New Roman" w:cs="Times New Roman"/>
          <w:color w:val="000000" w:themeColor="text1"/>
          <w:sz w:val="28"/>
          <w:szCs w:val="28"/>
          <w:lang w:eastAsia="ru-RU"/>
        </w:rPr>
        <w:t>,t</w:t>
      </w:r>
      <w:r w:rsidRPr="0060760A">
        <w:rPr>
          <w:rFonts w:ascii="Times New Roman" w:eastAsia="Times New Roman" w:hAnsi="Times New Roman" w:cs="Times New Roman"/>
          <w:color w:val="000000" w:themeColor="text1"/>
          <w:sz w:val="28"/>
          <w:szCs w:val="28"/>
          <w:vertAlign w:val="subscript"/>
          <w:lang w:eastAsia="ru-RU"/>
        </w:rPr>
        <w:t>3k</w:t>
      </w:r>
      <w:r w:rsidRPr="0060760A">
        <w:rPr>
          <w:rFonts w:ascii="Times New Roman" w:eastAsia="Times New Roman" w:hAnsi="Times New Roman" w:cs="Times New Roman"/>
          <w:color w:val="000000" w:themeColor="text1"/>
          <w:sz w:val="28"/>
          <w:szCs w:val="28"/>
          <w:lang w:eastAsia="ru-RU"/>
        </w:rPr>
        <w:t>, t</w:t>
      </w:r>
      <w:r w:rsidRPr="0060760A">
        <w:rPr>
          <w:rFonts w:ascii="Times New Roman" w:eastAsia="Times New Roman" w:hAnsi="Times New Roman" w:cs="Times New Roman"/>
          <w:color w:val="000000" w:themeColor="text1"/>
          <w:sz w:val="28"/>
          <w:szCs w:val="28"/>
          <w:vertAlign w:val="subscript"/>
          <w:lang w:eastAsia="ru-RU"/>
        </w:rPr>
        <w:t>4k</w:t>
      </w:r>
      <w:r w:rsidRPr="0060760A">
        <w:rPr>
          <w:rFonts w:ascii="Times New Roman" w:eastAsia="Times New Roman" w:hAnsi="Times New Roman" w:cs="Times New Roman"/>
          <w:color w:val="000000" w:themeColor="text1"/>
          <w:sz w:val="28"/>
          <w:szCs w:val="28"/>
          <w:lang w:eastAsia="ru-RU"/>
        </w:rPr>
        <w:t>, t</w:t>
      </w:r>
      <w:r w:rsidRPr="0060760A">
        <w:rPr>
          <w:rFonts w:ascii="Times New Roman" w:eastAsia="Times New Roman" w:hAnsi="Times New Roman" w:cs="Times New Roman"/>
          <w:color w:val="000000" w:themeColor="text1"/>
          <w:sz w:val="28"/>
          <w:szCs w:val="28"/>
          <w:vertAlign w:val="subscript"/>
          <w:lang w:eastAsia="ru-RU"/>
        </w:rPr>
        <w:t xml:space="preserve">5k  </w:t>
      </w:r>
      <w:r w:rsidRPr="0060760A">
        <w:rPr>
          <w:rFonts w:ascii="Times New Roman" w:eastAsia="Times New Roman" w:hAnsi="Times New Roman" w:cs="Times New Roman"/>
          <w:color w:val="000000" w:themeColor="text1"/>
          <w:sz w:val="28"/>
          <w:szCs w:val="28"/>
          <w:lang w:eastAsia="ru-RU"/>
        </w:rPr>
        <w:t>– время, потраченное на каждом этапе разработки k-м разработчиком, час.</w:t>
      </w:r>
    </w:p>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Часовая зарплата разработчика определяется по формуле (3.7):</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p w:rsidR="00D21E10" w:rsidRPr="0060760A" w:rsidRDefault="00D21E10" w:rsidP="0060760A">
      <w:pPr>
        <w:rPr>
          <w:rFonts w:ascii="Times New Roman" w:eastAsia="Times New Roman" w:hAnsi="Times New Roman" w:cs="Times New Roman"/>
          <w:bCs/>
          <w:color w:val="000000" w:themeColor="text1"/>
          <w:spacing w:val="12"/>
          <w:sz w:val="28"/>
          <w:szCs w:val="28"/>
          <w:lang w:eastAsia="ru-RU"/>
        </w:rPr>
      </w:pPr>
      <w:r w:rsidRPr="0060760A">
        <w:rPr>
          <w:rFonts w:ascii="Times New Roman" w:eastAsia="Calibri" w:hAnsi="Times New Roman" w:cs="Times New Roman"/>
          <w:bCs/>
          <w:color w:val="000000" w:themeColor="text1"/>
          <w:spacing w:val="12"/>
          <w:position w:val="-12"/>
          <w:sz w:val="28"/>
          <w:szCs w:val="28"/>
          <w:lang w:eastAsia="ru-RU"/>
        </w:rPr>
        <w:t xml:space="preserve">           </w:t>
      </w:r>
      <w:r w:rsidR="002B1727">
        <w:rPr>
          <w:rFonts w:ascii="Times New Roman" w:eastAsia="Calibri" w:hAnsi="Times New Roman" w:cs="Times New Roman"/>
          <w:bCs/>
          <w:color w:val="000000" w:themeColor="text1"/>
          <w:spacing w:val="12"/>
          <w:position w:val="-12"/>
          <w:sz w:val="28"/>
          <w:szCs w:val="28"/>
          <w:lang w:eastAsia="ru-RU"/>
        </w:rPr>
        <w:tab/>
      </w:r>
      <w:r w:rsidR="002B1727">
        <w:rPr>
          <w:rFonts w:ascii="Times New Roman" w:eastAsia="Calibri" w:hAnsi="Times New Roman" w:cs="Times New Roman"/>
          <w:bCs/>
          <w:color w:val="000000" w:themeColor="text1"/>
          <w:spacing w:val="12"/>
          <w:position w:val="-12"/>
          <w:sz w:val="28"/>
          <w:szCs w:val="28"/>
          <w:lang w:eastAsia="ru-RU"/>
        </w:rPr>
        <w:tab/>
      </w:r>
      <w:r w:rsidR="002B1727">
        <w:rPr>
          <w:rFonts w:ascii="Times New Roman" w:eastAsia="Calibri" w:hAnsi="Times New Roman" w:cs="Times New Roman"/>
          <w:bCs/>
          <w:color w:val="000000" w:themeColor="text1"/>
          <w:spacing w:val="12"/>
          <w:position w:val="-12"/>
          <w:sz w:val="28"/>
          <w:szCs w:val="28"/>
          <w:lang w:eastAsia="ru-RU"/>
        </w:rPr>
        <w:tab/>
      </w:r>
      <w:r w:rsidR="00201E2A">
        <w:rPr>
          <w:rFonts w:ascii="Times New Roman" w:eastAsia="Calibri" w:hAnsi="Times New Roman" w:cs="Times New Roman"/>
          <w:bCs/>
          <w:color w:val="000000" w:themeColor="text1"/>
          <w:spacing w:val="12"/>
          <w:position w:val="-12"/>
          <w:sz w:val="28"/>
          <w:szCs w:val="28"/>
          <w:lang w:eastAsia="ru-RU"/>
        </w:rPr>
        <w:pict>
          <v:shape id="_x0000_i1032" type="#_x0000_t75" style="width:89.25pt;height:24.75pt">
            <v:imagedata r:id="rId25" o:title=""/>
          </v:shape>
        </w:pict>
      </w:r>
      <w:r w:rsidR="002B1727">
        <w:rPr>
          <w:rFonts w:ascii="Times New Roman" w:eastAsia="Times New Roman" w:hAnsi="Times New Roman" w:cs="Times New Roman"/>
          <w:bCs/>
          <w:color w:val="000000" w:themeColor="text1"/>
          <w:spacing w:val="12"/>
          <w:sz w:val="28"/>
          <w:szCs w:val="28"/>
          <w:lang w:eastAsia="ru-RU"/>
        </w:rPr>
        <w:t>,</w:t>
      </w:r>
      <w:r w:rsidR="002B1727">
        <w:rPr>
          <w:rFonts w:ascii="Times New Roman" w:eastAsia="Times New Roman" w:hAnsi="Times New Roman" w:cs="Times New Roman"/>
          <w:bCs/>
          <w:color w:val="000000" w:themeColor="text1"/>
          <w:spacing w:val="12"/>
          <w:sz w:val="28"/>
          <w:szCs w:val="28"/>
          <w:lang w:eastAsia="ru-RU"/>
        </w:rPr>
        <w:tab/>
      </w:r>
      <w:r w:rsidR="002B1727">
        <w:rPr>
          <w:rFonts w:ascii="Times New Roman" w:eastAsia="Times New Roman" w:hAnsi="Times New Roman" w:cs="Times New Roman"/>
          <w:bCs/>
          <w:color w:val="000000" w:themeColor="text1"/>
          <w:spacing w:val="12"/>
          <w:sz w:val="28"/>
          <w:szCs w:val="28"/>
          <w:lang w:eastAsia="ru-RU"/>
        </w:rPr>
        <w:tab/>
      </w:r>
      <w:r w:rsidR="002B1727">
        <w:rPr>
          <w:rFonts w:ascii="Times New Roman" w:eastAsia="Times New Roman" w:hAnsi="Times New Roman" w:cs="Times New Roman"/>
          <w:bCs/>
          <w:color w:val="000000" w:themeColor="text1"/>
          <w:spacing w:val="12"/>
          <w:sz w:val="28"/>
          <w:szCs w:val="28"/>
          <w:lang w:eastAsia="ru-RU"/>
        </w:rPr>
        <w:tab/>
        <w:t xml:space="preserve">                    (3.7)</w:t>
      </w:r>
      <w:r w:rsidR="002B1727">
        <w:rPr>
          <w:rFonts w:ascii="Times New Roman" w:eastAsia="Times New Roman" w:hAnsi="Times New Roman" w:cs="Times New Roman"/>
          <w:bCs/>
          <w:color w:val="000000" w:themeColor="text1"/>
          <w:spacing w:val="12"/>
          <w:sz w:val="28"/>
          <w:szCs w:val="28"/>
          <w:lang w:eastAsia="ru-RU"/>
        </w:rPr>
        <w:tab/>
      </w:r>
    </w:p>
    <w:p w:rsidR="00D21E10" w:rsidRPr="0060760A" w:rsidRDefault="00D21E10" w:rsidP="00665B2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w:t>
      </w:r>
      <w:r w:rsidRPr="0060760A">
        <w:rPr>
          <w:rFonts w:ascii="Times New Roman" w:eastAsia="Times New Roman" w:hAnsi="Times New Roman" w:cs="Times New Roman"/>
          <w:color w:val="000000" w:themeColor="text1"/>
          <w:sz w:val="28"/>
          <w:szCs w:val="28"/>
          <w:lang w:eastAsia="ru-RU"/>
        </w:rPr>
        <w:tab/>
        <w:t>М</w:t>
      </w:r>
      <w:r w:rsidRPr="0060760A">
        <w:rPr>
          <w:rFonts w:ascii="Times New Roman" w:eastAsia="Times New Roman" w:hAnsi="Times New Roman" w:cs="Times New Roman"/>
          <w:color w:val="000000" w:themeColor="text1"/>
          <w:sz w:val="28"/>
          <w:szCs w:val="28"/>
          <w:vertAlign w:val="subscript"/>
          <w:lang w:eastAsia="ru-RU"/>
        </w:rPr>
        <w:t>k</w:t>
      </w:r>
      <w:r w:rsidRPr="0060760A">
        <w:rPr>
          <w:rFonts w:ascii="Times New Roman" w:eastAsia="Times New Roman" w:hAnsi="Times New Roman" w:cs="Times New Roman"/>
          <w:color w:val="000000" w:themeColor="text1"/>
          <w:sz w:val="28"/>
          <w:szCs w:val="28"/>
          <w:lang w:eastAsia="ru-RU"/>
        </w:rPr>
        <w:t xml:space="preserve"> – месячная зарплата k-го разработчика, грн.;  </w:t>
      </w:r>
    </w:p>
    <w:p w:rsidR="00D21E10" w:rsidRPr="0060760A" w:rsidRDefault="00201E2A" w:rsidP="00665B2A">
      <w:pPr>
        <w:ind w:firstLine="708"/>
        <w:rPr>
          <w:rFonts w:ascii="Times New Roman" w:eastAsia="Times New Roman" w:hAnsi="Times New Roman" w:cs="Times New Roman"/>
          <w:color w:val="000000" w:themeColor="text1"/>
          <w:sz w:val="28"/>
          <w:szCs w:val="28"/>
          <w:lang w:eastAsia="ru-RU"/>
        </w:rPr>
      </w:pPr>
      <w:r>
        <w:rPr>
          <w:rFonts w:ascii="Times New Roman" w:eastAsia="Calibri" w:hAnsi="Times New Roman" w:cs="Times New Roman"/>
          <w:color w:val="000000" w:themeColor="text1"/>
          <w:position w:val="-10"/>
          <w:sz w:val="28"/>
          <w:szCs w:val="28"/>
          <w:lang w:eastAsia="ru-RU"/>
        </w:rPr>
        <w:pict>
          <v:shape id="_x0000_i1033" type="#_x0000_t75" style="width:36.75pt;height:24.75pt" fillcolor="window">
            <v:imagedata r:id="rId26" o:title=""/>
          </v:shape>
        </w:pict>
      </w:r>
      <w:r w:rsidR="00D21E10" w:rsidRPr="0060760A">
        <w:rPr>
          <w:rFonts w:ascii="Times New Roman" w:eastAsia="Times New Roman" w:hAnsi="Times New Roman" w:cs="Times New Roman"/>
          <w:color w:val="000000" w:themeColor="text1"/>
          <w:sz w:val="28"/>
          <w:szCs w:val="28"/>
          <w:lang w:eastAsia="ru-RU"/>
        </w:rPr>
        <w:t xml:space="preserve">– месячный фонд времени его работы, час.  </w:t>
      </w:r>
    </w:p>
    <w:p w:rsidR="00D21E10" w:rsidRPr="0060760A" w:rsidRDefault="00D21E10" w:rsidP="00665B2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Принимаем: </w:t>
      </w:r>
    </w:p>
    <w:p w:rsidR="00D21E10" w:rsidRPr="0060760A" w:rsidRDefault="00D21E10" w:rsidP="00665B2A">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М</w:t>
      </w:r>
      <w:r w:rsidRPr="0060760A">
        <w:rPr>
          <w:rFonts w:ascii="Times New Roman" w:eastAsia="Times New Roman" w:hAnsi="Times New Roman" w:cs="Times New Roman"/>
          <w:color w:val="000000" w:themeColor="text1"/>
          <w:sz w:val="28"/>
          <w:szCs w:val="28"/>
          <w:vertAlign w:val="subscript"/>
          <w:lang w:eastAsia="ru-RU"/>
        </w:rPr>
        <w:t xml:space="preserve">k </w:t>
      </w:r>
      <w:r w:rsidRPr="0060760A">
        <w:rPr>
          <w:rFonts w:ascii="Times New Roman" w:eastAsia="Times New Roman" w:hAnsi="Times New Roman" w:cs="Times New Roman"/>
          <w:color w:val="000000" w:themeColor="text1"/>
          <w:sz w:val="28"/>
          <w:szCs w:val="28"/>
          <w:lang w:eastAsia="ru-RU"/>
        </w:rPr>
        <w:t xml:space="preserve">= 4700 грн.;  </w:t>
      </w:r>
    </w:p>
    <w:p w:rsidR="00D21E10" w:rsidRPr="0060760A" w:rsidRDefault="00201E2A" w:rsidP="00665B2A">
      <w:pPr>
        <w:spacing w:line="360" w:lineRule="auto"/>
        <w:ind w:firstLine="708"/>
        <w:rPr>
          <w:rFonts w:ascii="Times New Roman" w:eastAsia="Times New Roman" w:hAnsi="Times New Roman" w:cs="Times New Roman"/>
          <w:color w:val="000000" w:themeColor="text1"/>
          <w:sz w:val="28"/>
          <w:szCs w:val="28"/>
          <w:lang w:eastAsia="ru-RU"/>
        </w:rPr>
      </w:pPr>
      <w:r>
        <w:rPr>
          <w:rFonts w:ascii="Times New Roman" w:eastAsia="Calibri" w:hAnsi="Times New Roman" w:cs="Times New Roman"/>
          <w:color w:val="000000" w:themeColor="text1"/>
          <w:position w:val="-10"/>
          <w:sz w:val="28"/>
          <w:szCs w:val="28"/>
          <w:lang w:eastAsia="ru-RU"/>
        </w:rPr>
        <w:lastRenderedPageBreak/>
        <w:pict>
          <v:shape id="_x0000_i1034" type="#_x0000_t75" style="width:29.25pt;height:21pt" fillcolor="window">
            <v:imagedata r:id="rId27" o:title=""/>
          </v:shape>
        </w:pict>
      </w:r>
      <w:r w:rsidR="00D21E10" w:rsidRPr="0060760A">
        <w:rPr>
          <w:rFonts w:ascii="Times New Roman" w:eastAsia="Times New Roman" w:hAnsi="Times New Roman" w:cs="Times New Roman"/>
          <w:color w:val="000000" w:themeColor="text1"/>
          <w:sz w:val="28"/>
          <w:szCs w:val="28"/>
          <w:lang w:eastAsia="ru-RU"/>
        </w:rPr>
        <w:t xml:space="preserve"> = 176 часов (20 раб дн.*8 часов).   </w:t>
      </w:r>
    </w:p>
    <w:p w:rsidR="00D21E10" w:rsidRPr="0060760A" w:rsidRDefault="00D21E10" w:rsidP="00665B2A">
      <w:pPr>
        <w:spacing w:line="360" w:lineRule="auto"/>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r</w:t>
      </w:r>
      <w:r w:rsidRPr="0060760A">
        <w:rPr>
          <w:rFonts w:ascii="Times New Roman" w:eastAsia="Times New Roman" w:hAnsi="Times New Roman" w:cs="Times New Roman"/>
          <w:color w:val="000000" w:themeColor="text1"/>
          <w:sz w:val="28"/>
          <w:szCs w:val="28"/>
          <w:vertAlign w:val="subscript"/>
          <w:lang w:eastAsia="ru-RU"/>
        </w:rPr>
        <w:t>k</w:t>
      </w:r>
      <w:r w:rsidRPr="0060760A">
        <w:rPr>
          <w:rFonts w:ascii="Times New Roman" w:eastAsia="Times New Roman" w:hAnsi="Times New Roman" w:cs="Times New Roman"/>
          <w:color w:val="000000" w:themeColor="text1"/>
          <w:sz w:val="28"/>
          <w:szCs w:val="28"/>
          <w:lang w:eastAsia="ru-RU"/>
        </w:rPr>
        <w:t xml:space="preserve"> = 4700/176 = 26,7 грн/час.</w:t>
      </w:r>
    </w:p>
    <w:p w:rsidR="00D21E10" w:rsidRPr="0060760A" w:rsidRDefault="00D21E10" w:rsidP="00665B2A">
      <w:pPr>
        <w:spacing w:line="360" w:lineRule="auto"/>
        <w:ind w:firstLine="708"/>
        <w:jc w:val="both"/>
        <w:rPr>
          <w:rFonts w:ascii="Times New Roman" w:eastAsia="Times New Roman" w:hAnsi="Times New Roman" w:cs="Times New Roman"/>
          <w:bCs/>
          <w:color w:val="000000" w:themeColor="text1"/>
          <w:sz w:val="28"/>
          <w:szCs w:val="28"/>
          <w:lang w:val="uk-UA" w:eastAsia="ru-RU"/>
        </w:rPr>
      </w:pPr>
      <w:r w:rsidRPr="0060760A">
        <w:rPr>
          <w:rFonts w:ascii="Times New Roman" w:eastAsia="Times New Roman" w:hAnsi="Times New Roman" w:cs="Times New Roman"/>
          <w:color w:val="000000" w:themeColor="text1"/>
          <w:sz w:val="28"/>
          <w:szCs w:val="28"/>
          <w:lang w:eastAsia="ru-RU"/>
        </w:rPr>
        <w:t>Трудоемкость для создания</w:t>
      </w:r>
      <w:r w:rsidRPr="0060760A">
        <w:rPr>
          <w:rFonts w:ascii="Times New Roman" w:eastAsia="Times New Roman" w:hAnsi="Times New Roman" w:cs="Times New Roman"/>
          <w:bCs/>
          <w:color w:val="000000" w:themeColor="text1"/>
          <w:sz w:val="28"/>
          <w:szCs w:val="28"/>
          <w:lang w:eastAsia="ru-RU"/>
        </w:rPr>
        <w:t xml:space="preserve"> ПМК органайзера с поддержкой топографических карт</w:t>
      </w:r>
      <w:r w:rsidRPr="0060760A">
        <w:rPr>
          <w:rFonts w:ascii="Times New Roman" w:eastAsia="Times New Roman" w:hAnsi="Times New Roman" w:cs="Times New Roman"/>
          <w:bCs/>
          <w:color w:val="000000" w:themeColor="text1"/>
          <w:sz w:val="28"/>
          <w:szCs w:val="28"/>
          <w:lang w:val="uk-UA" w:eastAsia="ru-RU"/>
        </w:rPr>
        <w:t xml:space="preserve"> </w:t>
      </w:r>
      <w:r w:rsidRPr="0060760A">
        <w:rPr>
          <w:rFonts w:ascii="Times New Roman" w:eastAsia="Times New Roman" w:hAnsi="Times New Roman" w:cs="Times New Roman"/>
          <w:color w:val="000000" w:themeColor="text1"/>
          <w:sz w:val="28"/>
          <w:szCs w:val="28"/>
          <w:lang w:eastAsia="ru-RU"/>
        </w:rPr>
        <w:t>включает в себя время выполнени</w:t>
      </w:r>
      <w:r w:rsidR="00665B2A">
        <w:rPr>
          <w:rFonts w:ascii="Times New Roman" w:eastAsia="Times New Roman" w:hAnsi="Times New Roman" w:cs="Times New Roman"/>
          <w:color w:val="000000" w:themeColor="text1"/>
          <w:sz w:val="28"/>
          <w:szCs w:val="28"/>
          <w:lang w:eastAsia="ru-RU"/>
        </w:rPr>
        <w:t>я работ, приведенных в таблице 4</w:t>
      </w:r>
      <w:r w:rsidRPr="0060760A">
        <w:rPr>
          <w:rFonts w:ascii="Times New Roman" w:eastAsia="Times New Roman" w:hAnsi="Times New Roman" w:cs="Times New Roman"/>
          <w:color w:val="000000" w:themeColor="text1"/>
          <w:sz w:val="28"/>
          <w:szCs w:val="28"/>
          <w:lang w:eastAsia="ru-RU"/>
        </w:rPr>
        <w:t>.1.</w:t>
      </w:r>
    </w:p>
    <w:p w:rsidR="00D21E10" w:rsidRPr="0060760A" w:rsidRDefault="00D21E10" w:rsidP="00665B2A">
      <w:pPr>
        <w:spacing w:line="360" w:lineRule="auto"/>
        <w:rPr>
          <w:rFonts w:ascii="Times New Roman" w:eastAsia="Times New Roman" w:hAnsi="Times New Roman" w:cs="Times New Roman"/>
          <w:bCs/>
          <w:color w:val="000000" w:themeColor="text1"/>
          <w:sz w:val="28"/>
          <w:szCs w:val="28"/>
          <w:lang w:eastAsia="ru-RU"/>
        </w:rPr>
      </w:pPr>
    </w:p>
    <w:p w:rsidR="00D21E10" w:rsidRPr="0060760A" w:rsidRDefault="0060760A" w:rsidP="00665B2A">
      <w:pPr>
        <w:spacing w:line="360" w:lineRule="auto"/>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Таблица 4</w:t>
      </w:r>
      <w:r w:rsidR="00D21E10" w:rsidRPr="0060760A">
        <w:rPr>
          <w:rFonts w:ascii="Times New Roman" w:eastAsia="Times New Roman" w:hAnsi="Times New Roman" w:cs="Times New Roman"/>
          <w:color w:val="000000" w:themeColor="text1"/>
          <w:sz w:val="28"/>
          <w:szCs w:val="28"/>
          <w:lang w:eastAsia="ru-RU"/>
        </w:rPr>
        <w:t xml:space="preserve">.1 – Продолжительность этапов разработки программного </w:t>
      </w:r>
      <w:r>
        <w:rPr>
          <w:rFonts w:ascii="Times New Roman" w:eastAsia="Times New Roman" w:hAnsi="Times New Roman" w:cs="Times New Roman"/>
          <w:color w:val="000000" w:themeColor="text1"/>
          <w:sz w:val="28"/>
          <w:szCs w:val="28"/>
          <w:lang w:eastAsia="ru-RU"/>
        </w:rPr>
        <w:t>продукта</w:t>
      </w:r>
    </w:p>
    <w:tbl>
      <w:tblPr>
        <w:tblW w:w="9249" w:type="dxa"/>
        <w:tblInd w:w="99" w:type="dxa"/>
        <w:tblLayout w:type="fixed"/>
        <w:tblLook w:val="0000" w:firstRow="0" w:lastRow="0" w:firstColumn="0" w:lastColumn="0" w:noHBand="0" w:noVBand="0"/>
      </w:tblPr>
      <w:tblGrid>
        <w:gridCol w:w="2587"/>
        <w:gridCol w:w="4677"/>
        <w:gridCol w:w="1985"/>
      </w:tblGrid>
      <w:tr w:rsidR="00D21E10" w:rsidRPr="0060760A" w:rsidTr="00D21E10">
        <w:trPr>
          <w:trHeight w:val="494"/>
          <w:tblHeader/>
        </w:trPr>
        <w:tc>
          <w:tcPr>
            <w:tcW w:w="2587" w:type="dxa"/>
            <w:tcBorders>
              <w:top w:val="single" w:sz="6" w:space="0" w:color="auto"/>
              <w:left w:val="single" w:sz="6" w:space="0" w:color="auto"/>
              <w:bottom w:val="single" w:sz="6" w:space="0" w:color="auto"/>
              <w:right w:val="single" w:sz="6" w:space="0" w:color="auto"/>
            </w:tcBorders>
            <w:vAlign w:val="center"/>
          </w:tcPr>
          <w:p w:rsidR="00D21E10" w:rsidRPr="0060760A" w:rsidRDefault="00D21E10" w:rsidP="00665B2A">
            <w:pPr>
              <w:spacing w:line="360" w:lineRule="auto"/>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Этап</w:t>
            </w:r>
          </w:p>
        </w:tc>
        <w:tc>
          <w:tcPr>
            <w:tcW w:w="4677" w:type="dxa"/>
            <w:tcBorders>
              <w:top w:val="single" w:sz="6" w:space="0" w:color="auto"/>
              <w:left w:val="single" w:sz="6" w:space="0" w:color="auto"/>
              <w:bottom w:val="single" w:sz="6" w:space="0" w:color="auto"/>
              <w:right w:val="single" w:sz="6" w:space="0" w:color="auto"/>
            </w:tcBorders>
            <w:vAlign w:val="center"/>
          </w:tcPr>
          <w:p w:rsidR="00D21E10" w:rsidRPr="0060760A" w:rsidRDefault="00D21E10" w:rsidP="00665B2A">
            <w:pPr>
              <w:spacing w:line="360" w:lineRule="auto"/>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Содержание работ</w:t>
            </w:r>
          </w:p>
        </w:tc>
        <w:tc>
          <w:tcPr>
            <w:tcW w:w="1985" w:type="dxa"/>
            <w:tcBorders>
              <w:top w:val="single" w:sz="4" w:space="0" w:color="auto"/>
              <w:bottom w:val="single" w:sz="4" w:space="0" w:color="auto"/>
              <w:right w:val="single" w:sz="4" w:space="0" w:color="auto"/>
            </w:tcBorders>
            <w:vAlign w:val="center"/>
          </w:tcPr>
          <w:p w:rsidR="00D21E10" w:rsidRPr="0060760A" w:rsidRDefault="00D21E10" w:rsidP="00665B2A">
            <w:pPr>
              <w:spacing w:line="360" w:lineRule="auto"/>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t>Трудоемкость, час</w:t>
            </w:r>
          </w:p>
        </w:tc>
      </w:tr>
      <w:tr w:rsidR="00D21E10" w:rsidRPr="0060760A" w:rsidTr="00D21E10">
        <w:trPr>
          <w:trHeight w:val="1247"/>
        </w:trPr>
        <w:tc>
          <w:tcPr>
            <w:tcW w:w="2587" w:type="dxa"/>
            <w:tcBorders>
              <w:top w:val="single" w:sz="6" w:space="0" w:color="auto"/>
              <w:left w:val="single" w:sz="6" w:space="0" w:color="auto"/>
              <w:bottom w:val="single" w:sz="6" w:space="0" w:color="auto"/>
              <w:right w:val="single" w:sz="6" w:space="0" w:color="auto"/>
            </w:tcBorders>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Техническое задание</w:t>
            </w:r>
          </w:p>
        </w:tc>
        <w:tc>
          <w:tcPr>
            <w:tcW w:w="4677" w:type="dxa"/>
            <w:tcBorders>
              <w:top w:val="single" w:sz="6" w:space="0" w:color="auto"/>
              <w:left w:val="single" w:sz="6" w:space="0" w:color="auto"/>
              <w:bottom w:val="single" w:sz="6" w:space="0" w:color="auto"/>
              <w:right w:val="single" w:sz="6" w:space="0" w:color="auto"/>
            </w:tcBorders>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Анализ и формализация требований к</w:t>
            </w:r>
            <w:r w:rsidRPr="0060760A">
              <w:rPr>
                <w:rFonts w:ascii="Times New Roman" w:eastAsia="Times New Roman" w:hAnsi="Times New Roman" w:cs="Times New Roman"/>
                <w:bCs/>
                <w:color w:val="000000" w:themeColor="text1"/>
                <w:sz w:val="28"/>
                <w:szCs w:val="28"/>
                <w:lang w:eastAsia="ru-RU"/>
              </w:rPr>
              <w:t xml:space="preserve"> программному комплексу органайзера с поддержкой топографических карт</w:t>
            </w:r>
          </w:p>
        </w:tc>
        <w:tc>
          <w:tcPr>
            <w:tcW w:w="1985" w:type="dxa"/>
            <w:tcBorders>
              <w:top w:val="single" w:sz="4" w:space="0" w:color="auto"/>
              <w:bottom w:val="single" w:sz="4" w:space="0" w:color="auto"/>
              <w:right w:val="single" w:sz="4" w:space="0" w:color="auto"/>
            </w:tcBorders>
            <w:vAlign w:val="center"/>
          </w:tcPr>
          <w:p w:rsidR="00D21E10" w:rsidRPr="0060760A" w:rsidRDefault="00D21E10" w:rsidP="0060760A">
            <w:pPr>
              <w:rPr>
                <w:rFonts w:ascii="Times New Roman" w:eastAsia="Times New Roman" w:hAnsi="Times New Roman" w:cs="Times New Roman"/>
                <w:color w:val="000000" w:themeColor="text1"/>
                <w:kern w:val="32"/>
                <w:sz w:val="28"/>
                <w:szCs w:val="28"/>
                <w:lang w:eastAsia="ru-RU"/>
              </w:rPr>
            </w:pPr>
            <w:bookmarkStart w:id="48" w:name="_Toc324238581"/>
            <w:r w:rsidRPr="0060760A">
              <w:rPr>
                <w:rFonts w:ascii="Times New Roman" w:eastAsia="Times New Roman" w:hAnsi="Times New Roman" w:cs="Times New Roman"/>
                <w:bCs/>
                <w:color w:val="000000" w:themeColor="text1"/>
                <w:kern w:val="32"/>
                <w:sz w:val="28"/>
                <w:szCs w:val="28"/>
                <w:lang w:eastAsia="ru-RU"/>
              </w:rPr>
              <w:t>110</w:t>
            </w:r>
            <w:bookmarkEnd w:id="48"/>
          </w:p>
        </w:tc>
      </w:tr>
      <w:tr w:rsidR="00D21E10" w:rsidRPr="0060760A" w:rsidTr="00D21E10">
        <w:trPr>
          <w:trHeight w:val="1484"/>
        </w:trPr>
        <w:tc>
          <w:tcPr>
            <w:tcW w:w="2587" w:type="dxa"/>
            <w:tcBorders>
              <w:left w:val="single" w:sz="6" w:space="0" w:color="auto"/>
              <w:bottom w:val="single" w:sz="4" w:space="0" w:color="auto"/>
              <w:right w:val="single" w:sz="6" w:space="0" w:color="auto"/>
            </w:tcBorders>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Эскизный проект</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tc>
        <w:tc>
          <w:tcPr>
            <w:tcW w:w="4677" w:type="dxa"/>
            <w:tcBorders>
              <w:bottom w:val="single" w:sz="4" w:space="0" w:color="auto"/>
              <w:right w:val="single" w:sz="6" w:space="0" w:color="auto"/>
            </w:tcBorders>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Разработка структуры входных и выходных данных, предыдущая разработка АРМ с выполнением UML: диаграммы прецедентов, диаграммы классов, диаграммы последовательностей</w:t>
            </w:r>
          </w:p>
        </w:tc>
        <w:tc>
          <w:tcPr>
            <w:tcW w:w="1985" w:type="dxa"/>
            <w:tcBorders>
              <w:top w:val="single" w:sz="4" w:space="0" w:color="auto"/>
              <w:bottom w:val="single" w:sz="4" w:space="0" w:color="auto"/>
              <w:right w:val="single" w:sz="4" w:space="0" w:color="auto"/>
            </w:tcBorders>
            <w:vAlign w:val="center"/>
          </w:tcPr>
          <w:p w:rsidR="00D21E10" w:rsidRPr="0060760A" w:rsidRDefault="00D21E10" w:rsidP="0060760A">
            <w:pPr>
              <w:rPr>
                <w:rFonts w:ascii="Times New Roman" w:eastAsia="Times New Roman" w:hAnsi="Times New Roman" w:cs="Times New Roman"/>
                <w:color w:val="000000" w:themeColor="text1"/>
                <w:kern w:val="32"/>
                <w:sz w:val="28"/>
                <w:szCs w:val="28"/>
                <w:lang w:eastAsia="ru-RU"/>
              </w:rPr>
            </w:pPr>
            <w:bookmarkStart w:id="49" w:name="_Toc324238582"/>
            <w:r w:rsidRPr="0060760A">
              <w:rPr>
                <w:rFonts w:ascii="Times New Roman" w:eastAsia="Times New Roman" w:hAnsi="Times New Roman" w:cs="Times New Roman"/>
                <w:bCs/>
                <w:color w:val="000000" w:themeColor="text1"/>
                <w:kern w:val="32"/>
                <w:sz w:val="28"/>
                <w:szCs w:val="28"/>
                <w:lang w:eastAsia="ru-RU"/>
              </w:rPr>
              <w:t>80</w:t>
            </w:r>
            <w:bookmarkEnd w:id="49"/>
          </w:p>
        </w:tc>
      </w:tr>
      <w:tr w:rsidR="00D21E10" w:rsidRPr="0060760A" w:rsidTr="00D21E10">
        <w:trPr>
          <w:trHeight w:val="1014"/>
        </w:trPr>
        <w:tc>
          <w:tcPr>
            <w:tcW w:w="2587" w:type="dxa"/>
            <w:tcBorders>
              <w:top w:val="single" w:sz="4" w:space="0" w:color="auto"/>
              <w:left w:val="single" w:sz="6" w:space="0" w:color="auto"/>
              <w:bottom w:val="single" w:sz="4" w:space="0" w:color="auto"/>
              <w:right w:val="single" w:sz="6" w:space="0" w:color="auto"/>
            </w:tcBorders>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Технический проект</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tc>
        <w:tc>
          <w:tcPr>
            <w:tcW w:w="4677" w:type="dxa"/>
            <w:tcBorders>
              <w:top w:val="single" w:sz="4" w:space="0" w:color="auto"/>
              <w:bottom w:val="single" w:sz="4" w:space="0" w:color="auto"/>
              <w:right w:val="single" w:sz="4" w:space="0" w:color="auto"/>
            </w:tcBorders>
            <w:vAlign w:val="center"/>
          </w:tcPr>
          <w:p w:rsidR="00D21E10" w:rsidRPr="0060760A" w:rsidRDefault="00D21E10" w:rsidP="0060760A">
            <w:pPr>
              <w:rPr>
                <w:rFonts w:ascii="Times New Roman" w:eastAsia="Times New Roman" w:hAnsi="Times New Roman" w:cs="Times New Roman"/>
                <w:color w:val="000000" w:themeColor="text1"/>
                <w:sz w:val="28"/>
                <w:szCs w:val="28"/>
                <w:lang w:val="uk-UA" w:eastAsia="ru-RU"/>
              </w:rPr>
            </w:pPr>
            <w:r w:rsidRPr="0060760A">
              <w:rPr>
                <w:rFonts w:ascii="Times New Roman" w:eastAsia="Times New Roman" w:hAnsi="Times New Roman" w:cs="Times New Roman"/>
                <w:color w:val="000000" w:themeColor="text1"/>
                <w:sz w:val="28"/>
                <w:szCs w:val="28"/>
                <w:lang w:eastAsia="ru-RU"/>
              </w:rPr>
              <w:t xml:space="preserve">Реализация рабочей версии </w:t>
            </w:r>
            <w:r w:rsidRPr="0060760A">
              <w:rPr>
                <w:rFonts w:ascii="Times New Roman" w:eastAsia="Times New Roman" w:hAnsi="Times New Roman" w:cs="Times New Roman"/>
                <w:bCs/>
                <w:color w:val="000000" w:themeColor="text1"/>
                <w:sz w:val="28"/>
                <w:szCs w:val="28"/>
                <w:lang w:eastAsia="ru-RU"/>
              </w:rPr>
              <w:t>программного комплекса органайзера с поддержкой топографических карт</w:t>
            </w:r>
          </w:p>
        </w:tc>
        <w:tc>
          <w:tcPr>
            <w:tcW w:w="1985" w:type="dxa"/>
            <w:tcBorders>
              <w:top w:val="single" w:sz="4" w:space="0" w:color="auto"/>
              <w:bottom w:val="single" w:sz="4" w:space="0" w:color="auto"/>
              <w:right w:val="single" w:sz="4" w:space="0" w:color="auto"/>
            </w:tcBorders>
            <w:vAlign w:val="center"/>
          </w:tcPr>
          <w:p w:rsidR="00D21E10" w:rsidRPr="0060760A" w:rsidRDefault="00D21E10" w:rsidP="0060760A">
            <w:pPr>
              <w:rPr>
                <w:rFonts w:ascii="Times New Roman" w:eastAsia="Times New Roman" w:hAnsi="Times New Roman" w:cs="Times New Roman"/>
                <w:color w:val="000000" w:themeColor="text1"/>
                <w:kern w:val="32"/>
                <w:sz w:val="28"/>
                <w:szCs w:val="28"/>
                <w:lang w:eastAsia="ru-RU"/>
              </w:rPr>
            </w:pPr>
            <w:bookmarkStart w:id="50" w:name="_Toc324238583"/>
            <w:r w:rsidRPr="0060760A">
              <w:rPr>
                <w:rFonts w:ascii="Times New Roman" w:eastAsia="Times New Roman" w:hAnsi="Times New Roman" w:cs="Times New Roman"/>
                <w:bCs/>
                <w:color w:val="000000" w:themeColor="text1"/>
                <w:kern w:val="32"/>
                <w:sz w:val="28"/>
                <w:szCs w:val="28"/>
                <w:lang w:eastAsia="ru-RU"/>
              </w:rPr>
              <w:t>130</w:t>
            </w:r>
            <w:bookmarkEnd w:id="50"/>
          </w:p>
        </w:tc>
      </w:tr>
      <w:tr w:rsidR="00D21E10" w:rsidRPr="0060760A" w:rsidTr="00D21E10">
        <w:trPr>
          <w:trHeight w:val="879"/>
        </w:trPr>
        <w:tc>
          <w:tcPr>
            <w:tcW w:w="2587" w:type="dxa"/>
            <w:tcBorders>
              <w:top w:val="single" w:sz="4" w:space="0" w:color="auto"/>
              <w:left w:val="single" w:sz="6" w:space="0" w:color="auto"/>
              <w:bottom w:val="single" w:sz="4" w:space="0" w:color="auto"/>
              <w:right w:val="single" w:sz="6" w:space="0" w:color="auto"/>
            </w:tcBorders>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Рабочий проект</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tc>
        <w:tc>
          <w:tcPr>
            <w:tcW w:w="4677" w:type="dxa"/>
            <w:tcBorders>
              <w:top w:val="single" w:sz="4" w:space="0" w:color="auto"/>
              <w:bottom w:val="single" w:sz="4" w:space="0" w:color="auto"/>
              <w:right w:val="single" w:sz="4" w:space="0" w:color="auto"/>
            </w:tcBorders>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Доработка и улучшение </w:t>
            </w:r>
            <w:r w:rsidRPr="0060760A">
              <w:rPr>
                <w:rFonts w:ascii="Times New Roman" w:eastAsia="Times New Roman" w:hAnsi="Times New Roman" w:cs="Times New Roman"/>
                <w:bCs/>
                <w:color w:val="000000" w:themeColor="text1"/>
                <w:sz w:val="28"/>
                <w:szCs w:val="28"/>
                <w:lang w:eastAsia="ru-RU"/>
              </w:rPr>
              <w:t>программного комплекса органайзера с поддержкой топографических карт</w:t>
            </w:r>
          </w:p>
        </w:tc>
        <w:tc>
          <w:tcPr>
            <w:tcW w:w="1985" w:type="dxa"/>
            <w:tcBorders>
              <w:top w:val="single" w:sz="4" w:space="0" w:color="auto"/>
              <w:bottom w:val="single" w:sz="4" w:space="0" w:color="auto"/>
              <w:right w:val="single" w:sz="4" w:space="0" w:color="auto"/>
            </w:tcBorders>
            <w:vAlign w:val="center"/>
          </w:tcPr>
          <w:p w:rsidR="00D21E10" w:rsidRPr="0060760A" w:rsidRDefault="00D21E10" w:rsidP="0060760A">
            <w:pPr>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t>70</w:t>
            </w:r>
          </w:p>
        </w:tc>
      </w:tr>
      <w:tr w:rsidR="00D21E10" w:rsidRPr="0060760A" w:rsidTr="00D21E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587" w:type="dxa"/>
            <w:shd w:val="clear" w:color="auto" w:fill="auto"/>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Внедрение</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tc>
        <w:tc>
          <w:tcPr>
            <w:tcW w:w="4677" w:type="dxa"/>
            <w:shd w:val="clear" w:color="auto" w:fill="auto"/>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Разработка мер по внедрению </w:t>
            </w:r>
            <w:r w:rsidRPr="0060760A">
              <w:rPr>
                <w:rFonts w:ascii="Times New Roman" w:eastAsia="Times New Roman" w:hAnsi="Times New Roman" w:cs="Times New Roman"/>
                <w:bCs/>
                <w:color w:val="000000" w:themeColor="text1"/>
                <w:sz w:val="28"/>
                <w:szCs w:val="28"/>
                <w:lang w:eastAsia="ru-RU"/>
              </w:rPr>
              <w:t>программного комплекса органайзера с поддержкой топографических карт</w:t>
            </w:r>
          </w:p>
        </w:tc>
        <w:tc>
          <w:tcPr>
            <w:tcW w:w="1985" w:type="dxa"/>
            <w:shd w:val="clear" w:color="auto" w:fill="auto"/>
            <w:vAlign w:val="center"/>
          </w:tcPr>
          <w:p w:rsidR="00D21E10" w:rsidRPr="0060760A" w:rsidRDefault="00D21E10" w:rsidP="0060760A">
            <w:pPr>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t>50</w:t>
            </w:r>
          </w:p>
        </w:tc>
      </w:tr>
      <w:tr w:rsidR="00D21E10" w:rsidRPr="0060760A" w:rsidTr="00D21E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2587" w:type="dxa"/>
            <w:shd w:val="clear" w:color="auto" w:fill="auto"/>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val="en-US" w:eastAsia="ru-RU"/>
              </w:rPr>
              <w:t xml:space="preserve">Всего </w:t>
            </w:r>
          </w:p>
        </w:tc>
        <w:tc>
          <w:tcPr>
            <w:tcW w:w="4677" w:type="dxa"/>
            <w:shd w:val="clear" w:color="auto" w:fill="auto"/>
            <w:vAlign w:val="center"/>
          </w:tcPr>
          <w:p w:rsidR="00D21E10" w:rsidRPr="0060760A" w:rsidRDefault="00D21E10" w:rsidP="0060760A">
            <w:pPr>
              <w:rPr>
                <w:rFonts w:ascii="Times New Roman" w:eastAsia="Times New Roman" w:hAnsi="Times New Roman" w:cs="Times New Roman"/>
                <w:color w:val="000000" w:themeColor="text1"/>
                <w:sz w:val="28"/>
                <w:szCs w:val="28"/>
                <w:lang w:eastAsia="ru-RU"/>
              </w:rPr>
            </w:pPr>
          </w:p>
        </w:tc>
        <w:tc>
          <w:tcPr>
            <w:tcW w:w="1985" w:type="dxa"/>
            <w:shd w:val="clear" w:color="auto" w:fill="auto"/>
            <w:vAlign w:val="center"/>
          </w:tcPr>
          <w:p w:rsidR="00D21E10" w:rsidRPr="0060760A" w:rsidRDefault="00D21E10" w:rsidP="0060760A">
            <w:pPr>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t>440</w:t>
            </w:r>
          </w:p>
        </w:tc>
      </w:tr>
    </w:tbl>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lastRenderedPageBreak/>
        <w:t>Итак, T</w:t>
      </w:r>
      <w:r w:rsidRPr="0060760A">
        <w:rPr>
          <w:rFonts w:ascii="Times New Roman" w:eastAsia="Times New Roman" w:hAnsi="Times New Roman" w:cs="Times New Roman"/>
          <w:color w:val="000000" w:themeColor="text1"/>
          <w:sz w:val="28"/>
          <w:szCs w:val="28"/>
          <w:vertAlign w:val="subscript"/>
          <w:lang w:eastAsia="ru-RU"/>
        </w:rPr>
        <w:t>k=</w:t>
      </w:r>
      <w:r w:rsidRPr="0060760A">
        <w:rPr>
          <w:rFonts w:ascii="Times New Roman" w:eastAsia="Times New Roman" w:hAnsi="Times New Roman" w:cs="Times New Roman"/>
          <w:color w:val="000000" w:themeColor="text1"/>
          <w:sz w:val="28"/>
          <w:szCs w:val="28"/>
          <w:lang w:eastAsia="ru-RU"/>
        </w:rPr>
        <w:t>440 год.</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После вычисления затрат труда программистов-разработчиков надо определить время выполнения работ, которые дают общую трудоемкость разработки.</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Затраты компьютерного времени вычисляются по формуле (3.8) [34]:</w:t>
      </w:r>
    </w:p>
    <w:p w:rsidR="00D21E10" w:rsidRPr="0060760A" w:rsidRDefault="00D21E10" w:rsidP="002B1727">
      <w:pPr>
        <w:ind w:left="2124" w:firstLine="708"/>
        <w:rPr>
          <w:rFonts w:ascii="Times New Roman" w:eastAsia="Times New Roman" w:hAnsi="Times New Roman" w:cs="Times New Roman"/>
          <w:color w:val="000000" w:themeColor="text1"/>
          <w:spacing w:val="12"/>
          <w:sz w:val="28"/>
          <w:szCs w:val="28"/>
          <w:lang w:eastAsia="ru-RU"/>
        </w:rPr>
      </w:pPr>
      <w:r w:rsidRPr="0060760A">
        <w:rPr>
          <w:rFonts w:ascii="Times New Roman" w:eastAsia="Times New Roman" w:hAnsi="Times New Roman" w:cs="Times New Roman"/>
          <w:color w:val="000000" w:themeColor="text1"/>
          <w:spacing w:val="12"/>
          <w:sz w:val="28"/>
          <w:szCs w:val="28"/>
          <w:lang w:eastAsia="ru-RU"/>
        </w:rPr>
        <w:t>З</w:t>
      </w:r>
      <w:r w:rsidRPr="0060760A">
        <w:rPr>
          <w:rFonts w:ascii="Times New Roman" w:eastAsia="Times New Roman" w:hAnsi="Times New Roman" w:cs="Times New Roman"/>
          <w:color w:val="000000" w:themeColor="text1"/>
          <w:spacing w:val="12"/>
          <w:sz w:val="28"/>
          <w:szCs w:val="28"/>
          <w:vertAlign w:val="subscript"/>
          <w:lang w:eastAsia="ru-RU"/>
        </w:rPr>
        <w:t>2</w:t>
      </w:r>
      <w:r w:rsidRPr="0060760A">
        <w:rPr>
          <w:rFonts w:ascii="Times New Roman" w:eastAsia="Times New Roman" w:hAnsi="Times New Roman" w:cs="Times New Roman"/>
          <w:color w:val="000000" w:themeColor="text1"/>
          <w:spacing w:val="12"/>
          <w:sz w:val="28"/>
          <w:szCs w:val="28"/>
          <w:lang w:eastAsia="ru-RU"/>
        </w:rPr>
        <w:t xml:space="preserve"> = С</w:t>
      </w:r>
      <w:r w:rsidRPr="0060760A">
        <w:rPr>
          <w:rFonts w:ascii="Times New Roman" w:eastAsia="Times New Roman" w:hAnsi="Times New Roman" w:cs="Times New Roman"/>
          <w:color w:val="000000" w:themeColor="text1"/>
          <w:spacing w:val="12"/>
          <w:sz w:val="28"/>
          <w:szCs w:val="28"/>
          <w:vertAlign w:val="subscript"/>
          <w:lang w:eastAsia="ru-RU"/>
        </w:rPr>
        <w:t>к</w:t>
      </w:r>
      <w:r w:rsidRPr="0060760A">
        <w:rPr>
          <w:rFonts w:ascii="Times New Roman" w:eastAsia="Times New Roman" w:hAnsi="Times New Roman" w:cs="Times New Roman"/>
          <w:color w:val="000000" w:themeColor="text1"/>
          <w:spacing w:val="12"/>
          <w:sz w:val="28"/>
          <w:szCs w:val="28"/>
          <w:lang w:eastAsia="ru-RU"/>
        </w:rPr>
        <w:sym w:font="Times New Roman" w:char="00B7"/>
      </w:r>
      <w:r w:rsidRPr="0060760A">
        <w:rPr>
          <w:rFonts w:ascii="Times New Roman" w:eastAsia="Times New Roman" w:hAnsi="Times New Roman" w:cs="Times New Roman"/>
          <w:color w:val="000000" w:themeColor="text1"/>
          <w:spacing w:val="12"/>
          <w:sz w:val="28"/>
          <w:szCs w:val="28"/>
          <w:lang w:eastAsia="ru-RU"/>
        </w:rPr>
        <w:t>F</w:t>
      </w:r>
      <w:r w:rsidRPr="0060760A">
        <w:rPr>
          <w:rFonts w:ascii="Times New Roman" w:eastAsia="Times New Roman" w:hAnsi="Times New Roman" w:cs="Times New Roman"/>
          <w:color w:val="000000" w:themeColor="text1"/>
          <w:spacing w:val="12"/>
          <w:sz w:val="28"/>
          <w:szCs w:val="28"/>
          <w:vertAlign w:val="subscript"/>
          <w:lang w:eastAsia="ru-RU"/>
        </w:rPr>
        <w:t>0</w:t>
      </w:r>
      <w:r w:rsidRPr="0060760A">
        <w:rPr>
          <w:rFonts w:ascii="Times New Roman" w:eastAsia="Times New Roman" w:hAnsi="Times New Roman" w:cs="Times New Roman"/>
          <w:color w:val="000000" w:themeColor="text1"/>
          <w:spacing w:val="12"/>
          <w:sz w:val="28"/>
          <w:szCs w:val="28"/>
          <w:lang w:eastAsia="ru-RU"/>
        </w:rPr>
        <w:t xml:space="preserve"> ,</w:t>
      </w:r>
      <w:r w:rsidRPr="0060760A">
        <w:rPr>
          <w:rFonts w:ascii="Times New Roman" w:eastAsia="Times New Roman" w:hAnsi="Times New Roman" w:cs="Times New Roman"/>
          <w:color w:val="000000" w:themeColor="text1"/>
          <w:spacing w:val="12"/>
          <w:sz w:val="28"/>
          <w:szCs w:val="28"/>
          <w:lang w:eastAsia="ru-RU"/>
        </w:rPr>
        <w:tab/>
      </w:r>
      <w:r w:rsidRPr="0060760A">
        <w:rPr>
          <w:rFonts w:ascii="Times New Roman" w:eastAsia="Times New Roman" w:hAnsi="Times New Roman" w:cs="Times New Roman"/>
          <w:color w:val="000000" w:themeColor="text1"/>
          <w:spacing w:val="12"/>
          <w:sz w:val="28"/>
          <w:szCs w:val="28"/>
          <w:lang w:eastAsia="ru-RU"/>
        </w:rPr>
        <w:tab/>
      </w:r>
      <w:r w:rsidRPr="0060760A">
        <w:rPr>
          <w:rFonts w:ascii="Times New Roman" w:eastAsia="Times New Roman" w:hAnsi="Times New Roman" w:cs="Times New Roman"/>
          <w:color w:val="000000" w:themeColor="text1"/>
          <w:spacing w:val="12"/>
          <w:sz w:val="28"/>
          <w:szCs w:val="28"/>
          <w:lang w:eastAsia="ru-RU"/>
        </w:rPr>
        <w:tab/>
        <w:t xml:space="preserve">                     (3.8)</w:t>
      </w:r>
    </w:p>
    <w:p w:rsidR="00D21E10" w:rsidRPr="0060760A" w:rsidRDefault="00D21E10" w:rsidP="002B1727">
      <w:pPr>
        <w:ind w:left="2124"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З</w:t>
      </w:r>
      <w:r w:rsidRPr="0060760A">
        <w:rPr>
          <w:rFonts w:ascii="Times New Roman" w:eastAsia="Times New Roman" w:hAnsi="Times New Roman" w:cs="Times New Roman"/>
          <w:color w:val="000000" w:themeColor="text1"/>
          <w:sz w:val="28"/>
          <w:szCs w:val="28"/>
          <w:vertAlign w:val="subscript"/>
          <w:lang w:eastAsia="ru-RU"/>
        </w:rPr>
        <w:t>2</w:t>
      </w:r>
      <w:r w:rsidRPr="0060760A">
        <w:rPr>
          <w:rFonts w:ascii="Times New Roman" w:eastAsia="Times New Roman" w:hAnsi="Times New Roman" w:cs="Times New Roman"/>
          <w:color w:val="000000" w:themeColor="text1"/>
          <w:sz w:val="28"/>
          <w:szCs w:val="28"/>
          <w:lang w:eastAsia="ru-RU"/>
        </w:rPr>
        <w:t xml:space="preserve"> = 2,41*440 =</w:t>
      </w:r>
      <w:r w:rsidRPr="0060760A">
        <w:rPr>
          <w:rFonts w:ascii="Times New Roman" w:eastAsia="Times New Roman" w:hAnsi="Times New Roman" w:cs="Times New Roman"/>
          <w:bCs/>
          <w:color w:val="000000" w:themeColor="text1"/>
          <w:sz w:val="28"/>
          <w:szCs w:val="28"/>
          <w:lang w:eastAsia="ru-RU"/>
        </w:rPr>
        <w:t xml:space="preserve">1060,4 </w:t>
      </w:r>
      <w:r w:rsidRPr="0060760A">
        <w:rPr>
          <w:rFonts w:ascii="Times New Roman" w:eastAsia="Times New Roman" w:hAnsi="Times New Roman" w:cs="Times New Roman"/>
          <w:color w:val="000000" w:themeColor="text1"/>
          <w:sz w:val="28"/>
          <w:szCs w:val="28"/>
          <w:lang w:eastAsia="ru-RU"/>
        </w:rPr>
        <w:t>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С</w:t>
      </w:r>
      <w:r w:rsidRPr="0060760A">
        <w:rPr>
          <w:rFonts w:ascii="Times New Roman" w:eastAsia="Times New Roman" w:hAnsi="Times New Roman" w:cs="Times New Roman"/>
          <w:color w:val="000000" w:themeColor="text1"/>
          <w:sz w:val="28"/>
          <w:szCs w:val="28"/>
          <w:vertAlign w:val="subscript"/>
          <w:lang w:eastAsia="ru-RU"/>
        </w:rPr>
        <w:t>k</w:t>
      </w:r>
      <w:r w:rsidRPr="0060760A">
        <w:rPr>
          <w:rFonts w:ascii="Times New Roman" w:eastAsia="Times New Roman" w:hAnsi="Times New Roman" w:cs="Times New Roman"/>
          <w:color w:val="000000" w:themeColor="text1"/>
          <w:sz w:val="28"/>
          <w:szCs w:val="28"/>
          <w:lang w:eastAsia="ru-RU"/>
        </w:rPr>
        <w:t xml:space="preserve"> – себестоимость компьютерного времени, 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F</w:t>
      </w:r>
      <w:r w:rsidRPr="0060760A">
        <w:rPr>
          <w:rFonts w:ascii="Times New Roman" w:eastAsia="Times New Roman" w:hAnsi="Times New Roman" w:cs="Times New Roman"/>
          <w:color w:val="000000" w:themeColor="text1"/>
          <w:sz w:val="28"/>
          <w:szCs w:val="28"/>
          <w:vertAlign w:val="subscript"/>
          <w:lang w:eastAsia="ru-RU"/>
        </w:rPr>
        <w:t>0</w:t>
      </w:r>
      <w:r w:rsidRPr="0060760A">
        <w:rPr>
          <w:rFonts w:ascii="Times New Roman" w:eastAsia="Times New Roman" w:hAnsi="Times New Roman" w:cs="Times New Roman"/>
          <w:color w:val="000000" w:themeColor="text1"/>
          <w:sz w:val="28"/>
          <w:szCs w:val="28"/>
          <w:lang w:eastAsia="ru-RU"/>
        </w:rPr>
        <w:t xml:space="preserve"> – затраты компьютерного времени на разработку программы, час</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Себестоимость компьютерного времени вычисляется по формуле (3.9):</w:t>
      </w:r>
    </w:p>
    <w:p w:rsidR="00D21E10" w:rsidRPr="0060760A" w:rsidRDefault="00D21E10" w:rsidP="002B1727">
      <w:pPr>
        <w:ind w:left="708" w:firstLine="708"/>
        <w:jc w:val="center"/>
        <w:rPr>
          <w:rFonts w:ascii="Times New Roman" w:eastAsia="Times New Roman" w:hAnsi="Times New Roman" w:cs="Times New Roman"/>
          <w:color w:val="000000" w:themeColor="text1"/>
          <w:spacing w:val="12"/>
          <w:sz w:val="28"/>
          <w:szCs w:val="28"/>
          <w:lang w:eastAsia="ru-RU"/>
        </w:rPr>
      </w:pPr>
      <w:r w:rsidRPr="0060760A">
        <w:rPr>
          <w:rFonts w:ascii="Times New Roman" w:eastAsia="Times New Roman" w:hAnsi="Times New Roman" w:cs="Times New Roman"/>
          <w:color w:val="000000" w:themeColor="text1"/>
          <w:spacing w:val="12"/>
          <w:sz w:val="28"/>
          <w:szCs w:val="28"/>
          <w:lang w:eastAsia="ru-RU"/>
        </w:rPr>
        <w:t>С</w:t>
      </w:r>
      <w:r w:rsidRPr="0060760A">
        <w:rPr>
          <w:rFonts w:ascii="Times New Roman" w:eastAsia="Times New Roman" w:hAnsi="Times New Roman" w:cs="Times New Roman"/>
          <w:color w:val="000000" w:themeColor="text1"/>
          <w:spacing w:val="12"/>
          <w:sz w:val="28"/>
          <w:szCs w:val="28"/>
          <w:vertAlign w:val="subscript"/>
          <w:lang w:eastAsia="ru-RU"/>
        </w:rPr>
        <w:t>К</w:t>
      </w:r>
      <w:r w:rsidRPr="0060760A">
        <w:rPr>
          <w:rFonts w:ascii="Times New Roman" w:eastAsia="Times New Roman" w:hAnsi="Times New Roman" w:cs="Times New Roman"/>
          <w:color w:val="000000" w:themeColor="text1"/>
          <w:spacing w:val="12"/>
          <w:sz w:val="28"/>
          <w:szCs w:val="28"/>
          <w:lang w:eastAsia="ru-RU"/>
        </w:rPr>
        <w:t>= С</w:t>
      </w:r>
      <w:r w:rsidRPr="0060760A">
        <w:rPr>
          <w:rFonts w:ascii="Times New Roman" w:eastAsia="Times New Roman" w:hAnsi="Times New Roman" w:cs="Times New Roman"/>
          <w:color w:val="000000" w:themeColor="text1"/>
          <w:spacing w:val="12"/>
          <w:sz w:val="28"/>
          <w:szCs w:val="28"/>
          <w:vertAlign w:val="subscript"/>
          <w:lang w:eastAsia="ru-RU"/>
        </w:rPr>
        <w:t>А</w:t>
      </w:r>
      <w:r w:rsidRPr="0060760A">
        <w:rPr>
          <w:rFonts w:ascii="Times New Roman" w:eastAsia="Times New Roman" w:hAnsi="Times New Roman" w:cs="Times New Roman"/>
          <w:color w:val="000000" w:themeColor="text1"/>
          <w:spacing w:val="12"/>
          <w:sz w:val="28"/>
          <w:szCs w:val="28"/>
          <w:lang w:eastAsia="ru-RU"/>
        </w:rPr>
        <w:t xml:space="preserve"> + С</w:t>
      </w:r>
      <w:r w:rsidRPr="0060760A">
        <w:rPr>
          <w:rFonts w:ascii="Times New Roman" w:eastAsia="Times New Roman" w:hAnsi="Times New Roman" w:cs="Times New Roman"/>
          <w:color w:val="000000" w:themeColor="text1"/>
          <w:spacing w:val="12"/>
          <w:sz w:val="28"/>
          <w:szCs w:val="28"/>
          <w:vertAlign w:val="subscript"/>
          <w:lang w:eastAsia="ru-RU"/>
        </w:rPr>
        <w:t>Е</w:t>
      </w:r>
      <w:r w:rsidRPr="0060760A">
        <w:rPr>
          <w:rFonts w:ascii="Times New Roman" w:eastAsia="Times New Roman" w:hAnsi="Times New Roman" w:cs="Times New Roman"/>
          <w:color w:val="000000" w:themeColor="text1"/>
          <w:spacing w:val="12"/>
          <w:sz w:val="28"/>
          <w:szCs w:val="28"/>
          <w:lang w:eastAsia="ru-RU"/>
        </w:rPr>
        <w:t xml:space="preserve"> + С</w:t>
      </w:r>
      <w:r w:rsidRPr="0060760A">
        <w:rPr>
          <w:rFonts w:ascii="Times New Roman" w:eastAsia="Times New Roman" w:hAnsi="Times New Roman" w:cs="Times New Roman"/>
          <w:color w:val="000000" w:themeColor="text1"/>
          <w:spacing w:val="12"/>
          <w:sz w:val="28"/>
          <w:szCs w:val="28"/>
          <w:vertAlign w:val="subscript"/>
          <w:lang w:eastAsia="ru-RU"/>
        </w:rPr>
        <w:t>ТО</w:t>
      </w:r>
      <w:r w:rsidRPr="0060760A">
        <w:rPr>
          <w:rFonts w:ascii="Times New Roman" w:eastAsia="Times New Roman" w:hAnsi="Times New Roman" w:cs="Times New Roman"/>
          <w:color w:val="000000" w:themeColor="text1"/>
          <w:spacing w:val="12"/>
          <w:sz w:val="28"/>
          <w:szCs w:val="28"/>
          <w:lang w:eastAsia="ru-RU"/>
        </w:rPr>
        <w:t xml:space="preserve"> ,</w:t>
      </w:r>
      <w:r w:rsidRPr="0060760A">
        <w:rPr>
          <w:rFonts w:ascii="Times New Roman" w:eastAsia="Times New Roman" w:hAnsi="Times New Roman" w:cs="Times New Roman"/>
          <w:color w:val="000000" w:themeColor="text1"/>
          <w:spacing w:val="12"/>
          <w:sz w:val="28"/>
          <w:szCs w:val="28"/>
          <w:lang w:eastAsia="ru-RU"/>
        </w:rPr>
        <w:tab/>
      </w:r>
      <w:r w:rsidRPr="0060760A">
        <w:rPr>
          <w:rFonts w:ascii="Times New Roman" w:eastAsia="Times New Roman" w:hAnsi="Times New Roman" w:cs="Times New Roman"/>
          <w:color w:val="000000" w:themeColor="text1"/>
          <w:spacing w:val="12"/>
          <w:sz w:val="28"/>
          <w:szCs w:val="28"/>
          <w:lang w:eastAsia="ru-RU"/>
        </w:rPr>
        <w:tab/>
      </w:r>
      <w:r w:rsidRPr="0060760A">
        <w:rPr>
          <w:rFonts w:ascii="Times New Roman" w:eastAsia="Times New Roman" w:hAnsi="Times New Roman" w:cs="Times New Roman"/>
          <w:color w:val="000000" w:themeColor="text1"/>
          <w:spacing w:val="12"/>
          <w:sz w:val="28"/>
          <w:szCs w:val="28"/>
          <w:lang w:eastAsia="ru-RU"/>
        </w:rPr>
        <w:tab/>
        <w:t xml:space="preserve">   (3.9)</w:t>
      </w:r>
    </w:p>
    <w:p w:rsidR="00D21E10" w:rsidRPr="0060760A" w:rsidRDefault="00D21E10" w:rsidP="002B1727">
      <w:pPr>
        <w:ind w:left="2124"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w:t>
      </w:r>
      <w:r w:rsidRPr="0060760A">
        <w:rPr>
          <w:rFonts w:ascii="Times New Roman" w:eastAsia="Times New Roman" w:hAnsi="Times New Roman" w:cs="Times New Roman"/>
          <w:color w:val="000000" w:themeColor="text1"/>
          <w:sz w:val="28"/>
          <w:szCs w:val="28"/>
          <w:vertAlign w:val="subscript"/>
          <w:lang w:eastAsia="ru-RU"/>
        </w:rPr>
        <w:t xml:space="preserve">к </w:t>
      </w:r>
      <w:r w:rsidRPr="0060760A">
        <w:rPr>
          <w:rFonts w:ascii="Times New Roman" w:eastAsia="Times New Roman" w:hAnsi="Times New Roman" w:cs="Times New Roman"/>
          <w:color w:val="000000" w:themeColor="text1"/>
          <w:sz w:val="28"/>
          <w:szCs w:val="28"/>
          <w:lang w:eastAsia="ru-RU"/>
        </w:rPr>
        <w:t>= 1,41+0,91+0,087 =</w:t>
      </w:r>
      <w:r w:rsidRPr="0060760A">
        <w:rPr>
          <w:rFonts w:ascii="Times New Roman" w:eastAsia="Times New Roman" w:hAnsi="Times New Roman" w:cs="Times New Roman"/>
          <w:bCs/>
          <w:color w:val="000000" w:themeColor="text1"/>
          <w:sz w:val="28"/>
          <w:szCs w:val="28"/>
          <w:lang w:eastAsia="ru-RU"/>
        </w:rPr>
        <w:t xml:space="preserve">2,41 </w:t>
      </w:r>
      <w:r w:rsidRPr="0060760A">
        <w:rPr>
          <w:rFonts w:ascii="Times New Roman" w:eastAsia="Times New Roman" w:hAnsi="Times New Roman" w:cs="Times New Roman"/>
          <w:color w:val="000000" w:themeColor="text1"/>
          <w:sz w:val="28"/>
          <w:szCs w:val="28"/>
          <w:lang w:eastAsia="ru-RU"/>
        </w:rPr>
        <w:t>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С</w:t>
      </w:r>
      <w:r w:rsidRPr="0060760A">
        <w:rPr>
          <w:rFonts w:ascii="Times New Roman" w:eastAsia="Times New Roman" w:hAnsi="Times New Roman" w:cs="Times New Roman"/>
          <w:color w:val="000000" w:themeColor="text1"/>
          <w:sz w:val="28"/>
          <w:szCs w:val="28"/>
          <w:vertAlign w:val="subscript"/>
          <w:lang w:eastAsia="ru-RU"/>
        </w:rPr>
        <w:t>A</w:t>
      </w:r>
      <w:r w:rsidRPr="0060760A">
        <w:rPr>
          <w:rFonts w:ascii="Times New Roman" w:eastAsia="Times New Roman" w:hAnsi="Times New Roman" w:cs="Times New Roman"/>
          <w:color w:val="000000" w:themeColor="text1"/>
          <w:sz w:val="28"/>
          <w:szCs w:val="28"/>
          <w:lang w:eastAsia="ru-RU"/>
        </w:rPr>
        <w:t xml:space="preserve"> – амортизационные отчисления, 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w:t>
      </w:r>
      <w:r w:rsidRPr="0060760A">
        <w:rPr>
          <w:rFonts w:ascii="Times New Roman" w:eastAsia="Times New Roman" w:hAnsi="Times New Roman" w:cs="Times New Roman"/>
          <w:color w:val="000000" w:themeColor="text1"/>
          <w:sz w:val="28"/>
          <w:szCs w:val="28"/>
          <w:vertAlign w:val="subscript"/>
          <w:lang w:eastAsia="ru-RU"/>
        </w:rPr>
        <w:t>Е</w:t>
      </w:r>
      <w:r w:rsidRPr="0060760A">
        <w:rPr>
          <w:rFonts w:ascii="Times New Roman" w:eastAsia="Times New Roman" w:hAnsi="Times New Roman" w:cs="Times New Roman"/>
          <w:color w:val="000000" w:themeColor="text1"/>
          <w:sz w:val="28"/>
          <w:szCs w:val="28"/>
          <w:lang w:eastAsia="ru-RU"/>
        </w:rPr>
        <w:t xml:space="preserve"> – энергозатраты, 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w:t>
      </w:r>
      <w:r w:rsidRPr="0060760A">
        <w:rPr>
          <w:rFonts w:ascii="Times New Roman" w:eastAsia="Times New Roman" w:hAnsi="Times New Roman" w:cs="Times New Roman"/>
          <w:color w:val="000000" w:themeColor="text1"/>
          <w:sz w:val="28"/>
          <w:szCs w:val="28"/>
          <w:vertAlign w:val="subscript"/>
          <w:lang w:eastAsia="ru-RU"/>
        </w:rPr>
        <w:t>ТО</w:t>
      </w:r>
      <w:r w:rsidRPr="0060760A">
        <w:rPr>
          <w:rFonts w:ascii="Times New Roman" w:eastAsia="Times New Roman" w:hAnsi="Times New Roman" w:cs="Times New Roman"/>
          <w:color w:val="000000" w:themeColor="text1"/>
          <w:sz w:val="28"/>
          <w:szCs w:val="28"/>
          <w:lang w:eastAsia="ru-RU"/>
        </w:rPr>
        <w:t xml:space="preserve"> – затраты на техобслуживание, 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Амортизационные отчисления вычисляются по формуле (3.10):</w:t>
      </w:r>
    </w:p>
    <w:p w:rsidR="00D21E10" w:rsidRPr="0060760A" w:rsidRDefault="00201E2A" w:rsidP="002B1727">
      <w:pPr>
        <w:ind w:left="1416" w:firstLine="708"/>
        <w:jc w:val="center"/>
        <w:rPr>
          <w:rFonts w:ascii="Times New Roman" w:eastAsia="Calibri" w:hAnsi="Times New Roman" w:cs="Times New Roman"/>
          <w:color w:val="000000" w:themeColor="text1"/>
          <w:spacing w:val="12"/>
          <w:sz w:val="28"/>
          <w:szCs w:val="28"/>
          <w:lang w:eastAsia="ru-RU"/>
        </w:rPr>
      </w:pPr>
      <w:r>
        <w:rPr>
          <w:rFonts w:ascii="Times New Roman" w:eastAsia="Calibri" w:hAnsi="Times New Roman" w:cs="Times New Roman"/>
          <w:color w:val="000000" w:themeColor="text1"/>
          <w:spacing w:val="12"/>
          <w:position w:val="-32"/>
          <w:sz w:val="28"/>
          <w:szCs w:val="28"/>
          <w:lang w:eastAsia="ru-RU"/>
        </w:rPr>
        <w:pict>
          <v:shape id="_x0000_i1035" type="#_x0000_t75" style="width:76.5pt;height:40.5pt" fillcolor="window">
            <v:imagedata r:id="rId28" o:title=""/>
          </v:shape>
        </w:pict>
      </w:r>
      <w:r w:rsidR="00D21E10" w:rsidRPr="0060760A">
        <w:rPr>
          <w:rFonts w:ascii="Times New Roman" w:eastAsia="Times New Roman" w:hAnsi="Times New Roman" w:cs="Times New Roman"/>
          <w:color w:val="000000" w:themeColor="text1"/>
          <w:spacing w:val="12"/>
          <w:sz w:val="28"/>
          <w:szCs w:val="28"/>
          <w:lang w:eastAsia="ru-RU"/>
        </w:rPr>
        <w:t xml:space="preserve">, </w:t>
      </w:r>
      <w:r w:rsidR="00D21E10" w:rsidRPr="0060760A">
        <w:rPr>
          <w:rFonts w:ascii="Times New Roman" w:eastAsia="Times New Roman" w:hAnsi="Times New Roman" w:cs="Times New Roman"/>
          <w:color w:val="000000" w:themeColor="text1"/>
          <w:spacing w:val="12"/>
          <w:sz w:val="28"/>
          <w:szCs w:val="28"/>
          <w:lang w:eastAsia="ru-RU"/>
        </w:rPr>
        <w:tab/>
      </w:r>
      <w:r w:rsidR="00D21E10" w:rsidRPr="0060760A">
        <w:rPr>
          <w:rFonts w:ascii="Times New Roman" w:eastAsia="Times New Roman" w:hAnsi="Times New Roman" w:cs="Times New Roman"/>
          <w:color w:val="000000" w:themeColor="text1"/>
          <w:spacing w:val="12"/>
          <w:sz w:val="28"/>
          <w:szCs w:val="28"/>
          <w:lang w:eastAsia="ru-RU"/>
        </w:rPr>
        <w:tab/>
      </w:r>
      <w:r w:rsidR="00D21E10" w:rsidRPr="0060760A">
        <w:rPr>
          <w:rFonts w:ascii="Times New Roman" w:eastAsia="Times New Roman" w:hAnsi="Times New Roman" w:cs="Times New Roman"/>
          <w:color w:val="000000" w:themeColor="text1"/>
          <w:spacing w:val="12"/>
          <w:sz w:val="28"/>
          <w:szCs w:val="28"/>
          <w:lang w:eastAsia="ru-RU"/>
        </w:rPr>
        <w:tab/>
      </w:r>
      <w:r w:rsidR="00D21E10" w:rsidRPr="0060760A">
        <w:rPr>
          <w:rFonts w:ascii="Times New Roman" w:eastAsia="Times New Roman" w:hAnsi="Times New Roman" w:cs="Times New Roman"/>
          <w:color w:val="000000" w:themeColor="text1"/>
          <w:spacing w:val="12"/>
          <w:sz w:val="28"/>
          <w:szCs w:val="28"/>
          <w:lang w:eastAsia="ru-RU"/>
        </w:rPr>
        <w:tab/>
        <w:t xml:space="preserve">          (3.10)</w:t>
      </w:r>
    </w:p>
    <w:p w:rsidR="00D21E10" w:rsidRPr="00E44CB0" w:rsidRDefault="00201E2A" w:rsidP="00E44CB0">
      <w:pPr>
        <w:jc w:val="center"/>
        <w:rPr>
          <w:rFonts w:ascii="Times New Roman" w:eastAsia="Times New Roman" w:hAnsi="Times New Roman" w:cs="Times New Roman"/>
          <w:color w:val="000000" w:themeColor="text1"/>
          <w:spacing w:val="12"/>
          <w:sz w:val="28"/>
          <w:szCs w:val="28"/>
          <w:lang w:eastAsia="ru-RU"/>
        </w:rPr>
      </w:pPr>
      <w:r>
        <w:rPr>
          <w:rFonts w:ascii="Times New Roman" w:eastAsia="Calibri" w:hAnsi="Times New Roman" w:cs="Times New Roman"/>
          <w:color w:val="000000" w:themeColor="text1"/>
          <w:spacing w:val="12"/>
          <w:position w:val="-24"/>
          <w:sz w:val="28"/>
          <w:szCs w:val="28"/>
          <w:lang w:eastAsia="ru-RU"/>
        </w:rPr>
        <w:pict>
          <v:shape id="_x0000_i1036" type="#_x0000_t75" style="width:147.75pt;height:36pt" fillcolor="window">
            <v:imagedata r:id="rId29" o:title=""/>
          </v:shape>
        </w:pict>
      </w:r>
      <w:r w:rsidR="00D21E10" w:rsidRPr="0060760A">
        <w:rPr>
          <w:rFonts w:ascii="Times New Roman" w:eastAsia="Calibri" w:hAnsi="Times New Roman" w:cs="Times New Roman"/>
          <w:color w:val="000000" w:themeColor="text1"/>
          <w:spacing w:val="12"/>
          <w:sz w:val="28"/>
          <w:szCs w:val="28"/>
          <w:lang w:eastAsia="ru-RU"/>
        </w:rPr>
        <w:t xml:space="preserve"> 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Сi – балансовая стоимость i-го оборудования, которое использовалось для создания ПМК, 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N</w:t>
      </w:r>
      <w:r w:rsidRPr="0060760A">
        <w:rPr>
          <w:rFonts w:ascii="Times New Roman" w:eastAsia="Times New Roman" w:hAnsi="Times New Roman" w:cs="Times New Roman"/>
          <w:color w:val="000000" w:themeColor="text1"/>
          <w:sz w:val="28"/>
          <w:szCs w:val="28"/>
          <w:vertAlign w:val="subscript"/>
          <w:lang w:eastAsia="ru-RU"/>
        </w:rPr>
        <w:t>A</w:t>
      </w:r>
      <w:r w:rsidRPr="0060760A">
        <w:rPr>
          <w:rFonts w:ascii="Times New Roman" w:eastAsia="Times New Roman" w:hAnsi="Times New Roman" w:cs="Times New Roman"/>
          <w:color w:val="000000" w:themeColor="text1"/>
          <w:sz w:val="28"/>
          <w:szCs w:val="28"/>
          <w:lang w:eastAsia="ru-RU"/>
        </w:rPr>
        <w:t xml:space="preserve"> – годовая норма амортизации i-го оборудования, доли.</w:t>
      </w:r>
    </w:p>
    <w:p w:rsidR="00D21E10" w:rsidRPr="0060760A" w:rsidRDefault="00201E2A" w:rsidP="00E44CB0">
      <w:pPr>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position w:val="-32"/>
          <w:sz w:val="28"/>
          <w:szCs w:val="28"/>
          <w:lang w:eastAsia="ru-RU"/>
        </w:rPr>
        <w:pict>
          <v:shape id="_x0000_i1037" type="#_x0000_t75" style="width:99pt;height:37.5pt">
            <v:imagedata r:id="rId30" o:title=""/>
          </v:shape>
        </w:pict>
      </w:r>
    </w:p>
    <w:p w:rsidR="00D21E10" w:rsidRPr="0060760A" w:rsidRDefault="00201E2A" w:rsidP="002B1727">
      <w:pPr>
        <w:ind w:left="708" w:firstLine="708"/>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position w:val="-26"/>
          <w:sz w:val="28"/>
          <w:szCs w:val="28"/>
          <w:lang w:eastAsia="ru-RU"/>
        </w:rPr>
        <w:pict>
          <v:shape id="_x0000_i1038" type="#_x0000_t75" style="width:162.75pt;height:34.5pt">
            <v:imagedata r:id="rId31" o:title=""/>
          </v:shape>
        </w:pic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N</w:t>
      </w:r>
      <w:r w:rsidRPr="0060760A">
        <w:rPr>
          <w:rFonts w:ascii="Times New Roman" w:eastAsia="Times New Roman" w:hAnsi="Times New Roman" w:cs="Times New Roman"/>
          <w:color w:val="000000" w:themeColor="text1"/>
          <w:sz w:val="28"/>
          <w:szCs w:val="28"/>
          <w:vertAlign w:val="subscript"/>
          <w:lang w:eastAsia="ru-RU"/>
        </w:rPr>
        <w:t>Ai</w:t>
      </w:r>
      <w:r w:rsidRPr="0060760A">
        <w:rPr>
          <w:rFonts w:ascii="Times New Roman" w:eastAsia="Times New Roman" w:hAnsi="Times New Roman" w:cs="Times New Roman"/>
          <w:color w:val="000000" w:themeColor="text1"/>
          <w:sz w:val="28"/>
          <w:szCs w:val="28"/>
          <w:lang w:eastAsia="ru-RU"/>
        </w:rPr>
        <w:t xml:space="preserve"> – годовая норма амортизации i-го оборудования, доли.</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F</w:t>
      </w:r>
      <w:r w:rsidRPr="0060760A">
        <w:rPr>
          <w:rFonts w:ascii="Times New Roman" w:eastAsia="Times New Roman" w:hAnsi="Times New Roman" w:cs="Times New Roman"/>
          <w:color w:val="000000" w:themeColor="text1"/>
          <w:sz w:val="28"/>
          <w:szCs w:val="28"/>
          <w:vertAlign w:val="subscript"/>
          <w:lang w:eastAsia="ru-RU"/>
        </w:rPr>
        <w:t xml:space="preserve">год i </w:t>
      </w:r>
      <w:r w:rsidRPr="0060760A">
        <w:rPr>
          <w:rFonts w:ascii="Times New Roman" w:eastAsia="Times New Roman" w:hAnsi="Times New Roman" w:cs="Times New Roman"/>
          <w:color w:val="000000" w:themeColor="text1"/>
          <w:sz w:val="28"/>
          <w:szCs w:val="28"/>
          <w:lang w:eastAsia="ru-RU"/>
        </w:rPr>
        <w:t>– годовой фонд времени работы i-го оборудования, час.</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Принимаем F</w:t>
      </w:r>
      <w:r w:rsidRPr="0060760A">
        <w:rPr>
          <w:rFonts w:ascii="Times New Roman" w:eastAsia="Times New Roman" w:hAnsi="Times New Roman" w:cs="Times New Roman"/>
          <w:color w:val="000000" w:themeColor="text1"/>
          <w:sz w:val="28"/>
          <w:szCs w:val="28"/>
          <w:vertAlign w:val="subscript"/>
          <w:lang w:eastAsia="ru-RU"/>
        </w:rPr>
        <w:t xml:space="preserve">год 1 </w:t>
      </w:r>
      <w:r w:rsidRPr="0060760A">
        <w:rPr>
          <w:rFonts w:ascii="Times New Roman" w:eastAsia="Times New Roman" w:hAnsi="Times New Roman" w:cs="Times New Roman"/>
          <w:color w:val="000000" w:themeColor="text1"/>
          <w:sz w:val="28"/>
          <w:szCs w:val="28"/>
          <w:lang w:eastAsia="ru-RU"/>
        </w:rPr>
        <w:t>= 2800</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lastRenderedPageBreak/>
        <w:t>Энергозатраты вычисляются по формуле (3.11):</w:t>
      </w:r>
    </w:p>
    <w:p w:rsidR="00D21E10" w:rsidRPr="0060760A" w:rsidRDefault="00201E2A" w:rsidP="002B1727">
      <w:pPr>
        <w:ind w:left="1416" w:firstLine="708"/>
        <w:jc w:val="center"/>
        <w:rPr>
          <w:rFonts w:ascii="Times New Roman" w:eastAsia="Times New Roman" w:hAnsi="Times New Roman" w:cs="Times New Roman"/>
          <w:color w:val="000000" w:themeColor="text1"/>
          <w:spacing w:val="12"/>
          <w:sz w:val="28"/>
          <w:szCs w:val="28"/>
          <w:lang w:eastAsia="ru-RU"/>
        </w:rPr>
      </w:pPr>
      <m:oMath>
        <m:sSub>
          <m:sSubPr>
            <m:ctrlPr>
              <w:rPr>
                <w:rFonts w:ascii="Cambria Math" w:eastAsia="Times New Roman" w:hAnsi="Cambria Math" w:cs="Times New Roman"/>
                <w:i/>
                <w:color w:val="000000" w:themeColor="text1"/>
                <w:spacing w:val="12"/>
                <w:sz w:val="28"/>
                <w:szCs w:val="28"/>
                <w:lang w:eastAsia="ru-RU"/>
              </w:rPr>
            </m:ctrlPr>
          </m:sSubPr>
          <m:e>
            <m:r>
              <w:rPr>
                <w:rFonts w:ascii="Cambria Math" w:eastAsia="Times New Roman" w:hAnsi="Cambria Math" w:cs="Times New Roman"/>
                <w:color w:val="000000" w:themeColor="text1"/>
                <w:spacing w:val="12"/>
                <w:sz w:val="28"/>
                <w:szCs w:val="28"/>
                <w:lang w:eastAsia="ru-RU"/>
              </w:rPr>
              <m:t>С</m:t>
            </m:r>
          </m:e>
          <m:sub>
            <m:r>
              <w:rPr>
                <w:rFonts w:ascii="Cambria Math" w:eastAsia="Times New Roman" w:hAnsi="Cambria Math" w:cs="Times New Roman"/>
                <w:color w:val="000000" w:themeColor="text1"/>
                <w:spacing w:val="12"/>
                <w:sz w:val="28"/>
                <w:szCs w:val="28"/>
                <w:lang w:val="uk-UA" w:eastAsia="ru-RU"/>
              </w:rPr>
              <m:t>Е</m:t>
            </m:r>
          </m:sub>
        </m:sSub>
        <m:r>
          <w:rPr>
            <w:rFonts w:ascii="Cambria Math" w:eastAsia="Times New Roman" w:hAnsi="Cambria Math" w:cs="Times New Roman"/>
            <w:color w:val="000000" w:themeColor="text1"/>
            <w:spacing w:val="12"/>
            <w:sz w:val="28"/>
            <w:szCs w:val="28"/>
            <w:lang w:eastAsia="ru-RU"/>
          </w:rPr>
          <m:t>=</m:t>
        </m:r>
        <m:sSub>
          <m:sSubPr>
            <m:ctrlPr>
              <w:rPr>
                <w:rFonts w:ascii="Cambria Math" w:eastAsia="Times New Roman" w:hAnsi="Cambria Math" w:cs="Times New Roman"/>
                <w:i/>
                <w:color w:val="000000" w:themeColor="text1"/>
                <w:spacing w:val="12"/>
                <w:sz w:val="28"/>
                <w:szCs w:val="28"/>
                <w:lang w:eastAsia="ru-RU"/>
              </w:rPr>
            </m:ctrlPr>
          </m:sSubPr>
          <m:e>
            <m:r>
              <w:rPr>
                <w:rFonts w:ascii="Cambria Math" w:eastAsia="Times New Roman" w:hAnsi="Cambria Math" w:cs="Times New Roman"/>
                <w:color w:val="000000" w:themeColor="text1"/>
                <w:spacing w:val="12"/>
                <w:sz w:val="28"/>
                <w:szCs w:val="28"/>
                <w:lang w:val="en-US" w:eastAsia="ru-RU"/>
              </w:rPr>
              <m:t>P</m:t>
            </m:r>
          </m:e>
          <m:sub>
            <m:r>
              <w:rPr>
                <w:rFonts w:ascii="Cambria Math" w:eastAsia="Times New Roman" w:hAnsi="Cambria Math" w:cs="Times New Roman"/>
                <w:color w:val="000000" w:themeColor="text1"/>
                <w:spacing w:val="12"/>
                <w:sz w:val="28"/>
                <w:szCs w:val="28"/>
                <w:lang w:eastAsia="ru-RU"/>
              </w:rPr>
              <m:t>e</m:t>
            </m:r>
          </m:sub>
        </m:sSub>
        <m:r>
          <w:rPr>
            <w:rFonts w:ascii="Cambria Math" w:eastAsia="Times New Roman" w:hAnsi="Cambria Math" w:cs="Times New Roman"/>
            <w:color w:val="000000" w:themeColor="text1"/>
            <w:spacing w:val="12"/>
            <w:sz w:val="28"/>
            <w:szCs w:val="28"/>
            <w:lang w:eastAsia="ru-RU"/>
          </w:rPr>
          <m:t>*</m:t>
        </m:r>
        <m:sSub>
          <m:sSubPr>
            <m:ctrlPr>
              <w:rPr>
                <w:rFonts w:ascii="Cambria Math" w:eastAsia="Times New Roman" w:hAnsi="Cambria Math" w:cs="Times New Roman"/>
                <w:i/>
                <w:color w:val="000000" w:themeColor="text1"/>
                <w:spacing w:val="12"/>
                <w:sz w:val="28"/>
                <w:szCs w:val="28"/>
                <w:lang w:eastAsia="ru-RU"/>
              </w:rPr>
            </m:ctrlPr>
          </m:sSubPr>
          <m:e>
            <m:r>
              <w:rPr>
                <w:rFonts w:ascii="Cambria Math" w:eastAsia="Times New Roman" w:hAnsi="Cambria Math" w:cs="Times New Roman"/>
                <w:color w:val="000000" w:themeColor="text1"/>
                <w:spacing w:val="12"/>
                <w:sz w:val="28"/>
                <w:szCs w:val="28"/>
                <w:lang w:eastAsia="ru-RU"/>
              </w:rPr>
              <m:t>C</m:t>
            </m:r>
          </m:e>
          <m:sub>
            <m:r>
              <w:rPr>
                <w:rFonts w:ascii="Cambria Math" w:eastAsia="Times New Roman" w:hAnsi="Cambria Math" w:cs="Times New Roman"/>
                <w:color w:val="000000" w:themeColor="text1"/>
                <w:spacing w:val="12"/>
                <w:sz w:val="28"/>
                <w:szCs w:val="28"/>
                <w:lang w:eastAsia="ru-RU"/>
              </w:rPr>
              <m:t>кВт</m:t>
            </m:r>
          </m:sub>
        </m:sSub>
      </m:oMath>
      <w:r w:rsidR="00D21E10" w:rsidRPr="0060760A">
        <w:rPr>
          <w:rFonts w:ascii="Times New Roman" w:eastAsia="Times New Roman" w:hAnsi="Times New Roman" w:cs="Times New Roman"/>
          <w:color w:val="000000" w:themeColor="text1"/>
          <w:spacing w:val="12"/>
          <w:sz w:val="28"/>
          <w:szCs w:val="28"/>
          <w:lang w:eastAsia="ru-RU"/>
        </w:rPr>
        <w:t xml:space="preserve">                                  (3.11)</w:t>
      </w:r>
    </w:p>
    <w:p w:rsidR="00D21E10" w:rsidRPr="0060760A" w:rsidRDefault="00201E2A" w:rsidP="00E44CB0">
      <w:pPr>
        <w:jc w:val="center"/>
        <w:rPr>
          <w:rFonts w:ascii="Cambria Math" w:eastAsia="Times New Roman" w:hAnsi="Cambria Math" w:cs="Times New Roman"/>
          <w:i/>
          <w:color w:val="000000" w:themeColor="text1"/>
          <w:spacing w:val="12"/>
          <w:sz w:val="28"/>
          <w:szCs w:val="28"/>
          <w:lang w:eastAsia="ru-RU"/>
        </w:rPr>
      </w:pPr>
      <m:oMath>
        <m:sSub>
          <m:sSubPr>
            <m:ctrlPr>
              <w:rPr>
                <w:rFonts w:ascii="Cambria Math" w:eastAsia="Times New Roman" w:hAnsi="Cambria Math" w:cs="Times New Roman"/>
                <w:i/>
                <w:color w:val="000000" w:themeColor="text1"/>
                <w:spacing w:val="12"/>
                <w:sz w:val="28"/>
                <w:szCs w:val="28"/>
                <w:lang w:eastAsia="ru-RU"/>
              </w:rPr>
            </m:ctrlPr>
          </m:sSubPr>
          <m:e>
            <m:r>
              <w:rPr>
                <w:rFonts w:ascii="Cambria Math" w:eastAsia="Times New Roman" w:hAnsi="Cambria Math" w:cs="Times New Roman"/>
                <w:color w:val="000000" w:themeColor="text1"/>
                <w:spacing w:val="12"/>
                <w:sz w:val="28"/>
                <w:szCs w:val="28"/>
                <w:lang w:eastAsia="ru-RU"/>
              </w:rPr>
              <m:t>С</m:t>
            </m:r>
          </m:e>
          <m:sub>
            <m:r>
              <w:rPr>
                <w:rFonts w:ascii="Cambria Math" w:eastAsia="Times New Roman" w:hAnsi="Cambria Math" w:cs="Times New Roman"/>
                <w:color w:val="000000" w:themeColor="text1"/>
                <w:spacing w:val="12"/>
                <w:sz w:val="28"/>
                <w:szCs w:val="28"/>
                <w:lang w:eastAsia="ru-RU"/>
              </w:rPr>
              <m:t>Е</m:t>
            </m:r>
          </m:sub>
        </m:sSub>
        <m:r>
          <w:rPr>
            <w:rFonts w:ascii="Cambria Math" w:eastAsia="Times New Roman" w:hAnsi="Cambria Math" w:cs="Times New Roman"/>
            <w:color w:val="000000" w:themeColor="text1"/>
            <w:spacing w:val="12"/>
            <w:sz w:val="28"/>
            <w:szCs w:val="28"/>
            <w:lang w:eastAsia="ru-RU"/>
          </w:rPr>
          <m:t>=</m:t>
        </m:r>
        <m:f>
          <m:fPr>
            <m:ctrlPr>
              <w:rPr>
                <w:rFonts w:ascii="Cambria Math" w:eastAsia="Times New Roman" w:hAnsi="Cambria Math" w:cs="Times New Roman"/>
                <w:i/>
                <w:color w:val="000000" w:themeColor="text1"/>
                <w:spacing w:val="12"/>
                <w:sz w:val="28"/>
                <w:szCs w:val="28"/>
                <w:lang w:eastAsia="ru-RU"/>
              </w:rPr>
            </m:ctrlPr>
          </m:fPr>
          <m:num>
            <m:r>
              <w:rPr>
                <w:rFonts w:ascii="Cambria Math" w:eastAsia="Times New Roman" w:hAnsi="Cambria Math" w:cs="Times New Roman"/>
                <w:color w:val="000000" w:themeColor="text1"/>
                <w:spacing w:val="12"/>
                <w:sz w:val="28"/>
                <w:szCs w:val="28"/>
                <w:lang w:eastAsia="ru-RU"/>
              </w:rPr>
              <m:t>0,5*182,5</m:t>
            </m:r>
          </m:num>
          <m:den>
            <m:r>
              <w:rPr>
                <w:rFonts w:ascii="Cambria Math" w:eastAsia="Times New Roman" w:hAnsi="Cambria Math" w:cs="Times New Roman"/>
                <w:color w:val="000000" w:themeColor="text1"/>
                <w:spacing w:val="12"/>
                <w:sz w:val="28"/>
                <w:szCs w:val="28"/>
                <w:lang w:eastAsia="ru-RU"/>
              </w:rPr>
              <m:t>100</m:t>
            </m:r>
          </m:den>
        </m:f>
        <m:r>
          <w:rPr>
            <w:rFonts w:ascii="Cambria Math" w:eastAsia="Times New Roman" w:hAnsi="Cambria Math" w:cs="Times New Roman"/>
            <w:color w:val="000000" w:themeColor="text1"/>
            <w:spacing w:val="12"/>
            <w:sz w:val="28"/>
            <w:szCs w:val="28"/>
            <w:lang w:eastAsia="ru-RU"/>
          </w:rPr>
          <m:t>=0,91</m:t>
        </m:r>
      </m:oMath>
      <w:r w:rsidR="00D21E10" w:rsidRPr="0060760A">
        <w:rPr>
          <w:rFonts w:ascii="Cambria Math" w:eastAsia="Times New Roman" w:hAnsi="Cambria Math" w:cs="Times New Roman"/>
          <w:i/>
          <w:color w:val="000000" w:themeColor="text1"/>
          <w:spacing w:val="12"/>
          <w:sz w:val="28"/>
          <w:szCs w:val="28"/>
          <w:lang w:eastAsia="ru-RU"/>
        </w:rPr>
        <w:t xml:space="preserve"> грн</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Р</w:t>
      </w:r>
      <w:r w:rsidRPr="0060760A">
        <w:rPr>
          <w:rFonts w:ascii="Times New Roman" w:eastAsia="Times New Roman" w:hAnsi="Times New Roman" w:cs="Times New Roman"/>
          <w:color w:val="000000" w:themeColor="text1"/>
          <w:sz w:val="28"/>
          <w:szCs w:val="28"/>
          <w:vertAlign w:val="subscript"/>
          <w:lang w:eastAsia="ru-RU"/>
        </w:rPr>
        <w:t>е</w:t>
      </w:r>
      <w:r w:rsidRPr="0060760A">
        <w:rPr>
          <w:rFonts w:ascii="Times New Roman" w:eastAsia="Times New Roman" w:hAnsi="Times New Roman" w:cs="Times New Roman"/>
          <w:color w:val="000000" w:themeColor="text1"/>
          <w:sz w:val="28"/>
          <w:szCs w:val="28"/>
          <w:lang w:eastAsia="ru-RU"/>
        </w:rPr>
        <w:t xml:space="preserve"> – расход электроэнергии, потребляемой компьютером. Р</w:t>
      </w:r>
      <w:r w:rsidRPr="0060760A">
        <w:rPr>
          <w:rFonts w:ascii="Times New Roman" w:eastAsia="Times New Roman" w:hAnsi="Times New Roman" w:cs="Times New Roman"/>
          <w:color w:val="000000" w:themeColor="text1"/>
          <w:sz w:val="28"/>
          <w:szCs w:val="28"/>
          <w:vertAlign w:val="subscript"/>
          <w:lang w:eastAsia="ru-RU"/>
        </w:rPr>
        <w:t>е</w:t>
      </w:r>
      <w:r w:rsidRPr="0060760A">
        <w:rPr>
          <w:rFonts w:ascii="Times New Roman" w:eastAsia="Times New Roman" w:hAnsi="Times New Roman" w:cs="Times New Roman"/>
          <w:color w:val="000000" w:themeColor="text1"/>
          <w:sz w:val="28"/>
          <w:szCs w:val="28"/>
          <w:lang w:eastAsia="ru-RU"/>
        </w:rPr>
        <w:t xml:space="preserve">=0,5кВт/ч; </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w:t>
      </w:r>
      <w:r w:rsidRPr="0060760A">
        <w:rPr>
          <w:rFonts w:ascii="Times New Roman" w:eastAsia="Times New Roman" w:hAnsi="Times New Roman" w:cs="Times New Roman"/>
          <w:color w:val="000000" w:themeColor="text1"/>
          <w:sz w:val="28"/>
          <w:szCs w:val="28"/>
          <w:vertAlign w:val="subscript"/>
          <w:lang w:eastAsia="ru-RU"/>
        </w:rPr>
        <w:t>кВт</w:t>
      </w:r>
      <w:r w:rsidRPr="0060760A">
        <w:rPr>
          <w:rFonts w:ascii="Times New Roman" w:eastAsia="Times New Roman" w:hAnsi="Times New Roman" w:cs="Times New Roman"/>
          <w:color w:val="000000" w:themeColor="text1"/>
          <w:sz w:val="28"/>
          <w:szCs w:val="28"/>
          <w:lang w:eastAsia="ru-RU"/>
        </w:rPr>
        <w:t xml:space="preserve"> – стоимость 1 кВт/ч электроэнергии, грн. С</w:t>
      </w:r>
      <w:r w:rsidRPr="0060760A">
        <w:rPr>
          <w:rFonts w:ascii="Times New Roman" w:eastAsia="Times New Roman" w:hAnsi="Times New Roman" w:cs="Times New Roman"/>
          <w:color w:val="000000" w:themeColor="text1"/>
          <w:sz w:val="28"/>
          <w:szCs w:val="28"/>
          <w:vertAlign w:val="subscript"/>
          <w:lang w:eastAsia="ru-RU"/>
        </w:rPr>
        <w:t>кВт</w:t>
      </w:r>
      <w:r w:rsidRPr="0060760A">
        <w:rPr>
          <w:rFonts w:ascii="Times New Roman" w:eastAsia="Times New Roman" w:hAnsi="Times New Roman" w:cs="Times New Roman"/>
          <w:color w:val="000000" w:themeColor="text1"/>
          <w:sz w:val="28"/>
          <w:szCs w:val="28"/>
          <w:lang w:eastAsia="ru-RU"/>
        </w:rPr>
        <w:t xml:space="preserve">= 182,5коп. </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Расходы на техобслуживание определяются по формуле (3.12):</w:t>
      </w:r>
    </w:p>
    <w:p w:rsidR="00D21E10" w:rsidRPr="0060760A" w:rsidRDefault="00D21E10" w:rsidP="0060760A">
      <w:pPr>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t xml:space="preserve">                      </w:t>
      </w:r>
      <w:r w:rsidR="00E44CB0">
        <w:rPr>
          <w:rFonts w:ascii="Times New Roman" w:eastAsia="Times New Roman" w:hAnsi="Times New Roman" w:cs="Times New Roman"/>
          <w:bCs/>
          <w:color w:val="000000" w:themeColor="text1"/>
          <w:sz w:val="28"/>
          <w:szCs w:val="28"/>
          <w:lang w:eastAsia="ru-RU"/>
        </w:rPr>
        <w:t xml:space="preserve">            </w:t>
      </w:r>
      <w:r w:rsidRPr="0060760A">
        <w:rPr>
          <w:rFonts w:ascii="Times New Roman" w:eastAsia="Times New Roman" w:hAnsi="Times New Roman" w:cs="Times New Roman"/>
          <w:bCs/>
          <w:color w:val="000000" w:themeColor="text1"/>
          <w:sz w:val="28"/>
          <w:szCs w:val="28"/>
          <w:lang w:eastAsia="ru-RU"/>
        </w:rPr>
        <w:t xml:space="preserve">  </w:t>
      </w:r>
      <w:r w:rsidR="002B1727">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 xml:space="preserve">    С</w:t>
      </w:r>
      <w:r w:rsidRPr="0060760A">
        <w:rPr>
          <w:rFonts w:ascii="Times New Roman" w:eastAsia="Times New Roman" w:hAnsi="Times New Roman" w:cs="Times New Roman"/>
          <w:bCs/>
          <w:color w:val="000000" w:themeColor="text1"/>
          <w:sz w:val="28"/>
          <w:szCs w:val="28"/>
          <w:vertAlign w:val="subscript"/>
          <w:lang w:eastAsia="ru-RU"/>
        </w:rPr>
        <w:t>ТО</w:t>
      </w:r>
      <w:r w:rsidRPr="0060760A">
        <w:rPr>
          <w:rFonts w:ascii="Times New Roman" w:eastAsia="Times New Roman" w:hAnsi="Times New Roman" w:cs="Times New Roman"/>
          <w:bCs/>
          <w:color w:val="000000" w:themeColor="text1"/>
          <w:sz w:val="28"/>
          <w:szCs w:val="28"/>
          <w:lang w:eastAsia="ru-RU"/>
        </w:rPr>
        <w:t>= r</w:t>
      </w:r>
      <w:r w:rsidRPr="0060760A">
        <w:rPr>
          <w:rFonts w:ascii="Times New Roman" w:eastAsia="Times New Roman" w:hAnsi="Times New Roman" w:cs="Times New Roman"/>
          <w:bCs/>
          <w:color w:val="000000" w:themeColor="text1"/>
          <w:sz w:val="28"/>
          <w:szCs w:val="28"/>
          <w:vertAlign w:val="subscript"/>
          <w:lang w:eastAsia="ru-RU"/>
        </w:rPr>
        <w:t>ТО</w:t>
      </w:r>
      <w:r w:rsidRPr="0060760A">
        <w:rPr>
          <w:rFonts w:ascii="Times New Roman" w:eastAsia="Times New Roman" w:hAnsi="Times New Roman" w:cs="Times New Roman"/>
          <w:bCs/>
          <w:color w:val="000000" w:themeColor="text1"/>
          <w:sz w:val="28"/>
          <w:szCs w:val="28"/>
          <w:lang w:eastAsia="ru-RU"/>
        </w:rPr>
        <w:t xml:space="preserve">· </w:t>
      </w:r>
      <w:r w:rsidRPr="0060760A">
        <w:rPr>
          <w:rFonts w:ascii="Times New Roman" w:eastAsia="Times New Roman" w:hAnsi="Times New Roman" w:cs="Times New Roman"/>
          <w:bCs/>
          <w:color w:val="000000" w:themeColor="text1"/>
          <w:sz w:val="28"/>
          <w:szCs w:val="28"/>
          <w:lang w:eastAsia="ru-RU"/>
        </w:rPr>
        <w:sym w:font="Symbol" w:char="F06C"/>
      </w:r>
      <w:r w:rsidRPr="0060760A">
        <w:rPr>
          <w:rFonts w:ascii="Times New Roman" w:eastAsia="Times New Roman" w:hAnsi="Times New Roman" w:cs="Times New Roman"/>
          <w:bCs/>
          <w:color w:val="000000" w:themeColor="text1"/>
          <w:sz w:val="28"/>
          <w:szCs w:val="28"/>
          <w:lang w:eastAsia="ru-RU"/>
        </w:rPr>
        <w:t xml:space="preserve"> ,</w:t>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t xml:space="preserve">                                 (3.12)</w:t>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r>
    </w:p>
    <w:p w:rsidR="00D21E10" w:rsidRPr="0060760A" w:rsidRDefault="00D21E10" w:rsidP="002B1727">
      <w:pPr>
        <w:ind w:firstLine="708"/>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w:t>
      </w:r>
      <w:r w:rsidRPr="0060760A">
        <w:rPr>
          <w:rFonts w:ascii="Times New Roman" w:eastAsia="Times New Roman" w:hAnsi="Times New Roman" w:cs="Times New Roman"/>
          <w:color w:val="000000" w:themeColor="text1"/>
          <w:sz w:val="28"/>
          <w:szCs w:val="28"/>
          <w:vertAlign w:val="subscript"/>
          <w:lang w:eastAsia="ru-RU"/>
        </w:rPr>
        <w:t xml:space="preserve">то </w:t>
      </w:r>
      <w:r w:rsidRPr="0060760A">
        <w:rPr>
          <w:rFonts w:ascii="Times New Roman" w:eastAsia="Times New Roman" w:hAnsi="Times New Roman" w:cs="Times New Roman"/>
          <w:color w:val="000000" w:themeColor="text1"/>
          <w:sz w:val="28"/>
          <w:szCs w:val="28"/>
          <w:lang w:eastAsia="ru-RU"/>
        </w:rPr>
        <w:t>=0,0057*15,34= 0,087 грн.</w:t>
      </w:r>
    </w:p>
    <w:p w:rsidR="00D21E10" w:rsidRPr="0060760A" w:rsidRDefault="00D21E10" w:rsidP="0060760A">
      <w:pPr>
        <w:rPr>
          <w:rFonts w:ascii="Times New Roman" w:eastAsia="Times New Roman" w:hAnsi="Times New Roman" w:cs="Times New Roman"/>
          <w:bCs/>
          <w:color w:val="000000" w:themeColor="text1"/>
          <w:sz w:val="28"/>
          <w:szCs w:val="28"/>
          <w:lang w:eastAsia="ru-RU"/>
        </w:rPr>
      </w:pP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r</w:t>
      </w:r>
      <w:r w:rsidRPr="0060760A">
        <w:rPr>
          <w:rFonts w:ascii="Times New Roman" w:eastAsia="Times New Roman" w:hAnsi="Times New Roman" w:cs="Times New Roman"/>
          <w:color w:val="000000" w:themeColor="text1"/>
          <w:sz w:val="28"/>
          <w:szCs w:val="28"/>
          <w:vertAlign w:val="subscript"/>
          <w:lang w:eastAsia="ru-RU"/>
        </w:rPr>
        <w:t>то</w:t>
      </w:r>
      <w:r w:rsidRPr="0060760A">
        <w:rPr>
          <w:rFonts w:ascii="Times New Roman" w:eastAsia="Times New Roman" w:hAnsi="Times New Roman" w:cs="Times New Roman"/>
          <w:color w:val="000000" w:themeColor="text1"/>
          <w:sz w:val="28"/>
          <w:szCs w:val="28"/>
          <w:lang w:eastAsia="ru-RU"/>
        </w:rPr>
        <w:t xml:space="preserve"> – часовая зарплата работника обслуживающего оборудования, грн. </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Принимаем r</w:t>
      </w:r>
      <w:r w:rsidRPr="0060760A">
        <w:rPr>
          <w:rFonts w:ascii="Times New Roman" w:eastAsia="Times New Roman" w:hAnsi="Times New Roman" w:cs="Times New Roman"/>
          <w:color w:val="000000" w:themeColor="text1"/>
          <w:sz w:val="28"/>
          <w:szCs w:val="28"/>
          <w:vertAlign w:val="subscript"/>
          <w:lang w:eastAsia="ru-RU"/>
        </w:rPr>
        <w:t>то</w:t>
      </w:r>
      <w:r w:rsidRPr="0060760A">
        <w:rPr>
          <w:rFonts w:ascii="Times New Roman" w:eastAsia="Times New Roman" w:hAnsi="Times New Roman" w:cs="Times New Roman"/>
          <w:color w:val="000000" w:themeColor="text1"/>
          <w:sz w:val="28"/>
          <w:szCs w:val="28"/>
          <w:lang w:eastAsia="ru-RU"/>
        </w:rPr>
        <w:t xml:space="preserve">=2700/176 =15,34грн./час. </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Периодичность обслуживания – l, определяется по формуле (3.13):</w:t>
      </w:r>
    </w:p>
    <w:p w:rsidR="00D21E10" w:rsidRPr="0060760A" w:rsidRDefault="00D21E10" w:rsidP="002B1727">
      <w:pPr>
        <w:ind w:left="2832"/>
        <w:jc w:val="center"/>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sym w:font="Symbol" w:char="F06C"/>
      </w:r>
      <w:r w:rsidRPr="0060760A">
        <w:rPr>
          <w:rFonts w:ascii="Times New Roman" w:eastAsia="Times New Roman" w:hAnsi="Times New Roman" w:cs="Times New Roman"/>
          <w:bCs/>
          <w:color w:val="000000" w:themeColor="text1"/>
          <w:sz w:val="28"/>
          <w:szCs w:val="28"/>
          <w:lang w:eastAsia="ru-RU"/>
        </w:rPr>
        <w:t>= N</w:t>
      </w:r>
      <w:r w:rsidRPr="0060760A">
        <w:rPr>
          <w:rFonts w:ascii="Times New Roman" w:eastAsia="Times New Roman" w:hAnsi="Times New Roman" w:cs="Times New Roman"/>
          <w:bCs/>
          <w:color w:val="000000" w:themeColor="text1"/>
          <w:sz w:val="28"/>
          <w:szCs w:val="28"/>
          <w:vertAlign w:val="subscript"/>
          <w:lang w:eastAsia="ru-RU"/>
        </w:rPr>
        <w:t>то</w:t>
      </w:r>
      <w:r w:rsidRPr="0060760A">
        <w:rPr>
          <w:rFonts w:ascii="Times New Roman" w:eastAsia="Times New Roman" w:hAnsi="Times New Roman" w:cs="Times New Roman"/>
          <w:bCs/>
          <w:color w:val="000000" w:themeColor="text1"/>
          <w:sz w:val="28"/>
          <w:szCs w:val="28"/>
          <w:lang w:eastAsia="ru-RU"/>
        </w:rPr>
        <w:t xml:space="preserve"> / F</w:t>
      </w:r>
      <w:r w:rsidRPr="0060760A">
        <w:rPr>
          <w:rFonts w:ascii="Times New Roman" w:eastAsia="Times New Roman" w:hAnsi="Times New Roman" w:cs="Times New Roman"/>
          <w:bCs/>
          <w:color w:val="000000" w:themeColor="text1"/>
          <w:sz w:val="28"/>
          <w:szCs w:val="28"/>
          <w:vertAlign w:val="subscript"/>
          <w:lang w:eastAsia="ru-RU"/>
        </w:rPr>
        <w:t>меc</w:t>
      </w:r>
      <w:r w:rsidRPr="0060760A">
        <w:rPr>
          <w:rFonts w:ascii="Times New Roman" w:eastAsia="Times New Roman" w:hAnsi="Times New Roman" w:cs="Times New Roman"/>
          <w:bCs/>
          <w:color w:val="000000" w:themeColor="text1"/>
          <w:sz w:val="28"/>
          <w:szCs w:val="28"/>
          <w:lang w:eastAsia="ru-RU"/>
        </w:rPr>
        <w:t>,</w:t>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r>
      <w:r w:rsidRPr="0060760A">
        <w:rPr>
          <w:rFonts w:ascii="Times New Roman" w:eastAsia="Times New Roman" w:hAnsi="Times New Roman" w:cs="Times New Roman"/>
          <w:bCs/>
          <w:color w:val="000000" w:themeColor="text1"/>
          <w:sz w:val="28"/>
          <w:szCs w:val="28"/>
          <w:lang w:eastAsia="ru-RU"/>
        </w:rPr>
        <w:tab/>
        <w:t xml:space="preserve">   (3.13)</w:t>
      </w:r>
    </w:p>
    <w:p w:rsidR="00D21E10" w:rsidRPr="0060760A" w:rsidRDefault="00D21E10" w:rsidP="00E44CB0">
      <w:pPr>
        <w:jc w:val="center"/>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sym w:font="Symbol" w:char="F06C"/>
      </w:r>
      <w:r w:rsidRPr="0060760A">
        <w:rPr>
          <w:rFonts w:ascii="Times New Roman" w:eastAsia="Times New Roman" w:hAnsi="Times New Roman" w:cs="Times New Roman"/>
          <w:bCs/>
          <w:color w:val="000000" w:themeColor="text1"/>
          <w:sz w:val="28"/>
          <w:szCs w:val="28"/>
          <w:lang w:eastAsia="ru-RU"/>
        </w:rPr>
        <w:t>= 1 / 176 = 0</w:t>
      </w:r>
      <w:r w:rsidRPr="0060760A">
        <w:rPr>
          <w:rFonts w:ascii="Times New Roman" w:eastAsia="Times New Roman" w:hAnsi="Times New Roman" w:cs="Times New Roman"/>
          <w:bCs/>
          <w:color w:val="000000" w:themeColor="text1"/>
          <w:sz w:val="28"/>
          <w:szCs w:val="28"/>
          <w:lang w:val="uk-UA" w:eastAsia="ru-RU"/>
        </w:rPr>
        <w:t>,0057</w:t>
      </w:r>
    </w:p>
    <w:p w:rsidR="00D21E10" w:rsidRPr="0060760A" w:rsidRDefault="00D21E10" w:rsidP="0060760A">
      <w:pPr>
        <w:rPr>
          <w:rFonts w:ascii="Times New Roman" w:eastAsia="Times New Roman" w:hAnsi="Times New Roman" w:cs="Times New Roman"/>
          <w:bCs/>
          <w:color w:val="000000" w:themeColor="text1"/>
          <w:sz w:val="28"/>
          <w:szCs w:val="28"/>
          <w:lang w:eastAsia="ru-RU"/>
        </w:rPr>
      </w:pP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N</w:t>
      </w:r>
      <w:r w:rsidRPr="0060760A">
        <w:rPr>
          <w:rFonts w:ascii="Times New Roman" w:eastAsia="Times New Roman" w:hAnsi="Times New Roman" w:cs="Times New Roman"/>
          <w:color w:val="000000" w:themeColor="text1"/>
          <w:sz w:val="28"/>
          <w:szCs w:val="28"/>
          <w:vertAlign w:val="subscript"/>
          <w:lang w:eastAsia="ru-RU"/>
        </w:rPr>
        <w:t>то</w:t>
      </w:r>
      <w:r w:rsidRPr="0060760A">
        <w:rPr>
          <w:rFonts w:ascii="Times New Roman" w:eastAsia="Times New Roman" w:hAnsi="Times New Roman" w:cs="Times New Roman"/>
          <w:color w:val="000000" w:themeColor="text1"/>
          <w:sz w:val="28"/>
          <w:szCs w:val="28"/>
          <w:lang w:eastAsia="ru-RU"/>
        </w:rPr>
        <w:t xml:space="preserve"> – количество обслуживаний оборудования в месяц. </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Принимаем N</w:t>
      </w:r>
      <w:r w:rsidRPr="0060760A">
        <w:rPr>
          <w:rFonts w:ascii="Times New Roman" w:eastAsia="Times New Roman" w:hAnsi="Times New Roman" w:cs="Times New Roman"/>
          <w:color w:val="000000" w:themeColor="text1"/>
          <w:sz w:val="28"/>
          <w:szCs w:val="28"/>
          <w:vertAlign w:val="subscript"/>
          <w:lang w:eastAsia="ru-RU"/>
        </w:rPr>
        <w:t>то</w:t>
      </w:r>
      <w:r w:rsidRPr="0060760A">
        <w:rPr>
          <w:rFonts w:ascii="Times New Roman" w:eastAsia="Times New Roman" w:hAnsi="Times New Roman" w:cs="Times New Roman"/>
          <w:color w:val="000000" w:themeColor="text1"/>
          <w:sz w:val="28"/>
          <w:szCs w:val="28"/>
          <w:lang w:eastAsia="ru-RU"/>
        </w:rPr>
        <w:t xml:space="preserve">=1.  </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F</w:t>
      </w:r>
      <w:r w:rsidRPr="0060760A">
        <w:rPr>
          <w:rFonts w:ascii="Times New Roman" w:eastAsia="Times New Roman" w:hAnsi="Times New Roman" w:cs="Times New Roman"/>
          <w:color w:val="000000" w:themeColor="text1"/>
          <w:sz w:val="28"/>
          <w:szCs w:val="28"/>
          <w:vertAlign w:val="subscript"/>
          <w:lang w:eastAsia="ru-RU"/>
        </w:rPr>
        <w:t>мес</w:t>
      </w:r>
      <w:r w:rsidRPr="0060760A">
        <w:rPr>
          <w:rFonts w:ascii="Times New Roman" w:eastAsia="Times New Roman" w:hAnsi="Times New Roman" w:cs="Times New Roman"/>
          <w:color w:val="000000" w:themeColor="text1"/>
          <w:sz w:val="28"/>
          <w:szCs w:val="28"/>
          <w:lang w:eastAsia="ru-RU"/>
        </w:rPr>
        <w:t xml:space="preserve"> – месячный фонд времени работы оборудования, час.  </w:t>
      </w: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Принимаем F</w:t>
      </w:r>
      <w:r w:rsidRPr="0060760A">
        <w:rPr>
          <w:rFonts w:ascii="Times New Roman" w:eastAsia="Times New Roman" w:hAnsi="Times New Roman" w:cs="Times New Roman"/>
          <w:color w:val="000000" w:themeColor="text1"/>
          <w:sz w:val="28"/>
          <w:szCs w:val="28"/>
          <w:vertAlign w:val="subscript"/>
          <w:lang w:eastAsia="ru-RU"/>
        </w:rPr>
        <w:t>мес</w:t>
      </w:r>
      <w:r w:rsidRPr="0060760A">
        <w:rPr>
          <w:rFonts w:ascii="Times New Roman" w:eastAsia="Times New Roman" w:hAnsi="Times New Roman" w:cs="Times New Roman"/>
          <w:color w:val="000000" w:themeColor="text1"/>
          <w:sz w:val="28"/>
          <w:szCs w:val="28"/>
          <w:lang w:eastAsia="ru-RU"/>
        </w:rPr>
        <w:t xml:space="preserve"> = 176 часов. </w:t>
      </w:r>
    </w:p>
    <w:p w:rsidR="00D21E10" w:rsidRPr="0060760A" w:rsidRDefault="00D21E10" w:rsidP="0060760A">
      <w:pPr>
        <w:rPr>
          <w:rFonts w:ascii="Times New Roman" w:eastAsia="Times New Roman" w:hAnsi="Times New Roman" w:cs="Times New Roman"/>
          <w:color w:val="000000" w:themeColor="text1"/>
          <w:sz w:val="28"/>
          <w:szCs w:val="28"/>
          <w:lang w:eastAsia="ru-RU"/>
        </w:rPr>
      </w:pPr>
    </w:p>
    <w:p w:rsidR="00D21E10" w:rsidRPr="0060760A" w:rsidRDefault="00D21E10" w:rsidP="00E44CB0">
      <w:pPr>
        <w:ind w:firstLine="708"/>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Косвенные расходы З</w:t>
      </w:r>
      <w:r w:rsidRPr="0060760A">
        <w:rPr>
          <w:rFonts w:ascii="Times New Roman" w:eastAsia="Times New Roman" w:hAnsi="Times New Roman" w:cs="Times New Roman"/>
          <w:color w:val="000000" w:themeColor="text1"/>
          <w:sz w:val="28"/>
          <w:szCs w:val="28"/>
          <w:vertAlign w:val="subscript"/>
          <w:lang w:eastAsia="ru-RU"/>
        </w:rPr>
        <w:t>3</w:t>
      </w:r>
      <w:r w:rsidRPr="0060760A">
        <w:rPr>
          <w:rFonts w:ascii="Times New Roman" w:eastAsia="Times New Roman" w:hAnsi="Times New Roman" w:cs="Times New Roman"/>
          <w:color w:val="000000" w:themeColor="text1"/>
          <w:sz w:val="28"/>
          <w:szCs w:val="28"/>
          <w:lang w:eastAsia="ru-RU"/>
        </w:rPr>
        <w:t>определяются по формуле (3.14)</w:t>
      </w:r>
    </w:p>
    <w:p w:rsidR="00D21E10" w:rsidRPr="0060760A" w:rsidRDefault="00201E2A" w:rsidP="002B1727">
      <w:pPr>
        <w:ind w:left="2124" w:firstLine="708"/>
        <w:jc w:val="center"/>
        <w:rPr>
          <w:rFonts w:ascii="Times New Roman" w:eastAsia="Times New Roman" w:hAnsi="Times New Roman" w:cs="Times New Roman"/>
          <w:color w:val="000000" w:themeColor="text1"/>
          <w:spacing w:val="12"/>
          <w:sz w:val="28"/>
          <w:szCs w:val="28"/>
          <w:lang w:eastAsia="ru-RU"/>
        </w:rPr>
      </w:pPr>
      <w:r>
        <w:rPr>
          <w:rFonts w:ascii="Times New Roman" w:eastAsia="Calibri" w:hAnsi="Times New Roman" w:cs="Times New Roman"/>
          <w:bCs/>
          <w:color w:val="000000" w:themeColor="text1"/>
          <w:spacing w:val="12"/>
          <w:position w:val="-12"/>
          <w:sz w:val="28"/>
          <w:szCs w:val="28"/>
          <w:lang w:eastAsia="ru-RU"/>
        </w:rPr>
        <w:pict>
          <v:shape id="_x0000_i1039" type="#_x0000_t75" style="width:129.75pt;height:21.75pt" fillcolor="window">
            <v:imagedata r:id="rId32" o:title=""/>
          </v:shape>
        </w:pict>
      </w:r>
      <w:r w:rsidR="00D21E10" w:rsidRPr="0060760A">
        <w:rPr>
          <w:rFonts w:ascii="Times New Roman" w:eastAsia="Times New Roman" w:hAnsi="Times New Roman" w:cs="Times New Roman"/>
          <w:color w:val="000000" w:themeColor="text1"/>
          <w:spacing w:val="12"/>
          <w:sz w:val="28"/>
          <w:szCs w:val="28"/>
          <w:lang w:eastAsia="ru-RU"/>
        </w:rPr>
        <w:t>,</w:t>
      </w:r>
      <w:r w:rsidR="00D21E10" w:rsidRPr="0060760A">
        <w:rPr>
          <w:rFonts w:ascii="Times New Roman" w:eastAsia="Times New Roman" w:hAnsi="Times New Roman" w:cs="Times New Roman"/>
          <w:color w:val="000000" w:themeColor="text1"/>
          <w:spacing w:val="12"/>
          <w:sz w:val="28"/>
          <w:szCs w:val="28"/>
          <w:lang w:eastAsia="ru-RU"/>
        </w:rPr>
        <w:tab/>
        <w:t xml:space="preserve">                          (3.14)</w:t>
      </w:r>
    </w:p>
    <w:p w:rsidR="00D21E10" w:rsidRPr="00E44CB0" w:rsidRDefault="00D21E10" w:rsidP="002B1727">
      <w:pPr>
        <w:ind w:left="1416" w:firstLine="708"/>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З</w:t>
      </w:r>
      <w:r w:rsidRPr="0060760A">
        <w:rPr>
          <w:rFonts w:ascii="Times New Roman" w:eastAsia="Times New Roman" w:hAnsi="Times New Roman" w:cs="Times New Roman"/>
          <w:color w:val="000000" w:themeColor="text1"/>
          <w:sz w:val="28"/>
          <w:szCs w:val="28"/>
          <w:vertAlign w:val="subscript"/>
          <w:lang w:eastAsia="ru-RU"/>
        </w:rPr>
        <w:t>3</w:t>
      </w:r>
      <w:r w:rsidRPr="0060760A">
        <w:rPr>
          <w:rFonts w:ascii="Times New Roman" w:eastAsia="Times New Roman" w:hAnsi="Times New Roman" w:cs="Times New Roman"/>
          <w:color w:val="000000" w:themeColor="text1"/>
          <w:sz w:val="28"/>
          <w:szCs w:val="28"/>
          <w:lang w:eastAsia="ru-RU"/>
        </w:rPr>
        <w:t xml:space="preserve"> = 5400+540+1717,57 =</w:t>
      </w:r>
      <w:r w:rsidRPr="0060760A">
        <w:rPr>
          <w:rFonts w:ascii="Times New Roman" w:eastAsia="Times New Roman" w:hAnsi="Times New Roman" w:cs="Times New Roman"/>
          <w:bCs/>
          <w:color w:val="000000" w:themeColor="text1"/>
          <w:sz w:val="28"/>
          <w:szCs w:val="28"/>
          <w:lang w:eastAsia="ru-RU"/>
        </w:rPr>
        <w:t xml:space="preserve">7657,57 </w:t>
      </w:r>
      <w:r w:rsidRPr="0060760A">
        <w:rPr>
          <w:rFonts w:ascii="Times New Roman" w:eastAsia="Times New Roman" w:hAnsi="Times New Roman" w:cs="Times New Roman"/>
          <w:color w:val="000000" w:themeColor="text1"/>
          <w:sz w:val="28"/>
          <w:szCs w:val="28"/>
          <w:lang w:eastAsia="ru-RU"/>
        </w:rPr>
        <w:t>грн.</w:t>
      </w:r>
    </w:p>
    <w:p w:rsidR="00D21E10" w:rsidRPr="0060760A" w:rsidRDefault="00D21E10" w:rsidP="00E44CB0">
      <w:pPr>
        <w:ind w:firstLine="708"/>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t>где С</w:t>
      </w:r>
      <w:r w:rsidRPr="0060760A">
        <w:rPr>
          <w:rFonts w:ascii="Times New Roman" w:eastAsia="Times New Roman" w:hAnsi="Times New Roman" w:cs="Times New Roman"/>
          <w:bCs/>
          <w:color w:val="000000" w:themeColor="text1"/>
          <w:sz w:val="28"/>
          <w:szCs w:val="28"/>
          <w:vertAlign w:val="subscript"/>
          <w:lang w:eastAsia="ru-RU"/>
        </w:rPr>
        <w:t>1</w:t>
      </w:r>
      <w:r w:rsidRPr="0060760A">
        <w:rPr>
          <w:rFonts w:ascii="Times New Roman" w:eastAsia="Times New Roman" w:hAnsi="Times New Roman" w:cs="Times New Roman"/>
          <w:bCs/>
          <w:color w:val="000000" w:themeColor="text1"/>
          <w:sz w:val="28"/>
          <w:szCs w:val="28"/>
          <w:lang w:eastAsia="ru-RU"/>
        </w:rPr>
        <w:t xml:space="preserve"> – расходы на содержание помещений, грн.; </w:t>
      </w:r>
    </w:p>
    <w:p w:rsidR="00D21E10" w:rsidRPr="0060760A" w:rsidRDefault="00D21E10" w:rsidP="00E44CB0">
      <w:pPr>
        <w:ind w:firstLine="708"/>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t>ОС</w:t>
      </w:r>
      <w:r w:rsidRPr="0060760A">
        <w:rPr>
          <w:rFonts w:ascii="Times New Roman" w:eastAsia="Times New Roman" w:hAnsi="Times New Roman" w:cs="Times New Roman"/>
          <w:bCs/>
          <w:color w:val="000000" w:themeColor="text1"/>
          <w:sz w:val="28"/>
          <w:szCs w:val="28"/>
          <w:vertAlign w:val="subscript"/>
          <w:lang w:eastAsia="ru-RU"/>
        </w:rPr>
        <w:t>зд</w:t>
      </w:r>
      <w:r w:rsidRPr="0060760A">
        <w:rPr>
          <w:rFonts w:ascii="Times New Roman" w:eastAsia="Times New Roman" w:hAnsi="Times New Roman" w:cs="Times New Roman"/>
          <w:bCs/>
          <w:color w:val="000000" w:themeColor="text1"/>
          <w:sz w:val="28"/>
          <w:szCs w:val="28"/>
          <w:lang w:eastAsia="ru-RU"/>
        </w:rPr>
        <w:t xml:space="preserve"> – стоимость помещения, грн</w:t>
      </w:r>
    </w:p>
    <w:p w:rsidR="00D21E10" w:rsidRPr="0060760A" w:rsidRDefault="00D21E10" w:rsidP="00E44CB0">
      <w:pPr>
        <w:ind w:firstLine="708"/>
        <w:jc w:val="both"/>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lastRenderedPageBreak/>
        <w:t>С</w:t>
      </w:r>
      <w:r w:rsidRPr="0060760A">
        <w:rPr>
          <w:rFonts w:ascii="Times New Roman" w:eastAsia="Times New Roman" w:hAnsi="Times New Roman" w:cs="Times New Roman"/>
          <w:bCs/>
          <w:color w:val="000000" w:themeColor="text1"/>
          <w:sz w:val="28"/>
          <w:szCs w:val="28"/>
          <w:vertAlign w:val="subscript"/>
          <w:lang w:eastAsia="ru-RU"/>
        </w:rPr>
        <w:t>2</w:t>
      </w:r>
      <w:r w:rsidRPr="0060760A">
        <w:rPr>
          <w:rFonts w:ascii="Times New Roman" w:eastAsia="Times New Roman" w:hAnsi="Times New Roman" w:cs="Times New Roman"/>
          <w:bCs/>
          <w:color w:val="000000" w:themeColor="text1"/>
          <w:sz w:val="28"/>
          <w:szCs w:val="28"/>
          <w:lang w:eastAsia="ru-RU"/>
        </w:rPr>
        <w:t xml:space="preserve"> – расходы на освещение, отопление, охрану и уборку помещения, грн.; </w:t>
      </w:r>
    </w:p>
    <w:p w:rsidR="00D21E10" w:rsidRPr="0060760A" w:rsidRDefault="00D21E10" w:rsidP="00E44CB0">
      <w:pPr>
        <w:ind w:firstLine="708"/>
        <w:jc w:val="both"/>
        <w:rPr>
          <w:rFonts w:ascii="Times New Roman" w:eastAsia="Times New Roman" w:hAnsi="Times New Roman" w:cs="Times New Roman"/>
          <w:bCs/>
          <w:color w:val="000000" w:themeColor="text1"/>
          <w:sz w:val="28"/>
          <w:szCs w:val="28"/>
          <w:lang w:eastAsia="ru-RU"/>
        </w:rPr>
      </w:pPr>
      <w:r w:rsidRPr="0060760A">
        <w:rPr>
          <w:rFonts w:ascii="Times New Roman" w:eastAsia="Times New Roman" w:hAnsi="Times New Roman" w:cs="Times New Roman"/>
          <w:bCs/>
          <w:color w:val="000000" w:themeColor="text1"/>
          <w:sz w:val="28"/>
          <w:szCs w:val="28"/>
          <w:lang w:eastAsia="ru-RU"/>
        </w:rPr>
        <w:t>Площадь помещения составляем 12 м</w:t>
      </w:r>
      <w:r w:rsidRPr="0060760A">
        <w:rPr>
          <w:rFonts w:ascii="Times New Roman" w:eastAsia="Times New Roman" w:hAnsi="Times New Roman" w:cs="Times New Roman"/>
          <w:bCs/>
          <w:color w:val="000000" w:themeColor="text1"/>
          <w:sz w:val="28"/>
          <w:szCs w:val="28"/>
          <w:vertAlign w:val="superscript"/>
          <w:lang w:eastAsia="ru-RU"/>
        </w:rPr>
        <w:t>2</w:t>
      </w:r>
      <w:r w:rsidRPr="0060760A">
        <w:rPr>
          <w:rFonts w:ascii="Times New Roman" w:eastAsia="Times New Roman" w:hAnsi="Times New Roman" w:cs="Times New Roman"/>
          <w:bCs/>
          <w:color w:val="000000" w:themeColor="text1"/>
          <w:sz w:val="28"/>
          <w:szCs w:val="28"/>
          <w:lang w:eastAsia="ru-RU"/>
        </w:rPr>
        <w:t>, следовательно, стоимость аренды помещения составит 1800 грн. (150 грн/м</w:t>
      </w:r>
      <w:r w:rsidRPr="0060760A">
        <w:rPr>
          <w:rFonts w:ascii="Times New Roman" w:eastAsia="Times New Roman" w:hAnsi="Times New Roman" w:cs="Times New Roman"/>
          <w:bCs/>
          <w:color w:val="000000" w:themeColor="text1"/>
          <w:sz w:val="28"/>
          <w:szCs w:val="28"/>
          <w:vertAlign w:val="superscript"/>
          <w:lang w:eastAsia="ru-RU"/>
        </w:rPr>
        <w:t>2</w:t>
      </w:r>
      <w:r w:rsidRPr="0060760A">
        <w:rPr>
          <w:rFonts w:ascii="Times New Roman" w:eastAsia="Times New Roman" w:hAnsi="Times New Roman" w:cs="Times New Roman"/>
          <w:bCs/>
          <w:color w:val="000000" w:themeColor="text1"/>
          <w:sz w:val="28"/>
          <w:szCs w:val="28"/>
          <w:lang w:eastAsia="ru-RU"/>
        </w:rPr>
        <w:t>).</w:t>
      </w:r>
    </w:p>
    <w:p w:rsidR="00D21E10" w:rsidRPr="0060760A" w:rsidRDefault="00D21E10" w:rsidP="00E44CB0">
      <w:pPr>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Для определения стоимости помещения воспользуемся следующей формулой:</w:t>
      </w:r>
    </w:p>
    <w:p w:rsidR="00D21E10" w:rsidRPr="0060760A" w:rsidRDefault="00201E2A" w:rsidP="002B1727">
      <w:pPr>
        <w:spacing w:line="360" w:lineRule="auto"/>
        <w:ind w:left="2124" w:firstLine="708"/>
        <w:jc w:val="center"/>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position w:val="-10"/>
          <w:sz w:val="28"/>
          <w:szCs w:val="28"/>
          <w:lang w:eastAsia="ru-RU"/>
        </w:rPr>
        <w:pict>
          <v:shape id="_x0000_i1040" type="#_x0000_t75" style="width:81pt;height:18pt">
            <v:imagedata r:id="rId33" o:title=""/>
          </v:shape>
        </w:pict>
      </w:r>
      <w:r w:rsidR="002B1727">
        <w:rPr>
          <w:rFonts w:ascii="Times New Roman" w:eastAsia="Times New Roman" w:hAnsi="Times New Roman" w:cs="Times New Roman"/>
          <w:color w:val="000000" w:themeColor="text1"/>
          <w:position w:val="-10"/>
          <w:sz w:val="28"/>
          <w:szCs w:val="28"/>
          <w:lang w:eastAsia="ru-RU"/>
        </w:rPr>
        <w:tab/>
      </w:r>
      <w:r w:rsidR="002B1727">
        <w:rPr>
          <w:rFonts w:ascii="Times New Roman" w:eastAsia="Times New Roman" w:hAnsi="Times New Roman" w:cs="Times New Roman"/>
          <w:color w:val="000000" w:themeColor="text1"/>
          <w:position w:val="-10"/>
          <w:sz w:val="28"/>
          <w:szCs w:val="28"/>
          <w:lang w:eastAsia="ru-RU"/>
        </w:rPr>
        <w:tab/>
      </w:r>
      <w:r w:rsidR="002B1727">
        <w:rPr>
          <w:rFonts w:ascii="Times New Roman" w:eastAsia="Times New Roman" w:hAnsi="Times New Roman" w:cs="Times New Roman"/>
          <w:color w:val="000000" w:themeColor="text1"/>
          <w:position w:val="-10"/>
          <w:sz w:val="28"/>
          <w:szCs w:val="28"/>
          <w:lang w:eastAsia="ru-RU"/>
        </w:rPr>
        <w:tab/>
      </w:r>
      <w:r w:rsidR="002B1727">
        <w:rPr>
          <w:rFonts w:ascii="Times New Roman" w:eastAsia="Times New Roman" w:hAnsi="Times New Roman" w:cs="Times New Roman"/>
          <w:color w:val="000000" w:themeColor="text1"/>
          <w:position w:val="-10"/>
          <w:sz w:val="28"/>
          <w:szCs w:val="28"/>
          <w:lang w:eastAsia="ru-RU"/>
        </w:rPr>
        <w:tab/>
      </w:r>
      <w:r w:rsidR="00D21E10" w:rsidRPr="0060760A">
        <w:rPr>
          <w:rFonts w:ascii="Times New Roman" w:eastAsia="Times New Roman" w:hAnsi="Times New Roman" w:cs="Times New Roman"/>
          <w:color w:val="000000" w:themeColor="text1"/>
          <w:sz w:val="28"/>
          <w:szCs w:val="28"/>
          <w:lang w:eastAsia="ru-RU"/>
        </w:rPr>
        <w:tab/>
        <w:t>(3.20)</w:t>
      </w:r>
    </w:p>
    <w:p w:rsidR="00D21E10" w:rsidRPr="0060760A" w:rsidRDefault="00D21E10" w:rsidP="00E44CB0">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ОС </w:t>
      </w:r>
      <w:r w:rsidRPr="0060760A">
        <w:rPr>
          <w:rFonts w:ascii="Times New Roman" w:eastAsia="Times New Roman" w:hAnsi="Times New Roman" w:cs="Times New Roman"/>
          <w:color w:val="000000" w:themeColor="text1"/>
          <w:sz w:val="28"/>
          <w:szCs w:val="28"/>
          <w:vertAlign w:val="subscript"/>
          <w:lang w:eastAsia="ru-RU"/>
        </w:rPr>
        <w:t xml:space="preserve">зд </w:t>
      </w:r>
      <w:r w:rsidRPr="0060760A">
        <w:rPr>
          <w:rFonts w:ascii="Times New Roman" w:eastAsia="Times New Roman" w:hAnsi="Times New Roman" w:cs="Times New Roman"/>
          <w:color w:val="000000" w:themeColor="text1"/>
          <w:sz w:val="28"/>
          <w:szCs w:val="28"/>
          <w:lang w:eastAsia="ru-RU"/>
        </w:rPr>
        <w:t>= 12*150 =</w:t>
      </w:r>
      <w:r w:rsidRPr="0060760A">
        <w:rPr>
          <w:rFonts w:ascii="Times New Roman" w:eastAsia="Times New Roman" w:hAnsi="Times New Roman" w:cs="Times New Roman"/>
          <w:bCs/>
          <w:color w:val="000000" w:themeColor="text1"/>
          <w:sz w:val="28"/>
          <w:szCs w:val="28"/>
          <w:lang w:eastAsia="ru-RU"/>
        </w:rPr>
        <w:t xml:space="preserve"> 1800 </w:t>
      </w:r>
      <w:r w:rsidRPr="0060760A">
        <w:rPr>
          <w:rFonts w:ascii="Times New Roman" w:eastAsia="Times New Roman" w:hAnsi="Times New Roman" w:cs="Times New Roman"/>
          <w:color w:val="000000" w:themeColor="text1"/>
          <w:sz w:val="28"/>
          <w:szCs w:val="28"/>
          <w:lang w:eastAsia="ru-RU"/>
        </w:rPr>
        <w:t>грн.</w:t>
      </w:r>
    </w:p>
    <w:p w:rsidR="00D21E10" w:rsidRPr="0060760A" w:rsidRDefault="00D21E1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где S – площадь здания, помещения , м</w:t>
      </w:r>
      <w:r w:rsidRPr="0060760A">
        <w:rPr>
          <w:rFonts w:ascii="Times New Roman" w:eastAsia="Times New Roman" w:hAnsi="Times New Roman" w:cs="Times New Roman"/>
          <w:color w:val="000000" w:themeColor="text1"/>
          <w:sz w:val="28"/>
          <w:szCs w:val="28"/>
          <w:vertAlign w:val="superscript"/>
          <w:lang w:eastAsia="ru-RU"/>
        </w:rPr>
        <w:t>2</w:t>
      </w:r>
      <w:r w:rsidRPr="0060760A">
        <w:rPr>
          <w:rFonts w:ascii="Times New Roman" w:eastAsia="Times New Roman" w:hAnsi="Times New Roman" w:cs="Times New Roman"/>
          <w:color w:val="000000" w:themeColor="text1"/>
          <w:sz w:val="28"/>
          <w:szCs w:val="28"/>
          <w:lang w:eastAsia="ru-RU"/>
        </w:rPr>
        <w:t>;</w:t>
      </w:r>
    </w:p>
    <w:p w:rsidR="00D21E10" w:rsidRPr="0060760A" w:rsidRDefault="00D21E1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См</w:t>
      </w:r>
      <w:r w:rsidRPr="0060760A">
        <w:rPr>
          <w:rFonts w:ascii="Times New Roman" w:eastAsia="Times New Roman" w:hAnsi="Times New Roman" w:cs="Times New Roman"/>
          <w:color w:val="000000" w:themeColor="text1"/>
          <w:sz w:val="28"/>
          <w:szCs w:val="28"/>
          <w:vertAlign w:val="superscript"/>
          <w:lang w:eastAsia="ru-RU"/>
        </w:rPr>
        <w:t xml:space="preserve">2 </w:t>
      </w:r>
      <w:r w:rsidRPr="0060760A">
        <w:rPr>
          <w:rFonts w:ascii="Times New Roman" w:eastAsia="Times New Roman" w:hAnsi="Times New Roman" w:cs="Times New Roman"/>
          <w:color w:val="000000" w:themeColor="text1"/>
          <w:sz w:val="28"/>
          <w:szCs w:val="28"/>
          <w:lang w:eastAsia="ru-RU"/>
        </w:rPr>
        <w:t xml:space="preserve"> - стоимость </w:t>
      </w:r>
      <w:smartTag w:uri="urn:schemas-microsoft-com:office:smarttags" w:element="metricconverter">
        <w:smartTagPr>
          <w:attr w:name="ProductID" w:val="1 м2"/>
        </w:smartTagPr>
        <w:r w:rsidRPr="0060760A">
          <w:rPr>
            <w:rFonts w:ascii="Times New Roman" w:eastAsia="Times New Roman" w:hAnsi="Times New Roman" w:cs="Times New Roman"/>
            <w:color w:val="000000" w:themeColor="text1"/>
            <w:sz w:val="28"/>
            <w:szCs w:val="28"/>
            <w:lang w:eastAsia="ru-RU"/>
          </w:rPr>
          <w:t>1 м</w:t>
        </w:r>
        <w:r w:rsidRPr="0060760A">
          <w:rPr>
            <w:rFonts w:ascii="Times New Roman" w:eastAsia="Times New Roman" w:hAnsi="Times New Roman" w:cs="Times New Roman"/>
            <w:color w:val="000000" w:themeColor="text1"/>
            <w:sz w:val="28"/>
            <w:szCs w:val="28"/>
            <w:vertAlign w:val="superscript"/>
            <w:lang w:eastAsia="ru-RU"/>
          </w:rPr>
          <w:t>2</w:t>
        </w:r>
      </w:smartTag>
      <w:r w:rsidRPr="0060760A">
        <w:rPr>
          <w:rFonts w:ascii="Times New Roman" w:eastAsia="Times New Roman" w:hAnsi="Times New Roman" w:cs="Times New Roman"/>
          <w:color w:val="000000" w:themeColor="text1"/>
          <w:sz w:val="28"/>
          <w:szCs w:val="28"/>
          <w:lang w:eastAsia="ru-RU"/>
        </w:rPr>
        <w:t>, грн.</w:t>
      </w:r>
    </w:p>
    <w:p w:rsidR="00D21E10" w:rsidRPr="0060760A" w:rsidRDefault="00D21E1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Количество месяцев разработки</w:t>
      </w:r>
      <w:r w:rsidRPr="0060760A">
        <w:rPr>
          <w:rFonts w:ascii="Times New Roman" w:eastAsia="Times New Roman" w:hAnsi="Times New Roman" w:cs="Times New Roman"/>
          <w:color w:val="000000" w:themeColor="text1"/>
          <w:sz w:val="28"/>
          <w:szCs w:val="28"/>
          <w:vertAlign w:val="subscript"/>
          <w:lang w:eastAsia="ru-RU"/>
        </w:rPr>
        <w:t xml:space="preserve"> </w:t>
      </w:r>
      <w:r w:rsidRPr="0060760A">
        <w:rPr>
          <w:rFonts w:ascii="Times New Roman" w:eastAsia="Times New Roman" w:hAnsi="Times New Roman" w:cs="Times New Roman"/>
          <w:color w:val="000000" w:themeColor="text1"/>
          <w:sz w:val="28"/>
          <w:szCs w:val="28"/>
          <w:lang w:eastAsia="ru-RU"/>
        </w:rPr>
        <w:t>= 440/8/22 =</w:t>
      </w:r>
      <w:r w:rsidRPr="0060760A">
        <w:rPr>
          <w:rFonts w:ascii="Times New Roman" w:eastAsia="Times New Roman" w:hAnsi="Times New Roman" w:cs="Times New Roman"/>
          <w:bCs/>
          <w:color w:val="000000" w:themeColor="text1"/>
          <w:sz w:val="28"/>
          <w:szCs w:val="28"/>
          <w:lang w:eastAsia="ru-RU"/>
        </w:rPr>
        <w:t xml:space="preserve">3 </w:t>
      </w:r>
      <w:r w:rsidRPr="0060760A">
        <w:rPr>
          <w:rFonts w:ascii="Times New Roman" w:eastAsia="Times New Roman" w:hAnsi="Times New Roman" w:cs="Times New Roman"/>
          <w:color w:val="000000" w:themeColor="text1"/>
          <w:sz w:val="28"/>
          <w:szCs w:val="28"/>
          <w:lang w:eastAsia="ru-RU"/>
        </w:rPr>
        <w:t>месяца</w:t>
      </w:r>
    </w:p>
    <w:p w:rsidR="00D21E10" w:rsidRPr="0060760A" w:rsidRDefault="00D21E1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 xml:space="preserve">Стоимость аренды =  1800*3 = </w:t>
      </w:r>
      <w:r w:rsidRPr="0060760A">
        <w:rPr>
          <w:rFonts w:ascii="Times New Roman" w:eastAsia="Times New Roman" w:hAnsi="Times New Roman" w:cs="Times New Roman"/>
          <w:bCs/>
          <w:color w:val="000000" w:themeColor="text1"/>
          <w:sz w:val="28"/>
          <w:szCs w:val="28"/>
          <w:lang w:eastAsia="ru-RU"/>
        </w:rPr>
        <w:t xml:space="preserve">5400 </w:t>
      </w:r>
      <w:r w:rsidR="00E44CB0">
        <w:rPr>
          <w:rFonts w:ascii="Times New Roman" w:eastAsia="Times New Roman" w:hAnsi="Times New Roman" w:cs="Times New Roman"/>
          <w:color w:val="000000" w:themeColor="text1"/>
          <w:sz w:val="28"/>
          <w:szCs w:val="28"/>
          <w:lang w:eastAsia="ru-RU"/>
        </w:rPr>
        <w:t>грн.</w:t>
      </w:r>
    </w:p>
    <w:p w:rsidR="00D21E10" w:rsidRPr="0060760A" w:rsidRDefault="00D21E1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Затраты на содержани</w:t>
      </w:r>
      <w:r w:rsidR="00E44CB0">
        <w:rPr>
          <w:rFonts w:ascii="Times New Roman" w:eastAsia="Times New Roman" w:hAnsi="Times New Roman" w:cs="Times New Roman"/>
          <w:color w:val="000000" w:themeColor="text1"/>
          <w:sz w:val="28"/>
          <w:szCs w:val="28"/>
          <w:lang w:eastAsia="ru-RU"/>
        </w:rPr>
        <w:t>е помещений рассчитываются как:</w:t>
      </w:r>
    </w:p>
    <w:p w:rsidR="00D21E10" w:rsidRPr="0060760A" w:rsidRDefault="00D21E1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w:t>
      </w:r>
      <w:r w:rsidRPr="0060760A">
        <w:rPr>
          <w:rFonts w:ascii="Times New Roman" w:eastAsia="Times New Roman" w:hAnsi="Times New Roman" w:cs="Times New Roman"/>
          <w:color w:val="000000" w:themeColor="text1"/>
          <w:sz w:val="28"/>
          <w:szCs w:val="28"/>
          <w:vertAlign w:val="subscript"/>
          <w:lang w:eastAsia="ru-RU"/>
        </w:rPr>
        <w:t>1</w:t>
      </w:r>
      <w:r w:rsidRPr="0060760A">
        <w:rPr>
          <w:rFonts w:ascii="Times New Roman" w:eastAsia="Times New Roman" w:hAnsi="Times New Roman" w:cs="Times New Roman"/>
          <w:color w:val="000000" w:themeColor="text1"/>
          <w:sz w:val="28"/>
          <w:szCs w:val="28"/>
          <w:lang w:eastAsia="ru-RU"/>
        </w:rPr>
        <w:t xml:space="preserve"> =  1800*0,1*3 =</w:t>
      </w:r>
      <w:r w:rsidRPr="0060760A">
        <w:rPr>
          <w:rFonts w:ascii="Times New Roman" w:eastAsia="Times New Roman" w:hAnsi="Times New Roman" w:cs="Times New Roman"/>
          <w:bCs/>
          <w:color w:val="000000" w:themeColor="text1"/>
          <w:sz w:val="28"/>
          <w:szCs w:val="28"/>
          <w:lang w:eastAsia="ru-RU"/>
        </w:rPr>
        <w:t xml:space="preserve">540 </w:t>
      </w:r>
      <w:r w:rsidR="00E44CB0">
        <w:rPr>
          <w:rFonts w:ascii="Times New Roman" w:eastAsia="Times New Roman" w:hAnsi="Times New Roman" w:cs="Times New Roman"/>
          <w:color w:val="000000" w:themeColor="text1"/>
          <w:sz w:val="28"/>
          <w:szCs w:val="28"/>
          <w:lang w:eastAsia="ru-RU"/>
        </w:rPr>
        <w:t>грн.</w:t>
      </w:r>
    </w:p>
    <w:p w:rsidR="00D21E10" w:rsidRPr="0060760A" w:rsidRDefault="00D21E1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Прочие расходы</w:t>
      </w:r>
      <w:r w:rsidR="00E44CB0">
        <w:rPr>
          <w:rFonts w:ascii="Times New Roman" w:eastAsia="Times New Roman" w:hAnsi="Times New Roman" w:cs="Times New Roman"/>
          <w:color w:val="000000" w:themeColor="text1"/>
          <w:sz w:val="28"/>
          <w:szCs w:val="28"/>
          <w:lang w:eastAsia="ru-RU"/>
        </w:rPr>
        <w:t>:</w:t>
      </w:r>
    </w:p>
    <w:p w:rsidR="00D21E10" w:rsidRPr="0060760A" w:rsidRDefault="00D21E1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sz w:val="28"/>
          <w:szCs w:val="28"/>
          <w:lang w:eastAsia="ru-RU"/>
        </w:rPr>
        <w:t>С</w:t>
      </w:r>
      <w:r w:rsidRPr="0060760A">
        <w:rPr>
          <w:rFonts w:ascii="Times New Roman" w:eastAsia="Times New Roman" w:hAnsi="Times New Roman" w:cs="Times New Roman"/>
          <w:color w:val="000000" w:themeColor="text1"/>
          <w:sz w:val="28"/>
          <w:szCs w:val="28"/>
          <w:vertAlign w:val="subscript"/>
          <w:lang w:eastAsia="ru-RU"/>
        </w:rPr>
        <w:t>2</w:t>
      </w:r>
      <w:r w:rsidRPr="0060760A">
        <w:rPr>
          <w:rFonts w:ascii="Times New Roman" w:eastAsia="Times New Roman" w:hAnsi="Times New Roman" w:cs="Times New Roman"/>
          <w:color w:val="000000" w:themeColor="text1"/>
          <w:sz w:val="28"/>
          <w:szCs w:val="28"/>
          <w:lang w:eastAsia="ru-RU"/>
        </w:rPr>
        <w:t xml:space="preserve"> =  17175,72*0,1 =</w:t>
      </w:r>
      <w:r w:rsidRPr="0060760A">
        <w:rPr>
          <w:rFonts w:ascii="Times New Roman" w:eastAsia="Times New Roman" w:hAnsi="Times New Roman" w:cs="Times New Roman"/>
          <w:bCs/>
          <w:color w:val="000000" w:themeColor="text1"/>
          <w:sz w:val="28"/>
          <w:szCs w:val="28"/>
          <w:lang w:eastAsia="ru-RU"/>
        </w:rPr>
        <w:t xml:space="preserve">1717,57 </w:t>
      </w:r>
      <w:r w:rsidRPr="0060760A">
        <w:rPr>
          <w:rFonts w:ascii="Times New Roman" w:eastAsia="Times New Roman" w:hAnsi="Times New Roman" w:cs="Times New Roman"/>
          <w:color w:val="000000" w:themeColor="text1"/>
          <w:sz w:val="28"/>
          <w:szCs w:val="28"/>
          <w:lang w:eastAsia="ru-RU"/>
        </w:rPr>
        <w:t>грн.</w:t>
      </w:r>
    </w:p>
    <w:p w:rsidR="00D21E10" w:rsidRPr="0060760A" w:rsidRDefault="00D21E10" w:rsidP="00665B2A">
      <w:pPr>
        <w:spacing w:line="360" w:lineRule="auto"/>
        <w:jc w:val="both"/>
        <w:rPr>
          <w:rFonts w:ascii="Times New Roman" w:eastAsia="Times New Roman" w:hAnsi="Times New Roman" w:cs="Times New Roman"/>
          <w:color w:val="000000" w:themeColor="text1"/>
          <w:sz w:val="28"/>
          <w:szCs w:val="28"/>
        </w:rPr>
      </w:pPr>
    </w:p>
    <w:p w:rsidR="00655A6E" w:rsidRPr="0060760A" w:rsidRDefault="00655A6E" w:rsidP="00665B2A">
      <w:pPr>
        <w:spacing w:line="360" w:lineRule="auto"/>
        <w:jc w:val="both"/>
        <w:rPr>
          <w:rFonts w:ascii="Times New Roman" w:eastAsia="Times New Roman" w:hAnsi="Times New Roman" w:cs="Times New Roman"/>
          <w:color w:val="000000" w:themeColor="text1"/>
          <w:sz w:val="28"/>
          <w:szCs w:val="28"/>
        </w:rPr>
      </w:pPr>
    </w:p>
    <w:p w:rsidR="00655A6E" w:rsidRPr="0060760A" w:rsidRDefault="00655A6E" w:rsidP="00665B2A">
      <w:pPr>
        <w:spacing w:line="360" w:lineRule="auto"/>
        <w:jc w:val="both"/>
        <w:rPr>
          <w:rFonts w:ascii="Times New Roman" w:eastAsia="Times New Roman" w:hAnsi="Times New Roman" w:cs="Times New Roman"/>
          <w:color w:val="000000" w:themeColor="text1"/>
          <w:sz w:val="28"/>
          <w:szCs w:val="28"/>
        </w:rPr>
      </w:pPr>
    </w:p>
    <w:p w:rsidR="00655A6E" w:rsidRPr="0060760A" w:rsidRDefault="00655A6E" w:rsidP="00665B2A">
      <w:pPr>
        <w:spacing w:line="360" w:lineRule="auto"/>
        <w:jc w:val="both"/>
        <w:rPr>
          <w:rFonts w:ascii="Times New Roman" w:eastAsia="Times New Roman" w:hAnsi="Times New Roman" w:cs="Times New Roman"/>
          <w:color w:val="000000" w:themeColor="text1"/>
          <w:sz w:val="28"/>
          <w:szCs w:val="28"/>
        </w:rPr>
      </w:pPr>
    </w:p>
    <w:p w:rsidR="00655A6E" w:rsidRPr="0060760A" w:rsidRDefault="00655A6E" w:rsidP="00665B2A">
      <w:pPr>
        <w:spacing w:line="360" w:lineRule="auto"/>
        <w:jc w:val="both"/>
        <w:rPr>
          <w:rFonts w:ascii="Times New Roman" w:eastAsia="Times New Roman" w:hAnsi="Times New Roman" w:cs="Times New Roman"/>
          <w:color w:val="000000" w:themeColor="text1"/>
          <w:sz w:val="28"/>
          <w:szCs w:val="28"/>
        </w:rPr>
      </w:pPr>
    </w:p>
    <w:p w:rsidR="00655A6E" w:rsidRPr="0060760A" w:rsidRDefault="00655A6E" w:rsidP="00665B2A">
      <w:pPr>
        <w:spacing w:line="360" w:lineRule="auto"/>
        <w:jc w:val="both"/>
        <w:rPr>
          <w:rFonts w:ascii="Times New Roman" w:eastAsia="Times New Roman" w:hAnsi="Times New Roman" w:cs="Times New Roman"/>
          <w:color w:val="000000" w:themeColor="text1"/>
          <w:sz w:val="28"/>
          <w:szCs w:val="28"/>
        </w:rPr>
      </w:pPr>
    </w:p>
    <w:p w:rsidR="00655A6E" w:rsidRPr="0060760A" w:rsidRDefault="00655A6E" w:rsidP="00665B2A">
      <w:pPr>
        <w:spacing w:line="360" w:lineRule="auto"/>
        <w:jc w:val="both"/>
        <w:rPr>
          <w:rFonts w:ascii="Times New Roman" w:eastAsia="Times New Roman" w:hAnsi="Times New Roman" w:cs="Times New Roman"/>
          <w:color w:val="000000" w:themeColor="text1"/>
          <w:sz w:val="28"/>
          <w:szCs w:val="28"/>
        </w:rPr>
      </w:pPr>
    </w:p>
    <w:p w:rsidR="00655A6E" w:rsidRPr="0060760A" w:rsidRDefault="00655A6E" w:rsidP="00E44CB0">
      <w:pPr>
        <w:spacing w:line="360" w:lineRule="auto"/>
        <w:jc w:val="center"/>
        <w:rPr>
          <w:rFonts w:ascii="Times New Roman" w:eastAsia="Times New Roman" w:hAnsi="Times New Roman" w:cs="Times New Roman"/>
          <w:color w:val="000000" w:themeColor="text1"/>
          <w:sz w:val="28"/>
          <w:szCs w:val="28"/>
        </w:rPr>
      </w:pPr>
    </w:p>
    <w:p w:rsidR="00655A6E" w:rsidRDefault="00655A6E" w:rsidP="00E44CB0">
      <w:pPr>
        <w:pStyle w:val="1"/>
        <w:spacing w:line="360" w:lineRule="auto"/>
        <w:jc w:val="center"/>
        <w:rPr>
          <w:rFonts w:ascii="Times New Roman" w:hAnsi="Times New Roman"/>
          <w:b/>
          <w:color w:val="000000" w:themeColor="text1"/>
          <w:sz w:val="28"/>
          <w:szCs w:val="28"/>
        </w:rPr>
      </w:pPr>
      <w:bookmarkStart w:id="51" w:name="_Toc450695010"/>
      <w:r w:rsidRPr="0060760A">
        <w:rPr>
          <w:rFonts w:ascii="Times New Roman" w:hAnsi="Times New Roman"/>
          <w:b/>
          <w:color w:val="000000" w:themeColor="text1"/>
          <w:sz w:val="28"/>
          <w:szCs w:val="28"/>
        </w:rPr>
        <w:lastRenderedPageBreak/>
        <w:t>5 ОХРАНА ТРУДА</w:t>
      </w:r>
      <w:bookmarkEnd w:id="51"/>
    </w:p>
    <w:p w:rsidR="00E44CB0" w:rsidRPr="00E44CB0" w:rsidRDefault="00E44CB0" w:rsidP="00E44CB0"/>
    <w:p w:rsidR="005F0A90" w:rsidRPr="005F0A90" w:rsidRDefault="005F0A9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Трудовой процесс осуществляется в определенных условиях производственной среды, которые характеризуются совокупностью элементов и факторов материально-производственной среды. Рассмотрим условия труда пользователя ПЭВМ, который является разработчиком программного продукта. Для работы используется компьютер</w:t>
      </w:r>
      <w:r w:rsidR="00ED2C18">
        <w:rPr>
          <w:rFonts w:ascii="Times New Roman" w:eastAsia="Times New Roman" w:hAnsi="Times New Roman" w:cs="Times New Roman"/>
          <w:color w:val="000000" w:themeColor="text1"/>
          <w:sz w:val="28"/>
          <w:szCs w:val="28"/>
          <w:lang w:eastAsia="ru-RU"/>
        </w:rPr>
        <w:t xml:space="preserve"> </w:t>
      </w:r>
      <w:r w:rsidR="00ED2C18" w:rsidRPr="0060760A">
        <w:rPr>
          <w:rFonts w:ascii="Times New Roman" w:eastAsia="Times New Roman" w:hAnsi="Times New Roman" w:cs="Times New Roman"/>
          <w:color w:val="000000" w:themeColor="text1"/>
          <w:sz w:val="28"/>
          <w:szCs w:val="28"/>
          <w:lang w:val="uk-UA" w:eastAsia="ru-RU"/>
        </w:rPr>
        <w:t>Lenovo IdeaPad M5400</w:t>
      </w:r>
      <w:r w:rsidRPr="005F0A90">
        <w:rPr>
          <w:rFonts w:ascii="Times New Roman" w:eastAsia="Times New Roman" w:hAnsi="Times New Roman" w:cs="Times New Roman"/>
          <w:color w:val="000000" w:themeColor="text1"/>
          <w:sz w:val="28"/>
          <w:szCs w:val="28"/>
          <w:lang w:eastAsia="ru-RU"/>
        </w:rPr>
        <w:t xml:space="preserve">. Рабочее место находится в помещении, длина которого </w:t>
      </w:r>
      <w:r w:rsidR="001966BF">
        <w:rPr>
          <w:rFonts w:ascii="Times New Roman" w:eastAsia="Times New Roman" w:hAnsi="Times New Roman" w:cs="Times New Roman"/>
          <w:color w:val="000000" w:themeColor="text1"/>
          <w:sz w:val="28"/>
          <w:szCs w:val="28"/>
          <w:lang w:eastAsia="ru-RU"/>
        </w:rPr>
        <w:t>12</w:t>
      </w:r>
      <w:r w:rsidRPr="005F0A90">
        <w:rPr>
          <w:rFonts w:ascii="Times New Roman" w:eastAsia="Times New Roman" w:hAnsi="Times New Roman" w:cs="Times New Roman"/>
          <w:color w:val="000000" w:themeColor="text1"/>
          <w:sz w:val="28"/>
          <w:szCs w:val="28"/>
          <w:lang w:eastAsia="ru-RU"/>
        </w:rPr>
        <w:t xml:space="preserve"> м, ширина – </w:t>
      </w:r>
      <w:r w:rsidR="001966BF">
        <w:rPr>
          <w:rFonts w:ascii="Times New Roman" w:eastAsia="Times New Roman" w:hAnsi="Times New Roman" w:cs="Times New Roman"/>
          <w:color w:val="000000" w:themeColor="text1"/>
          <w:sz w:val="28"/>
          <w:szCs w:val="28"/>
          <w:lang w:eastAsia="ru-RU"/>
        </w:rPr>
        <w:t>7</w:t>
      </w:r>
      <w:r w:rsidRPr="005F0A90">
        <w:rPr>
          <w:rFonts w:ascii="Times New Roman" w:eastAsia="Times New Roman" w:hAnsi="Times New Roman" w:cs="Times New Roman"/>
          <w:color w:val="000000" w:themeColor="text1"/>
          <w:sz w:val="28"/>
          <w:szCs w:val="28"/>
          <w:lang w:eastAsia="ru-RU"/>
        </w:rPr>
        <w:t xml:space="preserve"> м, высота – </w:t>
      </w:r>
      <w:r w:rsidR="001966BF">
        <w:rPr>
          <w:rFonts w:ascii="Times New Roman" w:eastAsia="Times New Roman" w:hAnsi="Times New Roman" w:cs="Times New Roman"/>
          <w:color w:val="000000" w:themeColor="text1"/>
          <w:sz w:val="28"/>
          <w:szCs w:val="28"/>
          <w:lang w:eastAsia="ru-RU"/>
        </w:rPr>
        <w:t>6</w:t>
      </w:r>
      <w:r w:rsidRPr="005F0A90">
        <w:rPr>
          <w:rFonts w:ascii="Times New Roman" w:eastAsia="Times New Roman" w:hAnsi="Times New Roman" w:cs="Times New Roman"/>
          <w:color w:val="000000" w:themeColor="text1"/>
          <w:sz w:val="28"/>
          <w:szCs w:val="28"/>
          <w:lang w:eastAsia="ru-RU"/>
        </w:rPr>
        <w:t xml:space="preserve"> м. Уровень шума в помещении </w:t>
      </w:r>
      <w:r w:rsidR="001966BF">
        <w:rPr>
          <w:rFonts w:ascii="Times New Roman" w:eastAsia="Times New Roman" w:hAnsi="Times New Roman" w:cs="Times New Roman"/>
          <w:color w:val="000000" w:themeColor="text1"/>
          <w:sz w:val="28"/>
          <w:szCs w:val="28"/>
          <w:lang w:eastAsia="ru-RU"/>
        </w:rPr>
        <w:t>5</w:t>
      </w:r>
      <w:r w:rsidRPr="005F0A90">
        <w:rPr>
          <w:rFonts w:ascii="Times New Roman" w:eastAsia="Times New Roman" w:hAnsi="Times New Roman" w:cs="Times New Roman"/>
          <w:color w:val="000000" w:themeColor="text1"/>
          <w:sz w:val="28"/>
          <w:szCs w:val="28"/>
          <w:lang w:eastAsia="ru-RU"/>
        </w:rPr>
        <w:t xml:space="preserve">5 дБ, освещенность рабочего места составляет </w:t>
      </w:r>
      <w:r w:rsidR="001966BF">
        <w:rPr>
          <w:rFonts w:ascii="Times New Roman" w:eastAsia="Times New Roman" w:hAnsi="Times New Roman" w:cs="Times New Roman"/>
          <w:color w:val="000000" w:themeColor="text1"/>
          <w:sz w:val="28"/>
          <w:szCs w:val="28"/>
          <w:lang w:eastAsia="ru-RU"/>
        </w:rPr>
        <w:t>3</w:t>
      </w:r>
      <w:r w:rsidRPr="005F0A90">
        <w:rPr>
          <w:rFonts w:ascii="Times New Roman" w:eastAsia="Times New Roman" w:hAnsi="Times New Roman" w:cs="Times New Roman"/>
          <w:color w:val="000000" w:themeColor="text1"/>
          <w:sz w:val="28"/>
          <w:szCs w:val="28"/>
          <w:lang w:eastAsia="ru-RU"/>
        </w:rPr>
        <w:t>00 лк. Воздух рабочей зоны имеет следу</w:t>
      </w:r>
      <w:r w:rsidR="001966BF">
        <w:rPr>
          <w:rFonts w:ascii="Times New Roman" w:eastAsia="Times New Roman" w:hAnsi="Times New Roman" w:cs="Times New Roman"/>
          <w:color w:val="000000" w:themeColor="text1"/>
          <w:sz w:val="28"/>
          <w:szCs w:val="28"/>
          <w:lang w:eastAsia="ru-RU"/>
        </w:rPr>
        <w:t>ющие параметры: температура – 29</w:t>
      </w:r>
      <w:r w:rsidRPr="005F0A90">
        <w:rPr>
          <w:rFonts w:ascii="Times New Roman" w:eastAsia="Times New Roman" w:hAnsi="Times New Roman" w:cs="Times New Roman"/>
          <w:color w:val="000000" w:themeColor="text1"/>
          <w:sz w:val="28"/>
          <w:szCs w:val="28"/>
          <w:vertAlign w:val="superscript"/>
          <w:lang w:eastAsia="ru-RU"/>
        </w:rPr>
        <w:t>°</w:t>
      </w:r>
      <w:r w:rsidR="001966BF">
        <w:rPr>
          <w:rFonts w:ascii="Times New Roman" w:eastAsia="Times New Roman" w:hAnsi="Times New Roman" w:cs="Times New Roman"/>
          <w:color w:val="000000" w:themeColor="text1"/>
          <w:sz w:val="28"/>
          <w:szCs w:val="28"/>
          <w:lang w:eastAsia="ru-RU"/>
        </w:rPr>
        <w:t>С, скорость движения – 0,2 м/с, влажность – 6</w:t>
      </w:r>
      <w:r w:rsidRPr="005F0A90">
        <w:rPr>
          <w:rFonts w:ascii="Times New Roman" w:eastAsia="Times New Roman" w:hAnsi="Times New Roman" w:cs="Times New Roman"/>
          <w:color w:val="000000" w:themeColor="text1"/>
          <w:sz w:val="28"/>
          <w:szCs w:val="28"/>
          <w:lang w:eastAsia="ru-RU"/>
        </w:rPr>
        <w:t>0%. Продолжительность сосредоточенного наблюд</w:t>
      </w:r>
      <w:r w:rsidR="001966BF">
        <w:rPr>
          <w:rFonts w:ascii="Times New Roman" w:eastAsia="Times New Roman" w:hAnsi="Times New Roman" w:cs="Times New Roman"/>
          <w:color w:val="000000" w:themeColor="text1"/>
          <w:sz w:val="28"/>
          <w:szCs w:val="28"/>
          <w:lang w:eastAsia="ru-RU"/>
        </w:rPr>
        <w:t>ения составляет 3</w:t>
      </w:r>
      <w:r w:rsidRPr="005F0A90">
        <w:rPr>
          <w:rFonts w:ascii="Times New Roman" w:eastAsia="Times New Roman" w:hAnsi="Times New Roman" w:cs="Times New Roman"/>
          <w:color w:val="000000" w:themeColor="text1"/>
          <w:sz w:val="28"/>
          <w:szCs w:val="28"/>
          <w:lang w:eastAsia="ru-RU"/>
        </w:rPr>
        <w:t>0%.</w:t>
      </w:r>
    </w:p>
    <w:p w:rsidR="005F0A90" w:rsidRPr="005F0A90" w:rsidRDefault="005F0A9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Специфика использования ПЭВМ состоит в том, что в процессе диалога человека и машины пользователь воспринимает интеллектуальную машину как равноправного собеседника. Поэтому возникает много совершенно новых психологических и психофизиологических проблем, суть которых нужно учитывать при проектировании трудового процесса. Другой особенностью является значительная информационная нагрузка. Значительная нагрузка на центральную нервную и зрительную системы вызывает повышение нервно-эмоционального напряжения, и, как следствие, негативно влияет на сердечно-сосудистую систему. Важной стороной функционирования организма пользователя является влияние на него комплекса факторов трудовой среды, включающих действие электромагнитных волн разных частотных диапазонов, статического электричества, шума, микроклиматических факторов и др. Воздействие этого специфического комплекса может оказать на здоровье человека отрицательное влияние. При работах с использованием компьютеров возникает целый ряд эргономических проблем, решение которых может значительно снизить нагрузку. В этом случае имеются в виду только вопросы конструирования рабочего места пользователя и не охватываются вопросы формирования рационально построенных символов на экране и других, </w:t>
      </w:r>
      <w:r w:rsidRPr="005F0A90">
        <w:rPr>
          <w:rFonts w:ascii="Times New Roman" w:eastAsia="Times New Roman" w:hAnsi="Times New Roman" w:cs="Times New Roman"/>
          <w:color w:val="000000" w:themeColor="text1"/>
          <w:sz w:val="28"/>
          <w:szCs w:val="28"/>
          <w:lang w:eastAsia="ru-RU"/>
        </w:rPr>
        <w:lastRenderedPageBreak/>
        <w:t>изменение которых возможно только при конструировании новой техники. Работа пользователя ЭВМ чаще всего проходит при активном взаимодействии с другими людьми. Поэтому возникают вопросы межличностных взаимоотношений, включающие как психологические, так и социально-психологические аспекты. Таким образом, на пользователя ЭВМ воздействуют 4 группы факторов трудовой среды: физические, эргономические, информационны</w:t>
      </w:r>
      <w:r w:rsidR="001A30FD">
        <w:rPr>
          <w:rFonts w:ascii="Times New Roman" w:eastAsia="Times New Roman" w:hAnsi="Times New Roman" w:cs="Times New Roman"/>
          <w:color w:val="000000" w:themeColor="text1"/>
          <w:sz w:val="28"/>
          <w:szCs w:val="28"/>
          <w:lang w:eastAsia="ru-RU"/>
        </w:rPr>
        <w:t>е и социально-психологические [9, 10, 11</w:t>
      </w:r>
      <w:bookmarkStart w:id="52" w:name="_GoBack"/>
      <w:bookmarkEnd w:id="52"/>
      <w:r w:rsidRPr="005F0A90">
        <w:rPr>
          <w:rFonts w:ascii="Times New Roman" w:eastAsia="Times New Roman" w:hAnsi="Times New Roman" w:cs="Times New Roman"/>
          <w:color w:val="000000" w:themeColor="text1"/>
          <w:sz w:val="28"/>
          <w:szCs w:val="28"/>
          <w:lang w:eastAsia="ru-RU"/>
        </w:rPr>
        <w:t>].</w:t>
      </w:r>
    </w:p>
    <w:p w:rsidR="005F0A90" w:rsidRPr="005F0A90" w:rsidRDefault="005F0A9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В соответствии с ГОСТ 12.0.003-74 ССБТ «Опасные и вредные производственные факторы. Классификация» все производственные факторы делятся на опасные и вредные факторы. Опасные и вредные производственные факторы в свою очередь делятся на физические, химические, биологические и психофизиологические факторы.</w:t>
      </w:r>
    </w:p>
    <w:p w:rsidR="005F0A90" w:rsidRPr="005F0A90" w:rsidRDefault="005F0A9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Опасный производственный фактор – фактор, воздействие которого может привести к травме или другому резкому внезапному ухудшению здоровья. Вредный производственный фактор – это фактор, воздействие которого на работающего может привести к снижению работоспособности человека, заболеванию или профессиональному заболеванию.</w:t>
      </w:r>
    </w:p>
    <w:p w:rsidR="005F0A90" w:rsidRPr="005F0A90" w:rsidRDefault="005F0A90" w:rsidP="00E44CB0">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Пользователи ПЭВМ в основном подвергаются воздействию физических и психофизиологических производственных факторов.</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При работе с компьютером на человека могут воздействовать следующие опасные производственные факторы: </w:t>
      </w:r>
    </w:p>
    <w:p w:rsidR="005F0A90" w:rsidRPr="00654574" w:rsidRDefault="005F0A90" w:rsidP="00654574">
      <w:pPr>
        <w:pStyle w:val="ad"/>
        <w:numPr>
          <w:ilvl w:val="0"/>
          <w:numId w:val="29"/>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поражение электрическим током;</w:t>
      </w:r>
    </w:p>
    <w:p w:rsidR="005F0A90" w:rsidRPr="00654574" w:rsidRDefault="005F0A90" w:rsidP="00654574">
      <w:pPr>
        <w:pStyle w:val="ad"/>
        <w:numPr>
          <w:ilvl w:val="0"/>
          <w:numId w:val="29"/>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возникновение пожара;</w:t>
      </w:r>
    </w:p>
    <w:p w:rsidR="005F0A90" w:rsidRPr="00654574" w:rsidRDefault="005F0A90" w:rsidP="00654574">
      <w:pPr>
        <w:pStyle w:val="ad"/>
        <w:numPr>
          <w:ilvl w:val="0"/>
          <w:numId w:val="29"/>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возможность механического травмирования;</w:t>
      </w:r>
    </w:p>
    <w:p w:rsidR="005F0A90" w:rsidRPr="00654574" w:rsidRDefault="005F0A90" w:rsidP="00654574">
      <w:pPr>
        <w:pStyle w:val="ad"/>
        <w:numPr>
          <w:ilvl w:val="0"/>
          <w:numId w:val="29"/>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ожоги в результате случайного контакта с горячими поверхностями внутри лазерного принтера.</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8"/>
          <w:lang w:eastAsia="ru-RU"/>
        </w:rPr>
        <w:t>К вредным физическим производственным факторам относятся:</w:t>
      </w:r>
      <w:r w:rsidRPr="005F0A90">
        <w:rPr>
          <w:rFonts w:ascii="Times New Roman" w:eastAsia="Times New Roman" w:hAnsi="Times New Roman" w:cs="Times New Roman"/>
          <w:color w:val="000000" w:themeColor="text1"/>
          <w:sz w:val="28"/>
          <w:szCs w:val="20"/>
          <w:lang w:eastAsia="ru-RU"/>
        </w:rPr>
        <w:t>:</w:t>
      </w:r>
    </w:p>
    <w:p w:rsidR="005F0A90" w:rsidRPr="00654574" w:rsidRDefault="005F0A90" w:rsidP="00654574">
      <w:pPr>
        <w:pStyle w:val="ad"/>
        <w:numPr>
          <w:ilvl w:val="0"/>
          <w:numId w:val="30"/>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lastRenderedPageBreak/>
        <w:t>повышенный уровень электромагнитного  излучения;</w:t>
      </w:r>
    </w:p>
    <w:p w:rsidR="005F0A90" w:rsidRPr="00654574" w:rsidRDefault="005F0A90" w:rsidP="00654574">
      <w:pPr>
        <w:pStyle w:val="ad"/>
        <w:numPr>
          <w:ilvl w:val="0"/>
          <w:numId w:val="30"/>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повышенный уровень статического электричества;</w:t>
      </w:r>
    </w:p>
    <w:p w:rsidR="005F0A90" w:rsidRPr="00654574" w:rsidRDefault="005F0A90" w:rsidP="00654574">
      <w:pPr>
        <w:pStyle w:val="ad"/>
        <w:numPr>
          <w:ilvl w:val="0"/>
          <w:numId w:val="30"/>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повышенные уровни запыленности воздуха рабочей зоны;</w:t>
      </w:r>
    </w:p>
    <w:p w:rsidR="005F0A90" w:rsidRPr="00654574" w:rsidRDefault="005F0A90" w:rsidP="00654574">
      <w:pPr>
        <w:pStyle w:val="ad"/>
        <w:numPr>
          <w:ilvl w:val="0"/>
          <w:numId w:val="30"/>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повышенное содержание положительных и отрицательных ионов в воздухе рабочей зоны;</w:t>
      </w:r>
    </w:p>
    <w:p w:rsidR="005F0A90" w:rsidRPr="00654574" w:rsidRDefault="005F0A90" w:rsidP="00654574">
      <w:pPr>
        <w:pStyle w:val="ad"/>
        <w:numPr>
          <w:ilvl w:val="0"/>
          <w:numId w:val="30"/>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пониженная или повышенная влажность и подвижность воздуха рабочей зоны;</w:t>
      </w:r>
    </w:p>
    <w:p w:rsidR="005F0A90" w:rsidRPr="00654574" w:rsidRDefault="005F0A90" w:rsidP="00654574">
      <w:pPr>
        <w:pStyle w:val="ad"/>
        <w:numPr>
          <w:ilvl w:val="0"/>
          <w:numId w:val="30"/>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повышенный уровень шума;</w:t>
      </w:r>
    </w:p>
    <w:p w:rsidR="005F0A90" w:rsidRPr="00654574" w:rsidRDefault="005F0A90" w:rsidP="00654574">
      <w:pPr>
        <w:pStyle w:val="ad"/>
        <w:numPr>
          <w:ilvl w:val="0"/>
          <w:numId w:val="30"/>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нерациональная организация освещения рабочего места.</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К психофизиологическим производственным факторам относятся:</w:t>
      </w:r>
    </w:p>
    <w:p w:rsidR="005F0A90" w:rsidRPr="00654574" w:rsidRDefault="005F0A90" w:rsidP="00654574">
      <w:pPr>
        <w:pStyle w:val="ad"/>
        <w:numPr>
          <w:ilvl w:val="0"/>
          <w:numId w:val="3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напряжение зрения;</w:t>
      </w:r>
    </w:p>
    <w:p w:rsidR="005F0A90" w:rsidRPr="00654574" w:rsidRDefault="005F0A90" w:rsidP="00654574">
      <w:pPr>
        <w:pStyle w:val="ad"/>
        <w:numPr>
          <w:ilvl w:val="0"/>
          <w:numId w:val="3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напряжение внимания;</w:t>
      </w:r>
    </w:p>
    <w:p w:rsidR="005F0A90" w:rsidRPr="00654574" w:rsidRDefault="005F0A90" w:rsidP="00654574">
      <w:pPr>
        <w:pStyle w:val="ad"/>
        <w:numPr>
          <w:ilvl w:val="0"/>
          <w:numId w:val="3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интеллектуальные и эмоциональные нагрузки;</w:t>
      </w:r>
    </w:p>
    <w:p w:rsidR="005F0A90" w:rsidRPr="00654574" w:rsidRDefault="005F0A90" w:rsidP="00654574">
      <w:pPr>
        <w:pStyle w:val="ad"/>
        <w:numPr>
          <w:ilvl w:val="0"/>
          <w:numId w:val="3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длительные статические нагрузки;</w:t>
      </w:r>
    </w:p>
    <w:p w:rsidR="005F0A90" w:rsidRPr="00654574" w:rsidRDefault="005F0A90" w:rsidP="00654574">
      <w:pPr>
        <w:pStyle w:val="ad"/>
        <w:numPr>
          <w:ilvl w:val="0"/>
          <w:numId w:val="3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монотонность труда;</w:t>
      </w:r>
    </w:p>
    <w:p w:rsidR="005F0A90" w:rsidRPr="00654574" w:rsidRDefault="005F0A90" w:rsidP="00654574">
      <w:pPr>
        <w:pStyle w:val="ad"/>
        <w:numPr>
          <w:ilvl w:val="0"/>
          <w:numId w:val="3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большие информационные нагрузки;</w:t>
      </w:r>
    </w:p>
    <w:p w:rsidR="005F0A90" w:rsidRPr="00654574" w:rsidRDefault="005F0A90" w:rsidP="00654574">
      <w:pPr>
        <w:pStyle w:val="ad"/>
        <w:numPr>
          <w:ilvl w:val="0"/>
          <w:numId w:val="31"/>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нерациональная организация рабочего места (эргономические факторы).</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Вероятность воздействия химических и биологических факторов незначительная, но она значительно возрастает в переполненных и неправильно вентилируемых помещениях.</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Важнейшими факторами являются электромагнитные поля в диапазоне от 3 Гц до 300 МГц, электростатические поля, напряжение зрения, большие нагрузки различного характера. Рассмотрим их более подробно.</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 xml:space="preserve">ПЭВМ является источником нескольких видов электромагнитных полей и излучений: мягкого рентгеновского, ультрафиолетового, инфракрасного, видимого, низкочастотного, сверхнизкочастотного и высокочастотного. ЭМП негативно влияют на центральную нервную систему, вызывая головные боли, головокружения, тошноту, депрессию, бессонницу, отсутствие аппетита, </w:t>
      </w:r>
      <w:r w:rsidRPr="005F0A90">
        <w:rPr>
          <w:rFonts w:ascii="Times New Roman" w:eastAsia="Times New Roman" w:hAnsi="Times New Roman" w:cs="Times New Roman"/>
          <w:color w:val="000000" w:themeColor="text1"/>
          <w:sz w:val="28"/>
          <w:szCs w:val="20"/>
          <w:lang w:eastAsia="ru-RU"/>
        </w:rPr>
        <w:lastRenderedPageBreak/>
        <w:t xml:space="preserve">возникновение синдрома стресса. Низкочастотное ЭМП может явиться причиной кожных заболеваний (угревая сыпь, экзема, розовый лишай и др.), болезней сердечно-сосудистой системы и кишечно-желудочного тракта; оно воздействует на белые кровяные тельца, что приводит к возникновению опухолей, в том числе и злокачественных. </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Основным источником электростатического поля (ЭСП) является положительный потенциал, подаваемый на внутреннюю поверхность экрана для ускорения электронного луча. ЭСП образуется за счет разности потенциалов экрана монитора и человека. На его величину оказывают существенное влияние потенциалы окружающих предметов и влажность воздуха (при влажности выше 50% ЭСП практически отсутствует). Напряженность поля может колебаться от 8 до 75 кВ/м. Заметный вклад в общее ЭСП вносят электризующиеся от трения поверхности клавиатуры и мыши. Электростатическое поле большой напряженности способно изменять и прерывать клеточное развитие, а также вызывать катаракту с последующим помутнением хрусталика.</w:t>
      </w:r>
    </w:p>
    <w:p w:rsidR="005F0A90" w:rsidRPr="005F0A90" w:rsidRDefault="005F0A90" w:rsidP="00654574">
      <w:pPr>
        <w:spacing w:line="360" w:lineRule="auto"/>
        <w:ind w:firstLine="708"/>
        <w:jc w:val="both"/>
        <w:rPr>
          <w:rFonts w:ascii="Times New Roman" w:eastAsia="Times New Roman" w:hAnsi="Times New Roman" w:cs="Arial"/>
          <w:color w:val="000000" w:themeColor="text1"/>
          <w:sz w:val="28"/>
          <w:szCs w:val="28"/>
          <w:lang w:eastAsia="ru-RU"/>
        </w:rPr>
      </w:pPr>
      <w:r w:rsidRPr="005F0A90">
        <w:rPr>
          <w:rFonts w:ascii="Times New Roman" w:eastAsia="Times New Roman" w:hAnsi="Times New Roman" w:cs="Arial"/>
          <w:color w:val="000000" w:themeColor="text1"/>
          <w:sz w:val="28"/>
          <w:szCs w:val="28"/>
          <w:lang w:eastAsia="ru-RU"/>
        </w:rPr>
        <w:t xml:space="preserve">Работа на </w:t>
      </w:r>
      <w:r w:rsidRPr="005F0A90">
        <w:rPr>
          <w:rFonts w:ascii="Times New Roman" w:eastAsia="Times New Roman" w:hAnsi="Times New Roman" w:cs="Times New Roman"/>
          <w:color w:val="000000" w:themeColor="text1"/>
          <w:sz w:val="28"/>
          <w:szCs w:val="28"/>
          <w:lang w:eastAsia="ru-RU"/>
        </w:rPr>
        <w:t>ПЭВМ</w:t>
      </w:r>
      <w:r w:rsidRPr="005F0A90">
        <w:rPr>
          <w:rFonts w:ascii="Times New Roman" w:eastAsia="Times New Roman" w:hAnsi="Times New Roman" w:cs="Arial"/>
          <w:color w:val="000000" w:themeColor="text1"/>
          <w:sz w:val="28"/>
          <w:szCs w:val="28"/>
          <w:lang w:eastAsia="ru-RU"/>
        </w:rPr>
        <w:t xml:space="preserve"> предполагает визуальное восприятие отображенной на экране монитора информации, поэтому значительной нагрузке подвергается зрительный аппарат. Симптомы нарушения зрения можно условно разделить на две группы:</w:t>
      </w:r>
    </w:p>
    <w:p w:rsidR="005F0A90" w:rsidRPr="00654574" w:rsidRDefault="005F0A90" w:rsidP="00654574">
      <w:pPr>
        <w:pStyle w:val="ad"/>
        <w:numPr>
          <w:ilvl w:val="0"/>
          <w:numId w:val="32"/>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глазные симптомы (боль, раздражение, жжение, краснота, зуд);</w:t>
      </w:r>
    </w:p>
    <w:p w:rsidR="005F0A90" w:rsidRPr="00654574" w:rsidRDefault="005F0A90" w:rsidP="00654574">
      <w:pPr>
        <w:pStyle w:val="ad"/>
        <w:numPr>
          <w:ilvl w:val="0"/>
          <w:numId w:val="32"/>
        </w:numPr>
        <w:spacing w:line="360" w:lineRule="auto"/>
        <w:jc w:val="both"/>
        <w:rPr>
          <w:rFonts w:ascii="Times New Roman" w:hAnsi="Times New Roman" w:cs="Arial"/>
          <w:color w:val="000000" w:themeColor="text1"/>
          <w:sz w:val="28"/>
          <w:szCs w:val="28"/>
          <w:lang w:eastAsia="ru-RU"/>
        </w:rPr>
      </w:pPr>
      <w:r w:rsidRPr="00654574">
        <w:rPr>
          <w:rFonts w:ascii="Times New Roman" w:hAnsi="Times New Roman"/>
          <w:color w:val="000000" w:themeColor="text1"/>
          <w:sz w:val="28"/>
          <w:szCs w:val="20"/>
          <w:lang w:eastAsia="ru-RU"/>
        </w:rPr>
        <w:t>зрительные симпто</w:t>
      </w:r>
      <w:r w:rsidRPr="00654574">
        <w:rPr>
          <w:rFonts w:ascii="Times New Roman" w:hAnsi="Times New Roman"/>
          <w:color w:val="000000" w:themeColor="text1"/>
          <w:sz w:val="28"/>
          <w:szCs w:val="20"/>
          <w:lang w:val="uk-UA" w:eastAsia="ru-RU"/>
        </w:rPr>
        <w:t>м</w:t>
      </w:r>
      <w:r w:rsidRPr="00654574">
        <w:rPr>
          <w:rFonts w:ascii="Times New Roman" w:hAnsi="Times New Roman"/>
          <w:color w:val="000000" w:themeColor="text1"/>
          <w:sz w:val="28"/>
          <w:szCs w:val="20"/>
          <w:lang w:eastAsia="ru-RU"/>
        </w:rPr>
        <w:t>ы (пелена</w:t>
      </w:r>
      <w:r w:rsidRPr="00654574">
        <w:rPr>
          <w:rFonts w:ascii="Times New Roman" w:hAnsi="Times New Roman" w:cs="Arial"/>
          <w:color w:val="000000" w:themeColor="text1"/>
          <w:sz w:val="28"/>
          <w:szCs w:val="28"/>
          <w:lang w:eastAsia="ru-RU"/>
        </w:rPr>
        <w:t xml:space="preserve"> перед глазами, двоение или мелькание).</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Arial"/>
          <w:color w:val="000000" w:themeColor="text1"/>
          <w:sz w:val="28"/>
          <w:szCs w:val="28"/>
          <w:lang w:eastAsia="ru-RU"/>
        </w:rPr>
        <w:t>По данным ВОЗ глазные и зрительные нарушения наблюдаются у 40–92 % пользователей ПЭВМ время от времени, а у 10–40 % – ежедневно.</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Можно выделить следующие основные нарушения здоровья пользователей ПЭВМ:</w:t>
      </w:r>
    </w:p>
    <w:p w:rsidR="005F0A90" w:rsidRPr="00654574" w:rsidRDefault="005F0A90" w:rsidP="00654574">
      <w:pPr>
        <w:pStyle w:val="ad"/>
        <w:numPr>
          <w:ilvl w:val="0"/>
          <w:numId w:val="3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зрительный дискомфорт и болезни органов зрения;</w:t>
      </w:r>
    </w:p>
    <w:p w:rsidR="005F0A90" w:rsidRPr="00654574" w:rsidRDefault="005F0A90" w:rsidP="00654574">
      <w:pPr>
        <w:pStyle w:val="ad"/>
        <w:numPr>
          <w:ilvl w:val="0"/>
          <w:numId w:val="3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перенапряжение опорно-двигательной системы;</w:t>
      </w:r>
    </w:p>
    <w:p w:rsidR="005F0A90" w:rsidRPr="00654574" w:rsidRDefault="005F0A90" w:rsidP="00654574">
      <w:pPr>
        <w:pStyle w:val="ad"/>
        <w:numPr>
          <w:ilvl w:val="0"/>
          <w:numId w:val="3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lastRenderedPageBreak/>
        <w:t>расстройства ЦНС и болезни сердечно-сосудистой системы;</w:t>
      </w:r>
    </w:p>
    <w:p w:rsidR="005F0A90" w:rsidRPr="00654574" w:rsidRDefault="005F0A90" w:rsidP="00654574">
      <w:pPr>
        <w:pStyle w:val="ad"/>
        <w:numPr>
          <w:ilvl w:val="0"/>
          <w:numId w:val="3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заболевания кожи;</w:t>
      </w:r>
    </w:p>
    <w:p w:rsidR="005F0A90" w:rsidRPr="00654574" w:rsidRDefault="005F0A90" w:rsidP="00654574">
      <w:pPr>
        <w:pStyle w:val="ad"/>
        <w:numPr>
          <w:ilvl w:val="0"/>
          <w:numId w:val="33"/>
        </w:numPr>
        <w:spacing w:line="360" w:lineRule="auto"/>
        <w:jc w:val="both"/>
        <w:rPr>
          <w:rFonts w:ascii="Times New Roman" w:hAnsi="Times New Roman"/>
          <w:color w:val="000000" w:themeColor="text1"/>
          <w:sz w:val="28"/>
          <w:szCs w:val="20"/>
          <w:lang w:eastAsia="ru-RU"/>
        </w:rPr>
      </w:pPr>
      <w:r w:rsidRPr="00654574">
        <w:rPr>
          <w:rFonts w:ascii="Times New Roman" w:hAnsi="Times New Roman"/>
          <w:color w:val="000000" w:themeColor="text1"/>
          <w:sz w:val="28"/>
          <w:szCs w:val="20"/>
          <w:lang w:eastAsia="ru-RU"/>
        </w:rPr>
        <w:t>нарушение репродуктивной функции.</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Кроме того, выявлено негативное влияние на другие системы организма – снижение иммунитета, атеросклероз, аритмия, гипертония, инфаркт миокарда, болезни органов пищеварения, застойные процессы в области малого таза и др.</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0"/>
          <w:lang w:eastAsia="ru-RU"/>
        </w:rPr>
        <w:t>Нарушения здоровья и заболевания пользователей ПЭВМ являются, как правило, результатом воздействия не какого-либо отдельного фактора, а всего комплекса. Так, поражения кожи многие авторы связывают с наличием электростатического поля и воздействием психоэмоционального стресса, гинекологические нарушения – с комплексным влиянием электромагнитных полей, стресса, застойных явлений и других компонентов трудовой среды.</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Представляет практический интерес комплексная оценка условий труда. Одним из широко используемых аналитических показателей условий труда является категория тяжести труда. Категория тяжести труда характеризует состояние организма человека, которое формируется под влиянием условий труда. Выполним количественную оценку условий труда на рассматриваемом рабочем месте. Каждый элемент условий труда оценим по шести бальной шкале. Результаты оценки приведены в таблице 1.1.</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Интегральная балльная оценка тяжести труда И</w:t>
      </w:r>
      <w:r w:rsidRPr="005F0A90">
        <w:rPr>
          <w:rFonts w:ascii="Times New Roman" w:eastAsia="Times New Roman" w:hAnsi="Times New Roman" w:cs="Times New Roman"/>
          <w:bCs/>
          <w:color w:val="000000" w:themeColor="text1"/>
          <w:sz w:val="28"/>
          <w:szCs w:val="28"/>
          <w:vertAlign w:val="subscript"/>
          <w:lang w:eastAsia="ru-RU"/>
        </w:rPr>
        <w:t xml:space="preserve">т </w:t>
      </w:r>
      <w:r w:rsidRPr="005F0A90">
        <w:rPr>
          <w:rFonts w:ascii="Times New Roman" w:eastAsia="Times New Roman" w:hAnsi="Times New Roman" w:cs="Times New Roman"/>
          <w:color w:val="000000" w:themeColor="text1"/>
          <w:sz w:val="28"/>
          <w:szCs w:val="28"/>
          <w:lang w:eastAsia="ru-RU"/>
        </w:rPr>
        <w:t>рассчитывается по формуле:</w:t>
      </w:r>
    </w:p>
    <w:p w:rsidR="005F0A90" w:rsidRPr="005F0A90" w:rsidRDefault="005F0A90" w:rsidP="00654574">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2799" w:dyaOrig="680">
          <v:shape id="_x0000_i1041" type="#_x0000_t75" style="width:148.5pt;height:35.25pt" o:ole="">
            <v:imagedata r:id="rId34" o:title=""/>
          </v:shape>
          <o:OLEObject Type="Embed" ProgID="Equation.3" ShapeID="_x0000_i1041" DrawAspect="Content" ObjectID="_1524897993" r:id="rId35"/>
        </w:object>
      </w:r>
      <w:r w:rsidRPr="005F0A90">
        <w:rPr>
          <w:rFonts w:ascii="Times New Roman" w:eastAsia="Times New Roman" w:hAnsi="Times New Roman" w:cs="Times New Roman"/>
          <w:color w:val="000000" w:themeColor="text1"/>
          <w:sz w:val="28"/>
          <w:szCs w:val="28"/>
          <w:lang w:eastAsia="ru-RU"/>
        </w:rPr>
        <w:t>,</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где </w:t>
      </w:r>
      <w:r w:rsidRPr="005F0A90">
        <w:rPr>
          <w:rFonts w:ascii="Times New Roman" w:eastAsia="Times New Roman" w:hAnsi="Times New Roman" w:cs="Times New Roman"/>
          <w:b/>
          <w:bCs/>
          <w:color w:val="000000" w:themeColor="text1"/>
          <w:sz w:val="28"/>
          <w:szCs w:val="28"/>
          <w:lang w:eastAsia="ru-RU"/>
        </w:rPr>
        <w:t>Х</w:t>
      </w:r>
      <w:r w:rsidRPr="005F0A90">
        <w:rPr>
          <w:rFonts w:ascii="Times New Roman" w:eastAsia="Times New Roman" w:hAnsi="Times New Roman" w:cs="Times New Roman"/>
          <w:b/>
          <w:bCs/>
          <w:color w:val="000000" w:themeColor="text1"/>
          <w:sz w:val="28"/>
          <w:szCs w:val="28"/>
          <w:vertAlign w:val="subscript"/>
          <w:lang w:eastAsia="ru-RU"/>
        </w:rPr>
        <w:t>оп</w:t>
      </w:r>
      <w:r w:rsidRPr="005F0A90">
        <w:rPr>
          <w:rFonts w:ascii="Times New Roman" w:eastAsia="Times New Roman" w:hAnsi="Times New Roman" w:cs="Times New Roman"/>
          <w:bCs/>
          <w:color w:val="000000" w:themeColor="text1"/>
          <w:sz w:val="28"/>
          <w:szCs w:val="28"/>
          <w:vertAlign w:val="subscript"/>
          <w:lang w:eastAsia="ru-RU"/>
        </w:rPr>
        <w:t xml:space="preserve"> </w:t>
      </w:r>
      <w:r w:rsidRPr="005F0A90">
        <w:rPr>
          <w:rFonts w:ascii="Times New Roman" w:eastAsia="Times New Roman" w:hAnsi="Times New Roman" w:cs="Times New Roman"/>
          <w:color w:val="000000" w:themeColor="text1"/>
          <w:sz w:val="28"/>
          <w:szCs w:val="28"/>
          <w:lang w:eastAsia="ru-RU"/>
        </w:rPr>
        <w:t>– определяющий элемент условий труда, то есть элемент, получивший наибольшую оценку;</w:t>
      </w:r>
    </w:p>
    <w:p w:rsidR="005F0A90" w:rsidRPr="005F0A90" w:rsidRDefault="00201E2A"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position w:val="-4"/>
          <w:sz w:val="28"/>
          <w:szCs w:val="20"/>
          <w:lang w:eastAsia="ru-RU"/>
        </w:rPr>
        <w:pict>
          <v:shape id="_x0000_i1042" type="#_x0000_t75" style="width:13.5pt;height:15.75pt">
            <v:imagedata r:id="rId36" o:title=""/>
          </v:shape>
        </w:pict>
      </w:r>
      <w:r w:rsidR="005F0A90" w:rsidRPr="005F0A90">
        <w:rPr>
          <w:rFonts w:ascii="Times New Roman" w:eastAsia="Times New Roman" w:hAnsi="Times New Roman" w:cs="Times New Roman"/>
          <w:color w:val="000000" w:themeColor="text1"/>
          <w:sz w:val="28"/>
          <w:szCs w:val="28"/>
          <w:lang w:eastAsia="ru-RU"/>
        </w:rPr>
        <w:t xml:space="preserve"> – средний балл всех элементов условий труда, кроме определяющего элемента.</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lastRenderedPageBreak/>
        <w:t>Средний балл всех элементов рассчитывают по формуле:</w:t>
      </w:r>
    </w:p>
    <w:p w:rsidR="005F0A90" w:rsidRPr="005F0A90" w:rsidRDefault="005F0A90" w:rsidP="00654574">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4"/>
          <w:sz w:val="28"/>
          <w:szCs w:val="28"/>
          <w:lang w:eastAsia="ru-RU"/>
        </w:rPr>
        <w:object w:dxaOrig="1240" w:dyaOrig="960">
          <v:shape id="_x0000_i1043" type="#_x0000_t75" style="width:64.5pt;height:50.25pt" o:ole="">
            <v:imagedata r:id="rId37" o:title=""/>
          </v:shape>
          <o:OLEObject Type="Embed" ProgID="Equation.3" ShapeID="_x0000_i1043" DrawAspect="Content" ObjectID="_1524897994" r:id="rId38"/>
        </w:object>
      </w:r>
      <w:r w:rsidRPr="005F0A90">
        <w:rPr>
          <w:rFonts w:ascii="Times New Roman" w:eastAsia="Times New Roman" w:hAnsi="Times New Roman" w:cs="Times New Roman"/>
          <w:color w:val="000000" w:themeColor="text1"/>
          <w:sz w:val="28"/>
          <w:szCs w:val="28"/>
          <w:lang w:eastAsia="ru-RU"/>
        </w:rPr>
        <w:t>,</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где </w:t>
      </w:r>
      <w:r w:rsidR="00201E2A">
        <w:rPr>
          <w:rFonts w:ascii="Times New Roman" w:eastAsia="Times New Roman" w:hAnsi="Times New Roman" w:cs="Times New Roman"/>
          <w:color w:val="000000" w:themeColor="text1"/>
          <w:position w:val="-30"/>
          <w:sz w:val="28"/>
          <w:szCs w:val="28"/>
          <w:lang w:eastAsia="ru-RU"/>
        </w:rPr>
        <w:pict>
          <v:shape id="_x0000_i1044" type="#_x0000_t75" style="width:35.25pt;height:39.75pt">
            <v:imagedata r:id="rId39" o:title=""/>
          </v:shape>
        </w:pict>
      </w:r>
      <w:r w:rsidRPr="005F0A90">
        <w:rPr>
          <w:rFonts w:ascii="Times New Roman" w:eastAsia="Times New Roman" w:hAnsi="Times New Roman" w:cs="Times New Roman"/>
          <w:color w:val="000000" w:themeColor="text1"/>
          <w:sz w:val="28"/>
          <w:szCs w:val="28"/>
          <w:lang w:eastAsia="ru-RU"/>
        </w:rPr>
        <w:t xml:space="preserve"> – сумма всех элементов, кроме определяющего элемента; </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n</w:t>
      </w:r>
      <w:r w:rsidRPr="005F0A90">
        <w:rPr>
          <w:rFonts w:ascii="Times New Roman" w:eastAsia="Times New Roman" w:hAnsi="Times New Roman" w:cs="Times New Roman"/>
          <w:iCs/>
          <w:color w:val="000000" w:themeColor="text1"/>
          <w:sz w:val="28"/>
          <w:szCs w:val="28"/>
          <w:lang w:eastAsia="ru-RU"/>
        </w:rPr>
        <w:t xml:space="preserve"> </w:t>
      </w:r>
      <w:r w:rsidRPr="005F0A90">
        <w:rPr>
          <w:rFonts w:ascii="Times New Roman" w:eastAsia="Times New Roman" w:hAnsi="Times New Roman" w:cs="Times New Roman"/>
          <w:color w:val="000000" w:themeColor="text1"/>
          <w:sz w:val="28"/>
          <w:szCs w:val="28"/>
          <w:lang w:eastAsia="ru-RU"/>
        </w:rPr>
        <w:t>– количество учтенных элементов условий труда.</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60760A">
        <w:rPr>
          <w:rFonts w:ascii="Times New Roman" w:eastAsia="Times New Roman" w:hAnsi="Times New Roman" w:cs="Times New Roman"/>
          <w:color w:val="000000" w:themeColor="text1"/>
          <w:sz w:val="28"/>
          <w:szCs w:val="20"/>
          <w:lang w:eastAsia="ru-RU"/>
        </w:rPr>
        <w:t>Таблица 4</w:t>
      </w:r>
      <w:r w:rsidRPr="005F0A90">
        <w:rPr>
          <w:rFonts w:ascii="Times New Roman" w:eastAsia="Times New Roman" w:hAnsi="Times New Roman" w:cs="Times New Roman"/>
          <w:color w:val="000000" w:themeColor="text1"/>
          <w:sz w:val="28"/>
          <w:szCs w:val="20"/>
          <w:lang w:eastAsia="ru-RU"/>
        </w:rPr>
        <w:t xml:space="preserve"> – Балльная оценка элементов условий труда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4"/>
        <w:gridCol w:w="3771"/>
        <w:gridCol w:w="1569"/>
        <w:gridCol w:w="1272"/>
        <w:gridCol w:w="2199"/>
      </w:tblGrid>
      <w:tr w:rsidR="0060760A" w:rsidRPr="005F0A90" w:rsidTr="006637A4">
        <w:tc>
          <w:tcPr>
            <w:tcW w:w="288"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w:t>
            </w:r>
          </w:p>
        </w:tc>
        <w:tc>
          <w:tcPr>
            <w:tcW w:w="2019"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Элемент условий труда, </w:t>
            </w:r>
            <w:r w:rsidRPr="005F0A90">
              <w:rPr>
                <w:rFonts w:ascii="Times New Roman" w:eastAsia="Times New Roman" w:hAnsi="Times New Roman" w:cs="Times New Roman"/>
                <w:color w:val="000000" w:themeColor="text1"/>
                <w:sz w:val="28"/>
                <w:szCs w:val="28"/>
                <w:lang w:eastAsia="ru-RU"/>
              </w:rPr>
              <w:br/>
              <w:t>единицы измерения</w:t>
            </w:r>
          </w:p>
        </w:tc>
        <w:tc>
          <w:tcPr>
            <w:tcW w:w="833"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Обозначение</w:t>
            </w:r>
          </w:p>
        </w:tc>
        <w:tc>
          <w:tcPr>
            <w:tcW w:w="682"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Значение</w:t>
            </w:r>
          </w:p>
        </w:tc>
        <w:tc>
          <w:tcPr>
            <w:tcW w:w="1178"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Оценка фактора, баллы</w:t>
            </w:r>
          </w:p>
        </w:tc>
      </w:tr>
      <w:tr w:rsidR="0060760A" w:rsidRPr="005F0A90" w:rsidTr="006637A4">
        <w:tc>
          <w:tcPr>
            <w:tcW w:w="288"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1</w:t>
            </w:r>
          </w:p>
        </w:tc>
        <w:tc>
          <w:tcPr>
            <w:tcW w:w="2019"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 xml:space="preserve">Температура, </w:t>
            </w:r>
            <w:r w:rsidRPr="005F0A90">
              <w:rPr>
                <w:rFonts w:ascii="Times New Roman" w:eastAsia="Times New Roman" w:hAnsi="Times New Roman" w:cs="Times New Roman"/>
                <w:color w:val="000000" w:themeColor="text1"/>
                <w:sz w:val="28"/>
                <w:szCs w:val="28"/>
                <w:vertAlign w:val="superscript"/>
                <w:lang w:eastAsia="ru-RU"/>
              </w:rPr>
              <w:t>о</w:t>
            </w:r>
            <w:r w:rsidRPr="005F0A90">
              <w:rPr>
                <w:rFonts w:ascii="Times New Roman" w:eastAsia="Times New Roman" w:hAnsi="Times New Roman" w:cs="Times New Roman"/>
                <w:color w:val="000000" w:themeColor="text1"/>
                <w:sz w:val="28"/>
                <w:szCs w:val="28"/>
                <w:lang w:eastAsia="ru-RU"/>
              </w:rPr>
              <w:t>С</w:t>
            </w:r>
          </w:p>
        </w:tc>
        <w:tc>
          <w:tcPr>
            <w:tcW w:w="833"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1</w:t>
            </w:r>
          </w:p>
        </w:tc>
        <w:tc>
          <w:tcPr>
            <w:tcW w:w="682" w:type="pct"/>
            <w:vAlign w:val="center"/>
          </w:tcPr>
          <w:p w:rsidR="005F0A90" w:rsidRPr="005F0A90" w:rsidRDefault="001966BF" w:rsidP="00665B2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29</w:t>
            </w:r>
          </w:p>
        </w:tc>
        <w:tc>
          <w:tcPr>
            <w:tcW w:w="1178" w:type="pct"/>
            <w:vAlign w:val="center"/>
          </w:tcPr>
          <w:p w:rsidR="005F0A90" w:rsidRPr="005F0A90" w:rsidRDefault="009A5163" w:rsidP="00665B2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4</w:t>
            </w:r>
          </w:p>
        </w:tc>
      </w:tr>
      <w:tr w:rsidR="0060760A" w:rsidRPr="005F0A90" w:rsidTr="006637A4">
        <w:tc>
          <w:tcPr>
            <w:tcW w:w="288"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2</w:t>
            </w:r>
          </w:p>
        </w:tc>
        <w:tc>
          <w:tcPr>
            <w:tcW w:w="2019"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Скорость ветра, м/</w:t>
            </w:r>
            <w:r w:rsidRPr="005F0A90">
              <w:rPr>
                <w:rFonts w:ascii="Times New Roman" w:eastAsia="Times New Roman" w:hAnsi="Times New Roman" w:cs="Times New Roman"/>
                <w:color w:val="000000" w:themeColor="text1"/>
                <w:sz w:val="28"/>
                <w:szCs w:val="28"/>
                <w:lang w:val="en-US" w:eastAsia="ru-RU"/>
              </w:rPr>
              <w:t>c</w:t>
            </w:r>
          </w:p>
        </w:tc>
        <w:tc>
          <w:tcPr>
            <w:tcW w:w="833"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2</w:t>
            </w:r>
          </w:p>
        </w:tc>
        <w:tc>
          <w:tcPr>
            <w:tcW w:w="682" w:type="pct"/>
            <w:vAlign w:val="center"/>
          </w:tcPr>
          <w:p w:rsidR="005F0A90" w:rsidRPr="005F0A90" w:rsidRDefault="001966BF" w:rsidP="00665B2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0,2</w:t>
            </w:r>
          </w:p>
        </w:tc>
        <w:tc>
          <w:tcPr>
            <w:tcW w:w="1178" w:type="pct"/>
            <w:vAlign w:val="center"/>
          </w:tcPr>
          <w:p w:rsidR="005F0A90" w:rsidRPr="005F0A90" w:rsidRDefault="009A5163" w:rsidP="00665B2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p>
        </w:tc>
      </w:tr>
      <w:tr w:rsidR="0060760A" w:rsidRPr="005F0A90" w:rsidTr="006637A4">
        <w:tc>
          <w:tcPr>
            <w:tcW w:w="288"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3</w:t>
            </w:r>
          </w:p>
        </w:tc>
        <w:tc>
          <w:tcPr>
            <w:tcW w:w="2019"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Влажность воздуха, %</w:t>
            </w:r>
          </w:p>
        </w:tc>
        <w:tc>
          <w:tcPr>
            <w:tcW w:w="833"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3</w:t>
            </w:r>
          </w:p>
        </w:tc>
        <w:tc>
          <w:tcPr>
            <w:tcW w:w="682" w:type="pct"/>
            <w:vAlign w:val="center"/>
          </w:tcPr>
          <w:p w:rsidR="005F0A90" w:rsidRPr="005F0A90" w:rsidRDefault="001966BF" w:rsidP="00665B2A">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eastAsia="ru-RU"/>
              </w:rPr>
              <w:t>6</w:t>
            </w:r>
            <w:r w:rsidR="005F0A90" w:rsidRPr="005F0A90">
              <w:rPr>
                <w:rFonts w:ascii="Times New Roman" w:eastAsia="Times New Roman" w:hAnsi="Times New Roman" w:cs="Times New Roman"/>
                <w:color w:val="000000" w:themeColor="text1"/>
                <w:sz w:val="28"/>
                <w:szCs w:val="28"/>
                <w:lang w:val="en-US" w:eastAsia="ru-RU"/>
              </w:rPr>
              <w:t>0</w:t>
            </w:r>
          </w:p>
        </w:tc>
        <w:tc>
          <w:tcPr>
            <w:tcW w:w="1178" w:type="pct"/>
            <w:vAlign w:val="center"/>
          </w:tcPr>
          <w:p w:rsidR="005F0A90" w:rsidRPr="005F0A90" w:rsidRDefault="009A5163" w:rsidP="00665B2A">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2</w:t>
            </w:r>
          </w:p>
        </w:tc>
      </w:tr>
      <w:tr w:rsidR="0060760A" w:rsidRPr="005F0A90" w:rsidTr="006637A4">
        <w:tc>
          <w:tcPr>
            <w:tcW w:w="288"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4</w:t>
            </w:r>
          </w:p>
        </w:tc>
        <w:tc>
          <w:tcPr>
            <w:tcW w:w="2019"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Освещенность, лк</w:t>
            </w:r>
          </w:p>
        </w:tc>
        <w:tc>
          <w:tcPr>
            <w:tcW w:w="833"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4</w:t>
            </w:r>
          </w:p>
        </w:tc>
        <w:tc>
          <w:tcPr>
            <w:tcW w:w="682" w:type="pct"/>
            <w:vAlign w:val="center"/>
          </w:tcPr>
          <w:p w:rsidR="005F0A90" w:rsidRPr="005F0A90" w:rsidRDefault="001966BF" w:rsidP="00665B2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3</w:t>
            </w:r>
            <w:r w:rsidR="005F0A90" w:rsidRPr="005F0A90">
              <w:rPr>
                <w:rFonts w:ascii="Times New Roman" w:eastAsia="Times New Roman" w:hAnsi="Times New Roman" w:cs="Times New Roman"/>
                <w:color w:val="000000" w:themeColor="text1"/>
                <w:sz w:val="28"/>
                <w:szCs w:val="28"/>
                <w:lang w:eastAsia="ru-RU"/>
              </w:rPr>
              <w:t>00</w:t>
            </w:r>
          </w:p>
        </w:tc>
        <w:tc>
          <w:tcPr>
            <w:tcW w:w="1178" w:type="pct"/>
            <w:vAlign w:val="center"/>
          </w:tcPr>
          <w:p w:rsidR="005F0A90" w:rsidRPr="005F0A90" w:rsidRDefault="009A5163" w:rsidP="00665B2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2</w:t>
            </w:r>
          </w:p>
        </w:tc>
      </w:tr>
      <w:tr w:rsidR="0060760A" w:rsidRPr="005F0A90" w:rsidTr="006637A4">
        <w:tc>
          <w:tcPr>
            <w:tcW w:w="288"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5</w:t>
            </w:r>
          </w:p>
        </w:tc>
        <w:tc>
          <w:tcPr>
            <w:tcW w:w="2019"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Продолжительность сосредоточенного наблюдения, %</w:t>
            </w:r>
          </w:p>
        </w:tc>
        <w:tc>
          <w:tcPr>
            <w:tcW w:w="833"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5</w:t>
            </w:r>
          </w:p>
        </w:tc>
        <w:tc>
          <w:tcPr>
            <w:tcW w:w="682" w:type="pct"/>
            <w:vAlign w:val="center"/>
          </w:tcPr>
          <w:p w:rsidR="005F0A90" w:rsidRPr="005F0A90" w:rsidRDefault="001966BF" w:rsidP="00665B2A">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3</w:t>
            </w:r>
            <w:r w:rsidR="005F0A90" w:rsidRPr="005F0A90">
              <w:rPr>
                <w:rFonts w:ascii="Times New Roman" w:eastAsia="Times New Roman" w:hAnsi="Times New Roman" w:cs="Times New Roman"/>
                <w:color w:val="000000" w:themeColor="text1"/>
                <w:sz w:val="28"/>
                <w:szCs w:val="28"/>
                <w:lang w:val="en-US" w:eastAsia="ru-RU"/>
              </w:rPr>
              <w:t>0</w:t>
            </w:r>
          </w:p>
        </w:tc>
        <w:tc>
          <w:tcPr>
            <w:tcW w:w="1178"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2</w:t>
            </w:r>
          </w:p>
        </w:tc>
      </w:tr>
      <w:tr w:rsidR="0060760A" w:rsidRPr="005F0A90" w:rsidTr="006637A4">
        <w:tc>
          <w:tcPr>
            <w:tcW w:w="288"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6</w:t>
            </w:r>
          </w:p>
        </w:tc>
        <w:tc>
          <w:tcPr>
            <w:tcW w:w="2019" w:type="pct"/>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Уровень шума, дБ А</w:t>
            </w:r>
          </w:p>
        </w:tc>
        <w:tc>
          <w:tcPr>
            <w:tcW w:w="833" w:type="pct"/>
            <w:vAlign w:val="center"/>
          </w:tcPr>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Х</w:t>
            </w:r>
            <w:r w:rsidRPr="005F0A90">
              <w:rPr>
                <w:rFonts w:ascii="Times New Roman" w:eastAsia="Times New Roman" w:hAnsi="Times New Roman" w:cs="Times New Roman"/>
                <w:color w:val="000000" w:themeColor="text1"/>
                <w:sz w:val="28"/>
                <w:szCs w:val="28"/>
                <w:vertAlign w:val="subscript"/>
                <w:lang w:eastAsia="ru-RU"/>
              </w:rPr>
              <w:t>6</w:t>
            </w:r>
          </w:p>
        </w:tc>
        <w:tc>
          <w:tcPr>
            <w:tcW w:w="682" w:type="pct"/>
            <w:vAlign w:val="center"/>
          </w:tcPr>
          <w:p w:rsidR="005F0A90" w:rsidRPr="005F0A90" w:rsidRDefault="001966BF" w:rsidP="00665B2A">
            <w:pPr>
              <w:spacing w:line="360"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val="en-US" w:eastAsia="ru-RU"/>
              </w:rPr>
              <w:t>5</w:t>
            </w:r>
            <w:r w:rsidR="005F0A90" w:rsidRPr="005F0A90">
              <w:rPr>
                <w:rFonts w:ascii="Times New Roman" w:eastAsia="Times New Roman" w:hAnsi="Times New Roman" w:cs="Times New Roman"/>
                <w:color w:val="000000" w:themeColor="text1"/>
                <w:sz w:val="28"/>
                <w:szCs w:val="28"/>
                <w:lang w:val="en-US" w:eastAsia="ru-RU"/>
              </w:rPr>
              <w:t>5</w:t>
            </w:r>
          </w:p>
        </w:tc>
        <w:tc>
          <w:tcPr>
            <w:tcW w:w="1178" w:type="pct"/>
            <w:vAlign w:val="center"/>
          </w:tcPr>
          <w:p w:rsidR="005F0A90" w:rsidRPr="005F0A90" w:rsidRDefault="009A5163" w:rsidP="00665B2A">
            <w:pPr>
              <w:spacing w:line="360" w:lineRule="auto"/>
              <w:jc w:val="both"/>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4</w:t>
            </w:r>
          </w:p>
        </w:tc>
      </w:tr>
    </w:tbl>
    <w:p w:rsidR="005F0A90" w:rsidRPr="005F0A90" w:rsidRDefault="005F0A90" w:rsidP="00665B2A">
      <w:pPr>
        <w:spacing w:line="360" w:lineRule="auto"/>
        <w:jc w:val="both"/>
        <w:rPr>
          <w:rFonts w:ascii="Times New Roman" w:eastAsia="Times New Roman" w:hAnsi="Times New Roman" w:cs="Times New Roman"/>
          <w:color w:val="000000" w:themeColor="text1"/>
          <w:sz w:val="28"/>
          <w:szCs w:val="28"/>
          <w:lang w:eastAsia="ru-RU"/>
        </w:rPr>
      </w:pP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0"/>
          <w:lang w:eastAsia="ru-RU"/>
        </w:rPr>
      </w:pPr>
      <w:r w:rsidRPr="005F0A90">
        <w:rPr>
          <w:rFonts w:ascii="Times New Roman" w:eastAsia="Times New Roman" w:hAnsi="Times New Roman" w:cs="Times New Roman"/>
          <w:color w:val="000000" w:themeColor="text1"/>
          <w:sz w:val="28"/>
          <w:szCs w:val="20"/>
          <w:lang w:eastAsia="ru-RU"/>
        </w:rPr>
        <w:t>Элементы условий труда оцениваются, соответственно, Х</w:t>
      </w:r>
      <w:r w:rsidRPr="005F0A90">
        <w:rPr>
          <w:rFonts w:ascii="Times New Roman" w:eastAsia="Times New Roman" w:hAnsi="Times New Roman" w:cs="Times New Roman"/>
          <w:color w:val="000000" w:themeColor="text1"/>
          <w:sz w:val="28"/>
          <w:szCs w:val="20"/>
          <w:vertAlign w:val="subscript"/>
          <w:lang w:eastAsia="ru-RU"/>
        </w:rPr>
        <w:t xml:space="preserve">1 </w:t>
      </w:r>
      <w:r w:rsidR="009A5163">
        <w:rPr>
          <w:rFonts w:ascii="Times New Roman" w:eastAsia="Times New Roman" w:hAnsi="Times New Roman" w:cs="Times New Roman"/>
          <w:color w:val="000000" w:themeColor="text1"/>
          <w:sz w:val="28"/>
          <w:szCs w:val="20"/>
          <w:lang w:eastAsia="ru-RU"/>
        </w:rPr>
        <w:t>=4</w:t>
      </w:r>
      <w:r w:rsidRPr="005F0A90">
        <w:rPr>
          <w:rFonts w:ascii="Times New Roman" w:eastAsia="Times New Roman" w:hAnsi="Times New Roman" w:cs="Times New Roman"/>
          <w:color w:val="000000" w:themeColor="text1"/>
          <w:sz w:val="28"/>
          <w:szCs w:val="20"/>
          <w:lang w:eastAsia="ru-RU"/>
        </w:rPr>
        <w:t>, Х</w:t>
      </w:r>
      <w:r w:rsidRPr="005F0A90">
        <w:rPr>
          <w:rFonts w:ascii="Times New Roman" w:eastAsia="Times New Roman" w:hAnsi="Times New Roman" w:cs="Times New Roman"/>
          <w:color w:val="000000" w:themeColor="text1"/>
          <w:sz w:val="28"/>
          <w:szCs w:val="20"/>
          <w:vertAlign w:val="subscript"/>
          <w:lang w:eastAsia="ru-RU"/>
        </w:rPr>
        <w:t>2</w:t>
      </w:r>
      <w:r w:rsidR="009A5163">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3</w:t>
      </w:r>
      <w:r w:rsidR="009A5163">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4</w:t>
      </w:r>
      <w:r w:rsidR="009A5163">
        <w:rPr>
          <w:rFonts w:ascii="Times New Roman" w:eastAsia="Times New Roman" w:hAnsi="Times New Roman" w:cs="Times New Roman"/>
          <w:color w:val="000000" w:themeColor="text1"/>
          <w:sz w:val="28"/>
          <w:szCs w:val="20"/>
          <w:lang w:eastAsia="ru-RU"/>
        </w:rPr>
        <w:t>=2</w:t>
      </w:r>
      <w:r w:rsidRPr="005F0A90">
        <w:rPr>
          <w:rFonts w:ascii="Times New Roman" w:eastAsia="Times New Roman" w:hAnsi="Times New Roman" w:cs="Times New Roman"/>
          <w:color w:val="000000" w:themeColor="text1"/>
          <w:sz w:val="28"/>
          <w:szCs w:val="20"/>
          <w:lang w:eastAsia="ru-RU"/>
        </w:rPr>
        <w:t xml:space="preserve">,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5</w:t>
      </w:r>
      <w:r w:rsidRPr="005F0A90">
        <w:rPr>
          <w:rFonts w:ascii="Times New Roman" w:eastAsia="Times New Roman" w:hAnsi="Times New Roman" w:cs="Times New Roman"/>
          <w:color w:val="000000" w:themeColor="text1"/>
          <w:sz w:val="28"/>
          <w:szCs w:val="20"/>
          <w:lang w:eastAsia="ru-RU"/>
        </w:rPr>
        <w:t xml:space="preserve">=2 и </w:t>
      </w:r>
      <w:r w:rsidRPr="005F0A90">
        <w:rPr>
          <w:rFonts w:ascii="Times New Roman" w:eastAsia="Times New Roman" w:hAnsi="Times New Roman" w:cs="Times New Roman"/>
          <w:color w:val="000000" w:themeColor="text1"/>
          <w:sz w:val="28"/>
          <w:szCs w:val="20"/>
          <w:vertAlign w:val="subscript"/>
          <w:lang w:eastAsia="ru-RU"/>
        </w:rPr>
        <w:t xml:space="preserve"> </w:t>
      </w:r>
      <w:r w:rsidRPr="005F0A90">
        <w:rPr>
          <w:rFonts w:ascii="Times New Roman" w:eastAsia="Times New Roman" w:hAnsi="Times New Roman" w:cs="Times New Roman"/>
          <w:color w:val="000000" w:themeColor="text1"/>
          <w:sz w:val="28"/>
          <w:szCs w:val="20"/>
          <w:lang w:eastAsia="ru-RU"/>
        </w:rPr>
        <w:t>Х</w:t>
      </w:r>
      <w:r w:rsidRPr="005F0A90">
        <w:rPr>
          <w:rFonts w:ascii="Times New Roman" w:eastAsia="Times New Roman" w:hAnsi="Times New Roman" w:cs="Times New Roman"/>
          <w:color w:val="000000" w:themeColor="text1"/>
          <w:sz w:val="28"/>
          <w:szCs w:val="20"/>
          <w:vertAlign w:val="subscript"/>
          <w:lang w:eastAsia="ru-RU"/>
        </w:rPr>
        <w:t>6</w:t>
      </w:r>
      <w:r w:rsidR="009A5163">
        <w:rPr>
          <w:rFonts w:ascii="Times New Roman" w:eastAsia="Times New Roman" w:hAnsi="Times New Roman" w:cs="Times New Roman"/>
          <w:color w:val="000000" w:themeColor="text1"/>
          <w:sz w:val="28"/>
          <w:szCs w:val="20"/>
          <w:lang w:eastAsia="ru-RU"/>
        </w:rPr>
        <w:t>=4</w:t>
      </w:r>
      <w:r w:rsidRPr="005F0A90">
        <w:rPr>
          <w:rFonts w:ascii="Times New Roman" w:eastAsia="Times New Roman" w:hAnsi="Times New Roman" w:cs="Times New Roman"/>
          <w:color w:val="000000" w:themeColor="text1"/>
          <w:sz w:val="28"/>
          <w:szCs w:val="20"/>
          <w:lang w:eastAsia="ru-RU"/>
        </w:rPr>
        <w:t>. Элементом условий труда, получившим наибольшую оценку, является Х</w:t>
      </w:r>
      <w:r w:rsidRPr="005F0A90">
        <w:rPr>
          <w:rFonts w:ascii="Times New Roman" w:eastAsia="Times New Roman" w:hAnsi="Times New Roman" w:cs="Times New Roman"/>
          <w:color w:val="000000" w:themeColor="text1"/>
          <w:sz w:val="28"/>
          <w:szCs w:val="20"/>
          <w:vertAlign w:val="subscript"/>
          <w:lang w:eastAsia="ru-RU"/>
        </w:rPr>
        <w:t>оп</w:t>
      </w:r>
      <w:r w:rsidR="009A5163">
        <w:rPr>
          <w:rFonts w:ascii="Times New Roman" w:eastAsia="Times New Roman" w:hAnsi="Times New Roman" w:cs="Times New Roman"/>
          <w:color w:val="000000" w:themeColor="text1"/>
          <w:sz w:val="28"/>
          <w:szCs w:val="20"/>
          <w:lang w:eastAsia="ru-RU"/>
        </w:rPr>
        <w:t>=4</w:t>
      </w:r>
      <w:r w:rsidRPr="005F0A90">
        <w:rPr>
          <w:rFonts w:ascii="Times New Roman" w:eastAsia="Times New Roman" w:hAnsi="Times New Roman" w:cs="Times New Roman"/>
          <w:color w:val="000000" w:themeColor="text1"/>
          <w:sz w:val="28"/>
          <w:szCs w:val="20"/>
          <w:lang w:eastAsia="ru-RU"/>
        </w:rPr>
        <w:t>.</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Средний балл всех элементов условий труда, составляет:</w:t>
      </w:r>
    </w:p>
    <w:p w:rsidR="005F0A90" w:rsidRPr="005F0A90" w:rsidRDefault="009A5163" w:rsidP="00654574">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4"/>
          <w:sz w:val="28"/>
          <w:szCs w:val="28"/>
          <w:lang w:eastAsia="ru-RU"/>
        </w:rPr>
        <w:object w:dxaOrig="2640" w:dyaOrig="620">
          <v:shape id="_x0000_i1045" type="#_x0000_t75" style="width:125.25pt;height:29.25pt" o:ole="">
            <v:imagedata r:id="rId40" o:title=""/>
          </v:shape>
          <o:OLEObject Type="Embed" ProgID="Equation.3" ShapeID="_x0000_i1045" DrawAspect="Content" ObjectID="_1524897995" r:id="rId41"/>
        </w:object>
      </w:r>
      <w:r w:rsidR="005F0A90" w:rsidRPr="005F0A90">
        <w:rPr>
          <w:rFonts w:ascii="Times New Roman" w:eastAsia="Times New Roman" w:hAnsi="Times New Roman" w:cs="Times New Roman"/>
          <w:color w:val="000000" w:themeColor="text1"/>
          <w:sz w:val="28"/>
          <w:szCs w:val="28"/>
          <w:lang w:eastAsia="ru-RU"/>
        </w:rPr>
        <w:t>.</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lastRenderedPageBreak/>
        <w:t>Интегральная балльная оценка тяжести труда соответственно равна:</w:t>
      </w:r>
    </w:p>
    <w:p w:rsidR="005F0A90" w:rsidRPr="005F0A90" w:rsidRDefault="00AD694A" w:rsidP="00654574">
      <w:pPr>
        <w:spacing w:line="360" w:lineRule="auto"/>
        <w:jc w:val="center"/>
        <w:rPr>
          <w:rFonts w:ascii="Times New Roman" w:eastAsia="Times New Roman" w:hAnsi="Times New Roman" w:cs="Times New Roman"/>
          <w:color w:val="000000" w:themeColor="text1"/>
          <w:sz w:val="28"/>
          <w:szCs w:val="28"/>
          <w:lang w:val="uk-UA" w:eastAsia="ru-RU"/>
        </w:rPr>
      </w:pPr>
      <w:r w:rsidRPr="0060760A">
        <w:rPr>
          <w:rFonts w:ascii="Times New Roman" w:eastAsia="Times New Roman" w:hAnsi="Times New Roman" w:cs="Times New Roman"/>
          <w:color w:val="000000" w:themeColor="text1"/>
          <w:position w:val="-28"/>
          <w:sz w:val="28"/>
          <w:szCs w:val="28"/>
          <w:lang w:val="uk-UA" w:eastAsia="ru-RU"/>
        </w:rPr>
        <w:object w:dxaOrig="2960" w:dyaOrig="680">
          <v:shape id="_x0000_i1046" type="#_x0000_t75" style="width:149.25pt;height:33.75pt" o:ole="">
            <v:imagedata r:id="rId42" o:title=""/>
          </v:shape>
          <o:OLEObject Type="Embed" ProgID="Equation.3" ShapeID="_x0000_i1046" DrawAspect="Content" ObjectID="_1524897996" r:id="rId43"/>
        </w:object>
      </w:r>
      <w:r w:rsidR="005F0A90" w:rsidRPr="005F0A90">
        <w:rPr>
          <w:rFonts w:ascii="Times New Roman" w:eastAsia="Times New Roman" w:hAnsi="Times New Roman" w:cs="Times New Roman"/>
          <w:color w:val="000000" w:themeColor="text1"/>
          <w:sz w:val="28"/>
          <w:szCs w:val="28"/>
          <w:lang w:val="uk-UA" w:eastAsia="ru-RU"/>
        </w:rPr>
        <w:t>.</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Интегральная ба</w:t>
      </w:r>
      <w:r w:rsidR="009A5163">
        <w:rPr>
          <w:rFonts w:ascii="Times New Roman" w:eastAsia="Times New Roman" w:hAnsi="Times New Roman" w:cs="Times New Roman"/>
          <w:color w:val="000000" w:themeColor="text1"/>
          <w:sz w:val="28"/>
          <w:szCs w:val="28"/>
          <w:lang w:eastAsia="ru-RU"/>
        </w:rPr>
        <w:t>лльная оценка тяжести труда в 44</w:t>
      </w:r>
      <w:r w:rsidRPr="005F0A90">
        <w:rPr>
          <w:rFonts w:ascii="Times New Roman" w:eastAsia="Times New Roman" w:hAnsi="Times New Roman" w:cs="Times New Roman"/>
          <w:color w:val="000000" w:themeColor="text1"/>
          <w:sz w:val="28"/>
          <w:szCs w:val="28"/>
          <w:lang w:eastAsia="ru-RU"/>
        </w:rPr>
        <w:t xml:space="preserve"> балла отвечает </w:t>
      </w:r>
      <w:r w:rsidRPr="005F0A90">
        <w:rPr>
          <w:rFonts w:ascii="Times New Roman" w:eastAsia="Times New Roman" w:hAnsi="Times New Roman" w:cs="Times New Roman"/>
          <w:color w:val="000000" w:themeColor="text1"/>
          <w:sz w:val="28"/>
          <w:szCs w:val="28"/>
          <w:lang w:eastAsia="ru-RU"/>
        </w:rPr>
        <w:br/>
      </w:r>
      <w:r w:rsidR="00AD694A">
        <w:rPr>
          <w:rFonts w:ascii="Times New Roman" w:eastAsia="Times New Roman" w:hAnsi="Times New Roman" w:cs="Times New Roman"/>
          <w:color w:val="000000" w:themeColor="text1"/>
          <w:sz w:val="28"/>
          <w:szCs w:val="28"/>
          <w:lang w:val="en-US" w:eastAsia="ru-RU"/>
        </w:rPr>
        <w:t>III</w:t>
      </w:r>
      <w:r w:rsidR="001A30FD">
        <w:rPr>
          <w:rFonts w:ascii="Times New Roman" w:eastAsia="Times New Roman" w:hAnsi="Times New Roman" w:cs="Times New Roman"/>
          <w:color w:val="000000" w:themeColor="text1"/>
          <w:sz w:val="28"/>
          <w:szCs w:val="28"/>
          <w:lang w:eastAsia="ru-RU"/>
        </w:rPr>
        <w:t xml:space="preserve"> категории тяжести труда [10, 12</w:t>
      </w:r>
      <w:r w:rsidRPr="005F0A90">
        <w:rPr>
          <w:rFonts w:ascii="Times New Roman" w:eastAsia="Times New Roman" w:hAnsi="Times New Roman" w:cs="Times New Roman"/>
          <w:color w:val="000000" w:themeColor="text1"/>
          <w:sz w:val="28"/>
          <w:szCs w:val="28"/>
          <w:lang w:eastAsia="ru-RU"/>
        </w:rPr>
        <w:t>].</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Степень утомления человека в условных единицах рассчитывают по формуле:</w:t>
      </w:r>
    </w:p>
    <w:p w:rsidR="005F0A90" w:rsidRPr="005F0A90" w:rsidRDefault="005F0A90" w:rsidP="00654574">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1440" w:dyaOrig="660">
          <v:shape id="_x0000_i1047" type="#_x0000_t75" style="width:67.5pt;height:30.75pt" o:ole="">
            <v:imagedata r:id="rId44" o:title=""/>
          </v:shape>
          <o:OLEObject Type="Embed" ProgID="Equation.3" ShapeID="_x0000_i1047" DrawAspect="Content" ObjectID="_1524897997" r:id="rId45"/>
        </w:object>
      </w:r>
      <w:r w:rsidRPr="005F0A90">
        <w:rPr>
          <w:rFonts w:ascii="Times New Roman" w:eastAsia="Times New Roman" w:hAnsi="Times New Roman" w:cs="Times New Roman"/>
          <w:color w:val="000000" w:themeColor="text1"/>
          <w:sz w:val="28"/>
          <w:szCs w:val="28"/>
          <w:lang w:eastAsia="ru-RU"/>
        </w:rPr>
        <w:t>,</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где 15,6 и 0,64 – коэффициенты регрессии.</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Работоспособность человека определяется как величина, противоположная утомлению (в условных единицах):</w:t>
      </w:r>
    </w:p>
    <w:p w:rsidR="005F0A90" w:rsidRPr="005F0A90" w:rsidRDefault="005F0A90" w:rsidP="00654574">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6"/>
          <w:sz w:val="28"/>
          <w:szCs w:val="28"/>
          <w:lang w:eastAsia="ru-RU"/>
        </w:rPr>
        <w:object w:dxaOrig="1200" w:dyaOrig="279">
          <v:shape id="_x0000_i1048" type="#_x0000_t75" style="width:59.25pt;height:14.25pt" o:ole="" fillcolor="window">
            <v:imagedata r:id="rId46" o:title=""/>
          </v:shape>
          <o:OLEObject Type="Embed" ProgID="Equation.3" ShapeID="_x0000_i1048" DrawAspect="Content" ObjectID="_1524897998" r:id="rId47"/>
        </w:object>
      </w:r>
      <w:r w:rsidRPr="005F0A90">
        <w:rPr>
          <w:rFonts w:ascii="Times New Roman" w:eastAsia="Times New Roman" w:hAnsi="Times New Roman" w:cs="Times New Roman"/>
          <w:color w:val="000000" w:themeColor="text1"/>
          <w:sz w:val="28"/>
          <w:szCs w:val="28"/>
          <w:lang w:eastAsia="ru-RU"/>
        </w:rPr>
        <w:t>.</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Рассчитаем работоспособность человека в данных условиях труда:</w:t>
      </w:r>
    </w:p>
    <w:p w:rsidR="005F0A90" w:rsidRPr="005F0A90" w:rsidRDefault="00AD694A" w:rsidP="00654574">
      <w:pPr>
        <w:spacing w:line="360" w:lineRule="auto"/>
        <w:jc w:val="center"/>
        <w:rPr>
          <w:rFonts w:ascii="Times New Roman" w:eastAsia="Times New Roman" w:hAnsi="Times New Roman" w:cs="Times New Roman"/>
          <w:color w:val="000000" w:themeColor="text1"/>
          <w:sz w:val="28"/>
          <w:szCs w:val="28"/>
          <w:lang w:eastAsia="ru-RU"/>
        </w:rPr>
      </w:pPr>
      <w:r w:rsidRPr="0060760A">
        <w:rPr>
          <w:rFonts w:ascii="Times New Roman" w:eastAsia="Times New Roman" w:hAnsi="Times New Roman" w:cs="Times New Roman"/>
          <w:color w:val="000000" w:themeColor="text1"/>
          <w:position w:val="-28"/>
          <w:sz w:val="28"/>
          <w:szCs w:val="28"/>
          <w:lang w:eastAsia="ru-RU"/>
        </w:rPr>
        <w:object w:dxaOrig="5360" w:dyaOrig="660">
          <v:shape id="_x0000_i1049" type="#_x0000_t75" style="width:252pt;height:30.75pt" o:ole="">
            <v:imagedata r:id="rId48" o:title=""/>
          </v:shape>
          <o:OLEObject Type="Embed" ProgID="Equation.3" ShapeID="_x0000_i1049" DrawAspect="Content" ObjectID="_1524897999" r:id="rId49"/>
        </w:objec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Оценка условий труда показала, что они не являются комфортными (</w:t>
      </w:r>
      <w:r w:rsidR="00AD694A">
        <w:rPr>
          <w:rFonts w:ascii="Times New Roman" w:eastAsia="Times New Roman" w:hAnsi="Times New Roman" w:cs="Times New Roman"/>
          <w:color w:val="000000" w:themeColor="text1"/>
          <w:sz w:val="28"/>
          <w:szCs w:val="28"/>
          <w:lang w:val="en-US" w:eastAsia="ru-RU"/>
        </w:rPr>
        <w:t>III</w:t>
      </w:r>
      <w:r w:rsidRPr="005F0A90">
        <w:rPr>
          <w:rFonts w:ascii="Times New Roman" w:eastAsia="Times New Roman" w:hAnsi="Times New Roman" w:cs="Times New Roman"/>
          <w:color w:val="000000" w:themeColor="text1"/>
          <w:sz w:val="28"/>
          <w:szCs w:val="28"/>
          <w:lang w:eastAsia="ru-RU"/>
        </w:rPr>
        <w:t xml:space="preserve"> категория тяжести труда). Следовательно, необходимо разработать мероприятия по обеспечению безопасных и комфортных условий труда.</w:t>
      </w:r>
    </w:p>
    <w:p w:rsidR="005F0A90" w:rsidRPr="005F0A90" w:rsidRDefault="005F0A90" w:rsidP="00654574">
      <w:pPr>
        <w:spacing w:line="360" w:lineRule="auto"/>
        <w:ind w:firstLine="708"/>
        <w:jc w:val="both"/>
        <w:rPr>
          <w:rFonts w:ascii="Times New Roman" w:eastAsia="Times New Roman" w:hAnsi="Times New Roman" w:cs="Times New Roman"/>
          <w:color w:val="000000" w:themeColor="text1"/>
          <w:sz w:val="28"/>
          <w:szCs w:val="28"/>
          <w:lang w:eastAsia="ru-RU"/>
        </w:rPr>
      </w:pPr>
      <w:r w:rsidRPr="005F0A90">
        <w:rPr>
          <w:rFonts w:ascii="Times New Roman" w:eastAsia="Times New Roman" w:hAnsi="Times New Roman" w:cs="Times New Roman"/>
          <w:color w:val="000000" w:themeColor="text1"/>
          <w:sz w:val="28"/>
          <w:szCs w:val="28"/>
          <w:lang w:eastAsia="ru-RU"/>
        </w:rPr>
        <w:t>Основными направлениями обеспечения безопасных и комфортных условий труда при работе на ПЭВМ являются:</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 xml:space="preserve">обеспечение соответствия параметров микроклимата требованиям </w:t>
      </w:r>
      <w:r w:rsidRPr="00654574">
        <w:rPr>
          <w:rFonts w:ascii="Times New Roman" w:hAnsi="Times New Roman"/>
          <w:color w:val="000000" w:themeColor="text1"/>
          <w:sz w:val="28"/>
          <w:szCs w:val="28"/>
          <w:lang w:val="uk-UA" w:eastAsia="ru-RU"/>
        </w:rPr>
        <w:t>ДСанПіН 3.3.2-007-98 «Державні санітарні правила і норми роботи з візуальними дисплейними терміналами електронно-обчислювальних машин», ГОСТ 12</w:t>
      </w:r>
      <w:r w:rsidRPr="00654574">
        <w:rPr>
          <w:rFonts w:ascii="Times New Roman" w:hAnsi="Times New Roman"/>
          <w:color w:val="000000" w:themeColor="text1"/>
          <w:sz w:val="28"/>
          <w:szCs w:val="28"/>
          <w:lang w:eastAsia="ru-RU"/>
        </w:rPr>
        <w:t>.1.005-88 ССБТ «Общие санитарно-гигиенические требования к воздуху рабочей зоны»</w:t>
      </w:r>
      <w:r w:rsidRPr="00654574">
        <w:rPr>
          <w:rFonts w:ascii="Times New Roman" w:hAnsi="Times New Roman"/>
          <w:color w:val="000000" w:themeColor="text1"/>
          <w:sz w:val="28"/>
          <w:szCs w:val="28"/>
          <w:lang w:val="uk-UA" w:eastAsia="ru-RU"/>
        </w:rPr>
        <w:t>, ДСН 3.3.6.042-99 «Державні санітарні норми мікроклімату виробничих приміщень»</w:t>
      </w:r>
      <w:r w:rsidRPr="00654574">
        <w:rPr>
          <w:rFonts w:ascii="Times New Roman" w:hAnsi="Times New Roman"/>
          <w:color w:val="000000" w:themeColor="text1"/>
          <w:sz w:val="28"/>
          <w:szCs w:val="28"/>
          <w:lang w:eastAsia="ru-RU"/>
        </w:rPr>
        <w:t>;</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lastRenderedPageBreak/>
        <w:t>обеспечение соответствия чистоты воздуха требованиям ГОСТ 12.1.005-88 ССБТ «Общие санитарно-гигиенические требования к воздуху рабочей зоны»;</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уровня ионизации воздуха требованиям </w:t>
      </w:r>
      <w:r w:rsidRPr="00654574">
        <w:rPr>
          <w:rFonts w:ascii="Times New Roman" w:hAnsi="Times New Roman"/>
          <w:color w:val="000000" w:themeColor="text1"/>
          <w:sz w:val="28"/>
          <w:szCs w:val="28"/>
          <w:lang w:val="uk-UA" w:eastAsia="ru-RU"/>
        </w:rPr>
        <w:t xml:space="preserve">ДСанПіН 3.3.2-007-98 «Державні санітарні правила і норми роботи з </w:t>
      </w:r>
      <w:r w:rsidRPr="00654574">
        <w:rPr>
          <w:rFonts w:ascii="Times New Roman" w:hAnsi="Times New Roman"/>
          <w:color w:val="000000" w:themeColor="text1"/>
          <w:spacing w:val="-6"/>
          <w:sz w:val="28"/>
          <w:szCs w:val="28"/>
          <w:lang w:val="uk-UA" w:eastAsia="ru-RU"/>
        </w:rPr>
        <w:t>візуальними дисплейними терміналами електронно-обчислювальних машин»;</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обеспечение соответствия освещения рабочей зоны требованиям ДБН В.2.5-28-2006 «</w:t>
      </w:r>
      <w:r w:rsidRPr="00654574">
        <w:rPr>
          <w:rFonts w:ascii="Times New Roman" w:hAnsi="Times New Roman"/>
          <w:color w:val="000000" w:themeColor="text1"/>
          <w:sz w:val="28"/>
          <w:szCs w:val="28"/>
          <w:lang w:val="uk-UA" w:eastAsia="ru-RU"/>
        </w:rPr>
        <w:t>Природне та штучне освітлення</w:t>
      </w:r>
      <w:r w:rsidRPr="00654574">
        <w:rPr>
          <w:rFonts w:ascii="Times New Roman" w:hAnsi="Times New Roman"/>
          <w:color w:val="000000" w:themeColor="text1"/>
          <w:sz w:val="28"/>
          <w:szCs w:val="28"/>
          <w:lang w:eastAsia="ru-RU"/>
        </w:rPr>
        <w:t xml:space="preserve">», </w:t>
      </w:r>
      <w:r w:rsidRPr="00654574">
        <w:rPr>
          <w:rFonts w:ascii="Times New Roman" w:hAnsi="Times New Roman"/>
          <w:color w:val="000000" w:themeColor="text1"/>
          <w:sz w:val="28"/>
          <w:szCs w:val="28"/>
          <w:lang w:val="uk-UA" w:eastAsia="ru-RU"/>
        </w:rPr>
        <w:t xml:space="preserve">ДСанПіН </w:t>
      </w:r>
      <w:r w:rsidRPr="00654574">
        <w:rPr>
          <w:rFonts w:ascii="Times New Roman" w:hAnsi="Times New Roman"/>
          <w:color w:val="000000" w:themeColor="text1"/>
          <w:sz w:val="28"/>
          <w:szCs w:val="28"/>
          <w:lang w:val="uk-UA" w:eastAsia="ru-RU"/>
        </w:rPr>
        <w:br/>
        <w:t>3.3.2-007-98 «Державні санітарні правила і норми роботи з візуальними дисплейними терміналами електронно-обчислювальних машин»;</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уровня шума и вибрации на рабочем месте требованиям </w:t>
      </w:r>
      <w:r w:rsidRPr="00654574">
        <w:rPr>
          <w:rFonts w:ascii="Times New Roman" w:hAnsi="Times New Roman"/>
          <w:color w:val="000000" w:themeColor="text1"/>
          <w:sz w:val="28"/>
          <w:szCs w:val="28"/>
          <w:lang w:val="uk-UA" w:eastAsia="ru-RU"/>
        </w:rPr>
        <w:t>ДСанПіН 3.3.2-007-98 «Державні санітарні правила і норми роботи з візуальними дисплейними терміналами електронно-обчислювальних машин»;</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 xml:space="preserve">обеспечение соответствия уровня электромагнитных и электростатических полей и излучений требованиям </w:t>
      </w:r>
      <w:r w:rsidRPr="00654574">
        <w:rPr>
          <w:rFonts w:ascii="Times New Roman" w:hAnsi="Times New Roman"/>
          <w:color w:val="000000" w:themeColor="text1"/>
          <w:sz w:val="28"/>
          <w:szCs w:val="28"/>
          <w:lang w:val="uk-UA" w:eastAsia="ru-RU"/>
        </w:rPr>
        <w:t>ДСН 3.3.6.096-2002 «</w:t>
      </w:r>
      <w:r w:rsidRPr="00654574">
        <w:rPr>
          <w:rFonts w:ascii="Times New Roman" w:hAnsi="Times New Roman"/>
          <w:color w:val="000000" w:themeColor="text1"/>
          <w:sz w:val="28"/>
          <w:szCs w:val="28"/>
          <w:lang w:eastAsia="ru-RU"/>
        </w:rPr>
        <w:t>Державні</w:t>
      </w:r>
      <w:r w:rsidRPr="00654574">
        <w:rPr>
          <w:rFonts w:ascii="Times New Roman" w:hAnsi="Times New Roman"/>
          <w:color w:val="000000" w:themeColor="text1"/>
          <w:sz w:val="28"/>
          <w:szCs w:val="28"/>
          <w:lang w:val="uk-UA" w:eastAsia="ru-RU"/>
        </w:rPr>
        <w:t xml:space="preserve"> санітарні норми і привила при роботі з джерелами електромагнітних полів», ДСанПіН 3.3.2-007-98 «Державні санітарні правила і норми роботи </w:t>
      </w:r>
      <w:r w:rsidRPr="00654574">
        <w:rPr>
          <w:rFonts w:ascii="Times New Roman" w:hAnsi="Times New Roman"/>
          <w:color w:val="000000" w:themeColor="text1"/>
          <w:spacing w:val="2"/>
          <w:sz w:val="28"/>
          <w:szCs w:val="28"/>
          <w:lang w:val="uk-UA" w:eastAsia="ru-RU"/>
        </w:rPr>
        <w:t>з візуальними дисплейними терміналами електронно-обчислювальних машин»;</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обеспечение электробезопасности в соответствии с требованиями ГОСТ 12.1.019-79 ССБТ «Электробезопасность. Общие требования», НПАОП 0.00-1.28-10 «</w:t>
      </w:r>
      <w:r w:rsidRPr="00654574">
        <w:rPr>
          <w:rFonts w:ascii="Times New Roman" w:hAnsi="Times New Roman"/>
          <w:color w:val="000000" w:themeColor="text1"/>
          <w:sz w:val="28"/>
          <w:szCs w:val="28"/>
          <w:lang w:val="uk-UA" w:eastAsia="ru-RU"/>
        </w:rPr>
        <w:t>Правила охорони праці під час експлуатації електронно-обчислювальних машин», НПАОП 40.1-1.01-97 «Правила безпечної експлуатації електроустановок»</w:t>
      </w:r>
      <w:r w:rsidRPr="00654574">
        <w:rPr>
          <w:rFonts w:ascii="Times New Roman" w:hAnsi="Times New Roman"/>
          <w:color w:val="000000" w:themeColor="text1"/>
          <w:sz w:val="28"/>
          <w:szCs w:val="28"/>
          <w:lang w:eastAsia="ru-RU"/>
        </w:rPr>
        <w:t>;</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eastAsia="ru-RU"/>
        </w:rPr>
      </w:pPr>
      <w:r w:rsidRPr="00654574">
        <w:rPr>
          <w:rFonts w:ascii="Times New Roman" w:hAnsi="Times New Roman"/>
          <w:color w:val="000000" w:themeColor="text1"/>
          <w:sz w:val="28"/>
          <w:szCs w:val="28"/>
          <w:lang w:eastAsia="ru-RU"/>
        </w:rPr>
        <w:t>обеспечение пожарной безопасности в соответствии с требованиями ГОСТ 12.1.004-91 ССБТ «Пожарная безопасность. Общие требования», НПАОП 0.00-1.28-10 «</w:t>
      </w:r>
      <w:r w:rsidRPr="00654574">
        <w:rPr>
          <w:rFonts w:ascii="Times New Roman" w:hAnsi="Times New Roman"/>
          <w:color w:val="000000" w:themeColor="text1"/>
          <w:sz w:val="28"/>
          <w:szCs w:val="28"/>
          <w:lang w:val="uk-UA" w:eastAsia="ru-RU"/>
        </w:rPr>
        <w:t xml:space="preserve">Правила охорони праці під час експлуатації </w:t>
      </w:r>
      <w:r w:rsidRPr="00654574">
        <w:rPr>
          <w:rFonts w:ascii="Times New Roman" w:hAnsi="Times New Roman"/>
          <w:color w:val="000000" w:themeColor="text1"/>
          <w:sz w:val="28"/>
          <w:szCs w:val="28"/>
          <w:lang w:val="uk-UA" w:eastAsia="ru-RU"/>
        </w:rPr>
        <w:lastRenderedPageBreak/>
        <w:t>електронно-обчислювальних машин», НАПБ А.01.001-2004 «Правила пожежної безпеки України»</w:t>
      </w:r>
      <w:r w:rsidRPr="00654574">
        <w:rPr>
          <w:rFonts w:ascii="Times New Roman" w:hAnsi="Times New Roman"/>
          <w:color w:val="000000" w:themeColor="text1"/>
          <w:sz w:val="28"/>
          <w:szCs w:val="28"/>
          <w:lang w:eastAsia="ru-RU"/>
        </w:rPr>
        <w:t>;</w:t>
      </w:r>
    </w:p>
    <w:p w:rsidR="005F0A90" w:rsidRPr="00654574" w:rsidRDefault="005F0A90" w:rsidP="00654574">
      <w:pPr>
        <w:pStyle w:val="ad"/>
        <w:numPr>
          <w:ilvl w:val="0"/>
          <w:numId w:val="34"/>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обеспечение организации рабочего места в соответствии с требованиями ГОСТ 12.2.032-78 ССБТ «Общие эргономические требования. Рабочее место при выполнении работ сидя», ДСанПіН 3.3.2-007-98 «</w:t>
      </w:r>
      <w:r w:rsidRPr="00654574">
        <w:rPr>
          <w:rFonts w:ascii="Times New Roman" w:hAnsi="Times New Roman"/>
          <w:color w:val="000000" w:themeColor="text1"/>
          <w:sz w:val="28"/>
          <w:szCs w:val="28"/>
          <w:lang w:val="uk-UA" w:eastAsia="ru-RU"/>
        </w:rPr>
        <w:t>Державні санітарні правила і норми роботи з візуальними дисплейними терміналами ел</w:t>
      </w:r>
      <w:r w:rsidR="00AD694A">
        <w:rPr>
          <w:rFonts w:ascii="Times New Roman" w:hAnsi="Times New Roman"/>
          <w:color w:val="000000" w:themeColor="text1"/>
          <w:sz w:val="28"/>
          <w:szCs w:val="28"/>
          <w:lang w:val="uk-UA" w:eastAsia="ru-RU"/>
        </w:rPr>
        <w:t>ектронно-обчислювальних машин»;</w:t>
      </w:r>
    </w:p>
    <w:p w:rsidR="005F0A90" w:rsidRDefault="005F0A90" w:rsidP="00654574">
      <w:pPr>
        <w:pStyle w:val="ad"/>
        <w:numPr>
          <w:ilvl w:val="0"/>
          <w:numId w:val="34"/>
        </w:numPr>
        <w:spacing w:line="360" w:lineRule="auto"/>
        <w:jc w:val="both"/>
        <w:rPr>
          <w:rFonts w:ascii="Times New Roman" w:hAnsi="Times New Roman"/>
          <w:color w:val="000000" w:themeColor="text1"/>
          <w:sz w:val="28"/>
          <w:szCs w:val="28"/>
          <w:lang w:val="uk-UA" w:eastAsia="ru-RU"/>
        </w:rPr>
      </w:pPr>
      <w:r w:rsidRPr="00654574">
        <w:rPr>
          <w:rFonts w:ascii="Times New Roman" w:hAnsi="Times New Roman"/>
          <w:color w:val="000000" w:themeColor="text1"/>
          <w:sz w:val="28"/>
          <w:szCs w:val="28"/>
          <w:lang w:eastAsia="ru-RU"/>
        </w:rPr>
        <w:t>обеспечение соответствия режима труда и отдыха требованиям ДСанПіН 3.3.2-007-98 «</w:t>
      </w:r>
      <w:r w:rsidRPr="00654574">
        <w:rPr>
          <w:rFonts w:ascii="Times New Roman" w:hAnsi="Times New Roman"/>
          <w:color w:val="000000" w:themeColor="text1"/>
          <w:sz w:val="28"/>
          <w:szCs w:val="28"/>
          <w:lang w:val="uk-UA" w:eastAsia="ru-RU"/>
        </w:rPr>
        <w:t>Державні санітарні правила і норми роботи з візуальними дисплейними терміналами електронно-обчислювальних машин».</w:t>
      </w:r>
    </w:p>
    <w:p w:rsidR="00AD694A" w:rsidRPr="00AD694A" w:rsidRDefault="00AD694A" w:rsidP="001A30FD">
      <w:pPr>
        <w:spacing w:after="0" w:line="240" w:lineRule="auto"/>
        <w:ind w:firstLine="709"/>
        <w:jc w:val="both"/>
        <w:rPr>
          <w:rFonts w:ascii="Times New Roman" w:eastAsia="Times New Roman" w:hAnsi="Times New Roman" w:cs="Times New Roman"/>
          <w:sz w:val="28"/>
          <w:szCs w:val="28"/>
          <w:lang w:val="uk-UA" w:eastAsia="ru-RU"/>
        </w:rPr>
      </w:pPr>
    </w:p>
    <w:p w:rsidR="00AD694A" w:rsidRPr="00AD694A" w:rsidRDefault="00AD694A" w:rsidP="00AD694A">
      <w:pPr>
        <w:spacing w:line="360" w:lineRule="auto"/>
        <w:jc w:val="both"/>
        <w:rPr>
          <w:rFonts w:ascii="Times New Roman" w:hAnsi="Times New Roman"/>
          <w:color w:val="000000" w:themeColor="text1"/>
          <w:sz w:val="28"/>
          <w:szCs w:val="28"/>
          <w:lang w:val="uk-UA" w:eastAsia="ru-RU"/>
        </w:rPr>
      </w:pPr>
    </w:p>
    <w:p w:rsidR="00153E8D" w:rsidRPr="0060760A" w:rsidRDefault="005F0A90" w:rsidP="00F3241B">
      <w:pPr>
        <w:pStyle w:val="1"/>
        <w:spacing w:line="360" w:lineRule="auto"/>
        <w:jc w:val="center"/>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color w:val="000000" w:themeColor="text1"/>
          <w:sz w:val="28"/>
          <w:szCs w:val="20"/>
          <w:lang w:eastAsia="ru-RU"/>
        </w:rPr>
        <w:br w:type="page"/>
      </w:r>
      <w:bookmarkStart w:id="53" w:name="_Toc450695011"/>
      <w:r w:rsidR="00153E8D" w:rsidRPr="0060760A">
        <w:rPr>
          <w:rFonts w:ascii="Times New Roman" w:eastAsia="Times New Roman" w:hAnsi="Times New Roman" w:cs="Times New Roman"/>
          <w:b/>
          <w:color w:val="000000" w:themeColor="text1"/>
          <w:sz w:val="28"/>
          <w:szCs w:val="28"/>
        </w:rPr>
        <w:lastRenderedPageBreak/>
        <w:t>ВЫВОД</w:t>
      </w:r>
      <w:bookmarkEnd w:id="53"/>
    </w:p>
    <w:p w:rsidR="00655A6E" w:rsidRPr="0060760A" w:rsidRDefault="00655A6E" w:rsidP="00F3241B">
      <w:pPr>
        <w:spacing w:line="360" w:lineRule="auto"/>
        <w:ind w:firstLine="708"/>
        <w:jc w:val="both"/>
        <w:rPr>
          <w:rFonts w:ascii="Times New Roman" w:hAnsi="Times New Roman"/>
          <w:color w:val="000000" w:themeColor="text1"/>
          <w:sz w:val="28"/>
          <w:szCs w:val="28"/>
        </w:rPr>
      </w:pPr>
      <w:r w:rsidRPr="0060760A">
        <w:rPr>
          <w:rFonts w:ascii="Times New Roman" w:hAnsi="Times New Roman"/>
          <w:color w:val="000000" w:themeColor="text1"/>
          <w:sz w:val="28"/>
          <w:szCs w:val="28"/>
        </w:rPr>
        <w:t>В ходе преддипломной практики мы ознакомились со структурой и организацией “НКМЗ”, структурой управления ОГТ, были изучены основные принципы и методы проектирования программных продуктов. Были изучены перспективные технологии, используемые на заводе.</w:t>
      </w:r>
    </w:p>
    <w:p w:rsidR="00655A6E" w:rsidRPr="0060760A" w:rsidRDefault="007746E9" w:rsidP="00665B2A">
      <w:pPr>
        <w:spacing w:line="360" w:lineRule="auto"/>
        <w:jc w:val="both"/>
        <w:rPr>
          <w:rFonts w:ascii="Times New Roman" w:eastAsia="Times New Roman" w:hAnsi="Times New Roman" w:cs="Times New Roman"/>
          <w:color w:val="000000" w:themeColor="text1"/>
          <w:sz w:val="28"/>
          <w:szCs w:val="28"/>
        </w:rPr>
      </w:pPr>
      <w:r w:rsidRPr="0060760A">
        <w:rPr>
          <w:rFonts w:ascii="Times New Roman" w:eastAsia="Times New Roman" w:hAnsi="Times New Roman" w:cs="Times New Roman"/>
          <w:b/>
          <w:color w:val="000000" w:themeColor="text1"/>
          <w:sz w:val="28"/>
          <w:szCs w:val="28"/>
        </w:rPr>
        <w:tab/>
      </w:r>
      <w:r w:rsidRPr="0060760A">
        <w:rPr>
          <w:rFonts w:ascii="Times New Roman" w:eastAsia="Times New Roman" w:hAnsi="Times New Roman" w:cs="Times New Roman"/>
          <w:color w:val="000000" w:themeColor="text1"/>
          <w:sz w:val="28"/>
          <w:szCs w:val="28"/>
        </w:rPr>
        <w:t xml:space="preserve">В ходе практики была разработана основная документация и теоретическая основа для реализации программного комплекса в рамках темы дипломного проекта бакалавра. Выделены основные цели и задачи дипломной работы. Было разработано техническое задание с указанием основных требований к программному продукту. С помощью </w:t>
      </w:r>
      <w:r w:rsidRPr="0060760A">
        <w:rPr>
          <w:rFonts w:ascii="Times New Roman" w:eastAsia="Times New Roman" w:hAnsi="Times New Roman" w:cs="Times New Roman"/>
          <w:color w:val="000000" w:themeColor="text1"/>
          <w:sz w:val="28"/>
          <w:szCs w:val="28"/>
          <w:lang w:val="en-US"/>
        </w:rPr>
        <w:t>SADT</w:t>
      </w:r>
      <w:r w:rsidRPr="0060760A">
        <w:rPr>
          <w:rFonts w:ascii="Times New Roman" w:eastAsia="Times New Roman" w:hAnsi="Times New Roman" w:cs="Times New Roman"/>
          <w:color w:val="000000" w:themeColor="text1"/>
          <w:sz w:val="28"/>
          <w:szCs w:val="28"/>
        </w:rPr>
        <w:t xml:space="preserve"> диаграммы разных уровней детализации мы описали бизнес процесс автоматизации проектирования сборки штамповой оснастки. Также разработаны </w:t>
      </w:r>
      <w:r w:rsidRPr="0060760A">
        <w:rPr>
          <w:rFonts w:ascii="Times New Roman" w:eastAsia="Times New Roman" w:hAnsi="Times New Roman" w:cs="Times New Roman"/>
          <w:color w:val="000000" w:themeColor="text1"/>
          <w:sz w:val="28"/>
          <w:szCs w:val="28"/>
          <w:lang w:val="en-US"/>
        </w:rPr>
        <w:t>DFD</w:t>
      </w:r>
      <w:r w:rsidRPr="0060760A">
        <w:rPr>
          <w:rFonts w:ascii="Times New Roman" w:eastAsia="Times New Roman" w:hAnsi="Times New Roman" w:cs="Times New Roman"/>
          <w:color w:val="000000" w:themeColor="text1"/>
          <w:sz w:val="28"/>
          <w:szCs w:val="28"/>
        </w:rPr>
        <w:t xml:space="preserve"> и </w:t>
      </w:r>
      <w:r w:rsidRPr="0060760A">
        <w:rPr>
          <w:rFonts w:ascii="Times New Roman" w:eastAsia="Times New Roman" w:hAnsi="Times New Roman" w:cs="Times New Roman"/>
          <w:color w:val="000000" w:themeColor="text1"/>
          <w:sz w:val="28"/>
          <w:szCs w:val="28"/>
          <w:lang w:val="en-US"/>
        </w:rPr>
        <w:t>STD</w:t>
      </w:r>
      <w:r w:rsidRPr="0060760A">
        <w:rPr>
          <w:rFonts w:ascii="Times New Roman" w:eastAsia="Times New Roman" w:hAnsi="Times New Roman" w:cs="Times New Roman"/>
          <w:color w:val="000000" w:themeColor="text1"/>
          <w:sz w:val="28"/>
          <w:szCs w:val="28"/>
        </w:rPr>
        <w:t xml:space="preserve"> диаграммы </w:t>
      </w:r>
      <w:r w:rsidRPr="0060760A">
        <w:rPr>
          <w:rFonts w:ascii="Times New Roman" w:eastAsia="Times New Roman" w:hAnsi="Times New Roman" w:cs="Times New Roman"/>
          <w:color w:val="000000" w:themeColor="text1"/>
          <w:sz w:val="28"/>
          <w:szCs w:val="28"/>
          <w:lang w:eastAsia="ru-RU"/>
        </w:rPr>
        <w:t>для моделирования и документирования реакций системы при ее функционировании во времени и описание ее при взаимодействии со внешним миром.</w:t>
      </w:r>
    </w:p>
    <w:p w:rsidR="00153E8D" w:rsidRPr="0060760A" w:rsidRDefault="00153E8D" w:rsidP="00665B2A">
      <w:pPr>
        <w:spacing w:line="360" w:lineRule="auto"/>
        <w:jc w:val="both"/>
        <w:rPr>
          <w:rFonts w:ascii="Times New Roman" w:eastAsia="Times New Roman" w:hAnsi="Times New Roman" w:cs="Times New Roman"/>
          <w:color w:val="000000" w:themeColor="text1"/>
          <w:sz w:val="28"/>
          <w:szCs w:val="28"/>
        </w:rPr>
      </w:pPr>
    </w:p>
    <w:p w:rsidR="00E33F27" w:rsidRPr="0060760A" w:rsidRDefault="00E33F27" w:rsidP="00665B2A">
      <w:pPr>
        <w:spacing w:line="360" w:lineRule="auto"/>
        <w:jc w:val="both"/>
        <w:rPr>
          <w:rFonts w:ascii="Times New Roman" w:eastAsia="Times New Roman" w:hAnsi="Times New Roman" w:cs="Times New Roman"/>
          <w:color w:val="000000" w:themeColor="text1"/>
          <w:sz w:val="28"/>
          <w:szCs w:val="28"/>
        </w:rPr>
      </w:pPr>
    </w:p>
    <w:p w:rsidR="00784743" w:rsidRPr="0060760A" w:rsidRDefault="00784743" w:rsidP="00665B2A">
      <w:pPr>
        <w:spacing w:line="360" w:lineRule="auto"/>
        <w:jc w:val="both"/>
        <w:rPr>
          <w:color w:val="000000" w:themeColor="text1"/>
        </w:rPr>
      </w:pPr>
    </w:p>
    <w:p w:rsidR="00655A6E" w:rsidRPr="0060760A" w:rsidRDefault="00655A6E" w:rsidP="00665B2A">
      <w:pPr>
        <w:spacing w:line="360" w:lineRule="auto"/>
        <w:jc w:val="both"/>
        <w:rPr>
          <w:color w:val="000000" w:themeColor="text1"/>
        </w:rPr>
      </w:pPr>
    </w:p>
    <w:p w:rsidR="00655A6E" w:rsidRPr="0060760A" w:rsidRDefault="00655A6E" w:rsidP="00665B2A">
      <w:pPr>
        <w:spacing w:line="360" w:lineRule="auto"/>
        <w:jc w:val="both"/>
        <w:rPr>
          <w:color w:val="000000" w:themeColor="text1"/>
        </w:rPr>
      </w:pPr>
    </w:p>
    <w:p w:rsidR="00655A6E" w:rsidRPr="0060760A" w:rsidRDefault="00655A6E" w:rsidP="00665B2A">
      <w:pPr>
        <w:spacing w:line="360" w:lineRule="auto"/>
        <w:jc w:val="both"/>
        <w:rPr>
          <w:color w:val="000000" w:themeColor="text1"/>
        </w:rPr>
      </w:pPr>
    </w:p>
    <w:p w:rsidR="00655A6E" w:rsidRPr="0060760A" w:rsidRDefault="00655A6E" w:rsidP="00665B2A">
      <w:pPr>
        <w:spacing w:line="360" w:lineRule="auto"/>
        <w:jc w:val="both"/>
        <w:rPr>
          <w:color w:val="000000" w:themeColor="text1"/>
        </w:rPr>
      </w:pPr>
    </w:p>
    <w:p w:rsidR="00655A6E" w:rsidRPr="0060760A" w:rsidRDefault="00655A6E" w:rsidP="00665B2A">
      <w:pPr>
        <w:spacing w:line="360" w:lineRule="auto"/>
        <w:jc w:val="both"/>
        <w:rPr>
          <w:color w:val="000000" w:themeColor="text1"/>
        </w:rPr>
      </w:pPr>
    </w:p>
    <w:p w:rsidR="007746E9" w:rsidRPr="0060760A" w:rsidRDefault="007746E9" w:rsidP="00665B2A">
      <w:pPr>
        <w:spacing w:line="360" w:lineRule="auto"/>
        <w:jc w:val="both"/>
        <w:rPr>
          <w:color w:val="000000" w:themeColor="text1"/>
        </w:rPr>
      </w:pPr>
    </w:p>
    <w:p w:rsidR="007746E9" w:rsidRPr="0060760A" w:rsidRDefault="007746E9" w:rsidP="00665B2A">
      <w:pPr>
        <w:spacing w:line="360" w:lineRule="auto"/>
        <w:jc w:val="both"/>
        <w:rPr>
          <w:color w:val="000000" w:themeColor="text1"/>
        </w:rPr>
      </w:pPr>
    </w:p>
    <w:p w:rsidR="007746E9" w:rsidRPr="0060760A" w:rsidRDefault="007746E9" w:rsidP="00665B2A">
      <w:pPr>
        <w:spacing w:line="360" w:lineRule="auto"/>
        <w:jc w:val="both"/>
        <w:rPr>
          <w:color w:val="000000" w:themeColor="text1"/>
        </w:rPr>
      </w:pPr>
    </w:p>
    <w:p w:rsidR="00FF1AE3" w:rsidRPr="0060760A" w:rsidRDefault="00FF1AE3" w:rsidP="00F3241B">
      <w:pPr>
        <w:pStyle w:val="1"/>
        <w:spacing w:line="360" w:lineRule="auto"/>
        <w:jc w:val="center"/>
        <w:rPr>
          <w:rFonts w:ascii="Times New Roman" w:eastAsia="Times New Roman" w:hAnsi="Times New Roman" w:cs="Times New Roman"/>
          <w:b/>
          <w:color w:val="000000" w:themeColor="text1"/>
          <w:sz w:val="28"/>
          <w:szCs w:val="28"/>
        </w:rPr>
      </w:pPr>
      <w:bookmarkStart w:id="54" w:name="_Toc450695012"/>
      <w:r w:rsidRPr="0060760A">
        <w:rPr>
          <w:rFonts w:ascii="Times New Roman" w:eastAsia="Times New Roman" w:hAnsi="Times New Roman" w:cs="Times New Roman"/>
          <w:b/>
          <w:color w:val="000000" w:themeColor="text1"/>
          <w:sz w:val="28"/>
          <w:szCs w:val="28"/>
        </w:rPr>
        <w:lastRenderedPageBreak/>
        <w:t>СПИСОК ЛИТЕРАТУРЫ</w:t>
      </w:r>
      <w:bookmarkEnd w:id="54"/>
    </w:p>
    <w:p w:rsidR="00655A6E" w:rsidRPr="00F3241B" w:rsidRDefault="00655A6E" w:rsidP="00F3241B">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НКМЗ - судьба моя и гордость. Введение в корпоративную культуру ЗАО НКМЗ – Краматорск, АО НКМЗ. 2000, 36с.</w:t>
      </w:r>
    </w:p>
    <w:p w:rsidR="00655A6E" w:rsidRPr="00F3241B" w:rsidRDefault="00655A6E" w:rsidP="00F3241B">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НКМЗ. Рекламный буклет к 80-ю ПАО НКМЗ. 2014, 17с.</w:t>
      </w:r>
    </w:p>
    <w:p w:rsidR="00655A6E" w:rsidRPr="00F3241B" w:rsidRDefault="00655A6E" w:rsidP="00F3241B">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 xml:space="preserve">Кунву Ли. Основы САПР. - СПб.: Питер, 2004 </w:t>
      </w:r>
    </w:p>
    <w:p w:rsidR="00655A6E" w:rsidRPr="00F3241B" w:rsidRDefault="00655A6E" w:rsidP="00F3241B">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Б. Хокс. Автоматизированное проектирование и производство. - М.: Мир, 1991.</w:t>
      </w:r>
    </w:p>
    <w:p w:rsidR="007746E9" w:rsidRPr="00F3241B" w:rsidRDefault="007746E9" w:rsidP="00F3241B">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А.В. Петров «Проблемы и принципы создание САПР». Москва. 2000 г.</w:t>
      </w:r>
    </w:p>
    <w:p w:rsidR="007746E9" w:rsidRPr="00F3241B" w:rsidRDefault="007746E9" w:rsidP="00F3241B">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Д.М. Жук «Технические средства и операционные системы САПР». Москва. 2001 г.</w:t>
      </w:r>
    </w:p>
    <w:p w:rsidR="007746E9" w:rsidRPr="00F3241B" w:rsidRDefault="007746E9" w:rsidP="00F3241B">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В.Г. Федорчук «Информационное и прикладное программное обеспечение САПР».</w:t>
      </w:r>
    </w:p>
    <w:p w:rsidR="007746E9" w:rsidRDefault="007746E9" w:rsidP="00F3241B">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В.А. Вайсбург «Автоматизация процессов под готовки авиационного производства на базе ЭВМ и оборудования с ЧПУ». Москва. 2001 г.</w:t>
      </w:r>
    </w:p>
    <w:p w:rsidR="001A30FD" w:rsidRPr="001A30FD" w:rsidRDefault="001A30FD" w:rsidP="001A30FD">
      <w:pPr>
        <w:pStyle w:val="ad"/>
        <w:numPr>
          <w:ilvl w:val="0"/>
          <w:numId w:val="35"/>
        </w:numPr>
        <w:spacing w:after="0" w:line="360" w:lineRule="auto"/>
        <w:jc w:val="both"/>
        <w:rPr>
          <w:rFonts w:ascii="Times New Roman" w:hAnsi="Times New Roman"/>
          <w:sz w:val="28"/>
          <w:szCs w:val="28"/>
          <w:lang w:eastAsia="ru-RU"/>
        </w:rPr>
      </w:pPr>
      <w:r w:rsidRPr="001A30FD">
        <w:rPr>
          <w:rFonts w:ascii="Times New Roman" w:hAnsi="Times New Roman"/>
          <w:sz w:val="28"/>
          <w:szCs w:val="28"/>
          <w:lang w:eastAsia="ru-RU"/>
        </w:rPr>
        <w:t>Безопасность жизнедеятельности в машиностроении</w:t>
      </w:r>
      <w:r w:rsidRPr="001A30FD">
        <w:rPr>
          <w:rFonts w:ascii="Times New Roman" w:hAnsi="Times New Roman"/>
          <w:sz w:val="28"/>
          <w:szCs w:val="28"/>
          <w:lang w:val="en-US" w:eastAsia="ru-RU"/>
        </w:rPr>
        <w:t> </w:t>
      </w:r>
      <w:r w:rsidRPr="001A30FD">
        <w:rPr>
          <w:rFonts w:ascii="Times New Roman" w:hAnsi="Times New Roman"/>
          <w:sz w:val="28"/>
          <w:szCs w:val="28"/>
          <w:lang w:eastAsia="ru-RU"/>
        </w:rPr>
        <w:t>/ под ред. Ю. М.</w:t>
      </w:r>
      <w:r w:rsidRPr="001A30FD">
        <w:rPr>
          <w:rFonts w:ascii="Times New Roman" w:hAnsi="Times New Roman"/>
          <w:sz w:val="28"/>
          <w:szCs w:val="28"/>
          <w:lang w:val="en-US" w:eastAsia="ru-RU"/>
        </w:rPr>
        <w:t> </w:t>
      </w:r>
      <w:r w:rsidRPr="001A30FD">
        <w:rPr>
          <w:rFonts w:ascii="Times New Roman" w:hAnsi="Times New Roman"/>
          <w:sz w:val="28"/>
          <w:szCs w:val="28"/>
          <w:lang w:eastAsia="ru-RU"/>
        </w:rPr>
        <w:t>Соломенцева. – М. : Высш. шк., 2002. – 310 с.</w:t>
      </w:r>
      <w:r w:rsidRPr="001A30FD">
        <w:rPr>
          <w:rFonts w:ascii="Times New Roman" w:hAnsi="Times New Roman"/>
          <w:sz w:val="28"/>
          <w:szCs w:val="28"/>
          <w:lang w:val="en-US" w:eastAsia="ru-RU"/>
        </w:rPr>
        <w:t> </w:t>
      </w:r>
      <w:r w:rsidRPr="001A30FD">
        <w:rPr>
          <w:rFonts w:ascii="Times New Roman" w:hAnsi="Times New Roman"/>
          <w:sz w:val="28"/>
          <w:szCs w:val="28"/>
          <w:lang w:eastAsia="ru-RU"/>
        </w:rPr>
        <w:t>– ISBN 5-06-004078-8.</w:t>
      </w:r>
    </w:p>
    <w:p w:rsidR="001A30FD" w:rsidRPr="001A30FD" w:rsidRDefault="001A30FD" w:rsidP="001A30FD">
      <w:pPr>
        <w:pStyle w:val="ad"/>
        <w:numPr>
          <w:ilvl w:val="0"/>
          <w:numId w:val="35"/>
        </w:numPr>
        <w:spacing w:after="0" w:line="360" w:lineRule="auto"/>
        <w:jc w:val="both"/>
        <w:rPr>
          <w:rFonts w:ascii="Times New Roman" w:hAnsi="Times New Roman"/>
          <w:sz w:val="28"/>
          <w:szCs w:val="28"/>
          <w:lang w:eastAsia="ru-RU"/>
        </w:rPr>
      </w:pPr>
      <w:r w:rsidRPr="001A30FD">
        <w:rPr>
          <w:rFonts w:ascii="Times New Roman" w:hAnsi="Times New Roman"/>
          <w:sz w:val="28"/>
          <w:szCs w:val="28"/>
          <w:lang w:val="uk-UA" w:eastAsia="ru-RU"/>
        </w:rPr>
        <w:t xml:space="preserve">15  </w:t>
      </w:r>
      <w:r w:rsidRPr="001A30FD">
        <w:rPr>
          <w:rFonts w:ascii="Times New Roman" w:hAnsi="Times New Roman"/>
          <w:b/>
          <w:sz w:val="28"/>
          <w:szCs w:val="28"/>
          <w:lang w:val="uk-UA" w:eastAsia="ru-RU"/>
        </w:rPr>
        <w:t>Дементий, Л. В.</w:t>
      </w:r>
      <w:r w:rsidRPr="001A30FD">
        <w:rPr>
          <w:rFonts w:ascii="Times New Roman" w:hAnsi="Times New Roman"/>
          <w:sz w:val="28"/>
          <w:szCs w:val="28"/>
          <w:lang w:val="uk-UA" w:eastAsia="ru-RU"/>
        </w:rPr>
        <w:t xml:space="preserve"> Охрана труда в автоматизированном производстве. Обеспечение безопасности труда / Л. В. Дементий, А. Л. Юсина. – Краматорск: ДГМА, 2007. – 300 с. – </w:t>
      </w:r>
      <w:r w:rsidRPr="001A30FD">
        <w:rPr>
          <w:rFonts w:ascii="Times New Roman" w:hAnsi="Times New Roman"/>
          <w:sz w:val="28"/>
          <w:szCs w:val="28"/>
          <w:lang w:val="en-US" w:eastAsia="ru-RU"/>
        </w:rPr>
        <w:t>ISBN</w:t>
      </w:r>
      <w:r w:rsidRPr="001A30FD">
        <w:rPr>
          <w:rFonts w:ascii="Times New Roman" w:hAnsi="Times New Roman"/>
          <w:sz w:val="28"/>
          <w:szCs w:val="28"/>
          <w:lang w:eastAsia="ru-RU"/>
        </w:rPr>
        <w:t xml:space="preserve"> 978-966-379-163-0.</w:t>
      </w:r>
    </w:p>
    <w:p w:rsidR="001A30FD" w:rsidRPr="001A30FD" w:rsidRDefault="001A30FD" w:rsidP="001A30FD">
      <w:pPr>
        <w:pStyle w:val="ad"/>
        <w:numPr>
          <w:ilvl w:val="0"/>
          <w:numId w:val="35"/>
        </w:numPr>
        <w:spacing w:after="0" w:line="360" w:lineRule="auto"/>
        <w:jc w:val="both"/>
        <w:rPr>
          <w:rFonts w:ascii="Times New Roman" w:hAnsi="Times New Roman"/>
          <w:sz w:val="28"/>
          <w:szCs w:val="28"/>
          <w:lang w:val="uk-UA" w:eastAsia="ru-RU"/>
        </w:rPr>
      </w:pPr>
      <w:r w:rsidRPr="001A30FD">
        <w:rPr>
          <w:rFonts w:ascii="Times New Roman" w:hAnsi="Times New Roman"/>
          <w:sz w:val="28"/>
          <w:szCs w:val="28"/>
          <w:lang w:val="uk-UA" w:eastAsia="ru-RU"/>
        </w:rPr>
        <w:t xml:space="preserve">19  </w:t>
      </w:r>
      <w:r w:rsidRPr="001A30FD">
        <w:rPr>
          <w:rFonts w:ascii="Times New Roman" w:hAnsi="Times New Roman"/>
          <w:b/>
          <w:sz w:val="28"/>
          <w:szCs w:val="28"/>
          <w:lang w:val="uk-UA" w:eastAsia="ru-RU"/>
        </w:rPr>
        <w:t>Жидецький, В. Ц.</w:t>
      </w:r>
      <w:r w:rsidRPr="001A30FD">
        <w:rPr>
          <w:rFonts w:ascii="Times New Roman" w:hAnsi="Times New Roman"/>
          <w:sz w:val="28"/>
          <w:szCs w:val="28"/>
          <w:lang w:val="uk-UA" w:eastAsia="ru-RU"/>
        </w:rPr>
        <w:t xml:space="preserve"> Основи охорони праці / В. Ц. Жидецький, В. С. Джигерей, О. В. Мельников. – Львів : Афіша, 2000. – 350 с. – </w:t>
      </w:r>
      <w:r w:rsidRPr="001A30FD">
        <w:rPr>
          <w:rFonts w:ascii="Times New Roman" w:hAnsi="Times New Roman"/>
          <w:sz w:val="28"/>
          <w:szCs w:val="28"/>
          <w:lang w:val="uk-UA" w:eastAsia="ru-RU"/>
        </w:rPr>
        <w:br/>
        <w:t>ISBN 966-7760-19-7.</w:t>
      </w:r>
    </w:p>
    <w:p w:rsidR="001A30FD" w:rsidRPr="001A30FD" w:rsidRDefault="001A30FD" w:rsidP="001A30FD">
      <w:pPr>
        <w:pStyle w:val="ad"/>
        <w:numPr>
          <w:ilvl w:val="0"/>
          <w:numId w:val="35"/>
        </w:numPr>
        <w:spacing w:after="0" w:line="360" w:lineRule="auto"/>
        <w:jc w:val="both"/>
        <w:rPr>
          <w:rFonts w:ascii="Times New Roman" w:hAnsi="Times New Roman"/>
          <w:sz w:val="28"/>
          <w:szCs w:val="28"/>
          <w:lang w:val="uk-UA" w:eastAsia="ru-RU"/>
        </w:rPr>
      </w:pPr>
      <w:r w:rsidRPr="001A30FD">
        <w:rPr>
          <w:rFonts w:ascii="Times New Roman" w:hAnsi="Times New Roman"/>
          <w:sz w:val="28"/>
          <w:szCs w:val="28"/>
          <w:lang w:val="uk-UA" w:eastAsia="ru-RU"/>
        </w:rPr>
        <w:t>44  Організація роботи студентів з виконання розділу «Охорона праці» дипломних проектів для студентів спеціальностей МО / уклад.: С.</w:t>
      </w:r>
      <w:r w:rsidRPr="001A30FD">
        <w:rPr>
          <w:rFonts w:ascii="Times New Roman" w:hAnsi="Times New Roman"/>
          <w:b/>
          <w:sz w:val="28"/>
          <w:szCs w:val="28"/>
          <w:lang w:val="uk-UA" w:eastAsia="ru-RU"/>
        </w:rPr>
        <w:t> </w:t>
      </w:r>
      <w:r w:rsidRPr="001A30FD">
        <w:rPr>
          <w:rFonts w:ascii="Times New Roman" w:hAnsi="Times New Roman"/>
          <w:sz w:val="28"/>
          <w:szCs w:val="28"/>
          <w:lang w:val="uk-UA" w:eastAsia="ru-RU"/>
        </w:rPr>
        <w:t>А.</w:t>
      </w:r>
      <w:r w:rsidRPr="001A30FD">
        <w:rPr>
          <w:rFonts w:ascii="Times New Roman" w:hAnsi="Times New Roman"/>
          <w:b/>
          <w:sz w:val="28"/>
          <w:szCs w:val="28"/>
          <w:lang w:val="uk-UA" w:eastAsia="ru-RU"/>
        </w:rPr>
        <w:t> </w:t>
      </w:r>
      <w:r w:rsidRPr="001A30FD">
        <w:rPr>
          <w:rFonts w:ascii="Times New Roman" w:hAnsi="Times New Roman"/>
          <w:sz w:val="28"/>
          <w:szCs w:val="28"/>
          <w:lang w:val="uk-UA" w:eastAsia="ru-RU"/>
        </w:rPr>
        <w:t>Гончарова, Л.</w:t>
      </w:r>
      <w:r w:rsidRPr="001A30FD">
        <w:rPr>
          <w:rFonts w:ascii="Times New Roman" w:hAnsi="Times New Roman"/>
          <w:b/>
          <w:sz w:val="28"/>
          <w:szCs w:val="28"/>
          <w:lang w:val="uk-UA" w:eastAsia="ru-RU"/>
        </w:rPr>
        <w:t> </w:t>
      </w:r>
      <w:r w:rsidRPr="001A30FD">
        <w:rPr>
          <w:rFonts w:ascii="Times New Roman" w:hAnsi="Times New Roman"/>
          <w:sz w:val="28"/>
          <w:szCs w:val="28"/>
          <w:lang w:val="uk-UA" w:eastAsia="ru-RU"/>
        </w:rPr>
        <w:t>В.</w:t>
      </w:r>
      <w:r w:rsidRPr="001A30FD">
        <w:rPr>
          <w:rFonts w:ascii="Times New Roman" w:hAnsi="Times New Roman"/>
          <w:b/>
          <w:sz w:val="28"/>
          <w:szCs w:val="28"/>
          <w:lang w:val="uk-UA" w:eastAsia="ru-RU"/>
        </w:rPr>
        <w:t> </w:t>
      </w:r>
      <w:r w:rsidRPr="001A30FD">
        <w:rPr>
          <w:rFonts w:ascii="Times New Roman" w:hAnsi="Times New Roman"/>
          <w:sz w:val="28"/>
          <w:szCs w:val="28"/>
          <w:lang w:val="uk-UA" w:eastAsia="ru-RU"/>
        </w:rPr>
        <w:t>Дементій. – Краматорськ : ДДМА, 2010. – 112 с.</w:t>
      </w:r>
    </w:p>
    <w:p w:rsidR="00655A6E" w:rsidRPr="001A30FD" w:rsidRDefault="00655A6E" w:rsidP="001A30FD">
      <w:pPr>
        <w:pStyle w:val="ad"/>
        <w:numPr>
          <w:ilvl w:val="0"/>
          <w:numId w:val="35"/>
        </w:numPr>
        <w:spacing w:line="360" w:lineRule="auto"/>
        <w:jc w:val="both"/>
        <w:rPr>
          <w:rFonts w:ascii="Times New Roman" w:hAnsi="Times New Roman"/>
          <w:color w:val="000000" w:themeColor="text1"/>
          <w:sz w:val="28"/>
          <w:szCs w:val="28"/>
          <w:lang w:val="uk-UA"/>
        </w:rPr>
      </w:pPr>
      <w:r w:rsidRPr="00F3241B">
        <w:rPr>
          <w:rFonts w:ascii="Times New Roman" w:hAnsi="Times New Roman"/>
          <w:color w:val="000000" w:themeColor="text1"/>
          <w:sz w:val="28"/>
          <w:szCs w:val="28"/>
        </w:rPr>
        <w:t>https</w:t>
      </w:r>
      <w:r w:rsidRPr="001A30FD">
        <w:rPr>
          <w:rFonts w:ascii="Times New Roman" w:hAnsi="Times New Roman"/>
          <w:color w:val="000000" w:themeColor="text1"/>
          <w:sz w:val="28"/>
          <w:szCs w:val="28"/>
          <w:lang w:val="uk-UA"/>
        </w:rPr>
        <w:t>://</w:t>
      </w:r>
      <w:r w:rsidRPr="00F3241B">
        <w:rPr>
          <w:rFonts w:ascii="Times New Roman" w:hAnsi="Times New Roman"/>
          <w:color w:val="000000" w:themeColor="text1"/>
          <w:sz w:val="28"/>
          <w:szCs w:val="28"/>
        </w:rPr>
        <w:t>ru</w:t>
      </w:r>
      <w:r w:rsidRPr="001A30FD">
        <w:rPr>
          <w:rFonts w:ascii="Times New Roman" w:hAnsi="Times New Roman"/>
          <w:color w:val="000000" w:themeColor="text1"/>
          <w:sz w:val="28"/>
          <w:szCs w:val="28"/>
          <w:lang w:val="uk-UA"/>
        </w:rPr>
        <w:t>.</w:t>
      </w:r>
      <w:r w:rsidRPr="00F3241B">
        <w:rPr>
          <w:rFonts w:ascii="Times New Roman" w:hAnsi="Times New Roman"/>
          <w:color w:val="000000" w:themeColor="text1"/>
          <w:sz w:val="28"/>
          <w:szCs w:val="28"/>
        </w:rPr>
        <w:t>wikipedia</w:t>
      </w:r>
      <w:r w:rsidRPr="001A30FD">
        <w:rPr>
          <w:rFonts w:ascii="Times New Roman" w:hAnsi="Times New Roman"/>
          <w:color w:val="000000" w:themeColor="text1"/>
          <w:sz w:val="28"/>
          <w:szCs w:val="28"/>
          <w:lang w:val="uk-UA"/>
        </w:rPr>
        <w:t>.</w:t>
      </w:r>
      <w:r w:rsidRPr="00F3241B">
        <w:rPr>
          <w:rFonts w:ascii="Times New Roman" w:hAnsi="Times New Roman"/>
          <w:color w:val="000000" w:themeColor="text1"/>
          <w:sz w:val="28"/>
          <w:szCs w:val="28"/>
        </w:rPr>
        <w:t>org</w:t>
      </w:r>
      <w:r w:rsidRPr="001A30FD">
        <w:rPr>
          <w:rFonts w:ascii="Times New Roman" w:hAnsi="Times New Roman"/>
          <w:color w:val="000000" w:themeColor="text1"/>
          <w:sz w:val="28"/>
          <w:szCs w:val="28"/>
          <w:lang w:val="uk-UA"/>
        </w:rPr>
        <w:t>/</w:t>
      </w:r>
      <w:r w:rsidRPr="00F3241B">
        <w:rPr>
          <w:rFonts w:ascii="Times New Roman" w:hAnsi="Times New Roman"/>
          <w:color w:val="000000" w:themeColor="text1"/>
          <w:sz w:val="28"/>
          <w:szCs w:val="28"/>
        </w:rPr>
        <w:t>wiki</w:t>
      </w:r>
      <w:r w:rsidRPr="001A30FD">
        <w:rPr>
          <w:rFonts w:ascii="Times New Roman" w:hAnsi="Times New Roman"/>
          <w:color w:val="000000" w:themeColor="text1"/>
          <w:sz w:val="28"/>
          <w:szCs w:val="28"/>
          <w:lang w:val="uk-UA"/>
        </w:rPr>
        <w:t>/</w:t>
      </w:r>
      <w:r w:rsidRPr="00F3241B">
        <w:rPr>
          <w:rFonts w:ascii="Times New Roman" w:hAnsi="Times New Roman"/>
          <w:color w:val="000000" w:themeColor="text1"/>
          <w:sz w:val="28"/>
          <w:szCs w:val="28"/>
        </w:rPr>
        <w:t>Parasolid</w:t>
      </w:r>
    </w:p>
    <w:p w:rsidR="00655A6E" w:rsidRPr="00F3241B" w:rsidRDefault="00655A6E" w:rsidP="001A30FD">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https://ru.wikipedia.org/wiki/AutoCAD</w:t>
      </w:r>
    </w:p>
    <w:p w:rsidR="00BD6DEB" w:rsidRPr="001A30FD" w:rsidRDefault="00655A6E" w:rsidP="00665B2A">
      <w:pPr>
        <w:pStyle w:val="ad"/>
        <w:numPr>
          <w:ilvl w:val="0"/>
          <w:numId w:val="35"/>
        </w:numPr>
        <w:spacing w:line="360" w:lineRule="auto"/>
        <w:jc w:val="both"/>
        <w:rPr>
          <w:rFonts w:ascii="Times New Roman" w:hAnsi="Times New Roman"/>
          <w:color w:val="000000" w:themeColor="text1"/>
          <w:sz w:val="28"/>
          <w:szCs w:val="28"/>
        </w:rPr>
      </w:pPr>
      <w:r w:rsidRPr="00F3241B">
        <w:rPr>
          <w:rFonts w:ascii="Times New Roman" w:hAnsi="Times New Roman"/>
          <w:color w:val="000000" w:themeColor="text1"/>
          <w:sz w:val="28"/>
          <w:szCs w:val="28"/>
        </w:rPr>
        <w:t>https://ru.wikipedia.org/wiki/Parametric_Technology_Corporation</w:t>
      </w:r>
    </w:p>
    <w:sectPr w:rsidR="00BD6DEB" w:rsidRPr="001A30FD" w:rsidSect="00784743">
      <w:footerReference w:type="default" r:id="rId5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E2A" w:rsidRDefault="00201E2A" w:rsidP="00EA41FF">
      <w:pPr>
        <w:spacing w:after="0" w:line="240" w:lineRule="auto"/>
      </w:pPr>
      <w:r>
        <w:separator/>
      </w:r>
    </w:p>
  </w:endnote>
  <w:endnote w:type="continuationSeparator" w:id="0">
    <w:p w:rsidR="00201E2A" w:rsidRDefault="00201E2A" w:rsidP="00EA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 w:name="Verdana">
    <w:charset w:val="CC"/>
    <w:family w:val="swiss"/>
    <w:pitch w:val="variable"/>
    <w:sig w:usb0="A10006FF" w:usb1="4000205B" w:usb2="00000010" w:usb3="00000000" w:csb0="0000019F" w:csb1="00000000"/>
  </w:font>
  <w:font w:name="ISOCPEUR">
    <w:altName w:val="Arial"/>
    <w:charset w:val="CC"/>
    <w:family w:val="swiss"/>
    <w:pitch w:val="variable"/>
    <w:sig w:usb0="00000287" w:usb1="00000000" w:usb2="00000000" w:usb3="00000000" w:csb0="0000009F" w:csb1="00000000"/>
  </w:font>
  <w:font w:name="Cambria Math">
    <w:panose1 w:val="00000000000000000000"/>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622847"/>
      <w:docPartObj>
        <w:docPartGallery w:val="Page Numbers (Bottom of Page)"/>
        <w:docPartUnique/>
      </w:docPartObj>
    </w:sdtPr>
    <w:sdtEndPr>
      <w:rPr>
        <w:rFonts w:ascii="Times New Roman" w:hAnsi="Times New Roman" w:cs="Times New Roman"/>
      </w:rPr>
    </w:sdtEndPr>
    <w:sdtContent>
      <w:p w:rsidR="002B1727" w:rsidRPr="00EA41FF" w:rsidRDefault="002B1727">
        <w:pPr>
          <w:pStyle w:val="ab"/>
          <w:jc w:val="right"/>
          <w:rPr>
            <w:rFonts w:ascii="Times New Roman" w:hAnsi="Times New Roman" w:cs="Times New Roman"/>
          </w:rPr>
        </w:pPr>
        <w:r w:rsidRPr="00EA41FF">
          <w:rPr>
            <w:rFonts w:ascii="Times New Roman" w:hAnsi="Times New Roman" w:cs="Times New Roman"/>
          </w:rPr>
          <w:fldChar w:fldCharType="begin"/>
        </w:r>
        <w:r w:rsidRPr="00EA41FF">
          <w:rPr>
            <w:rFonts w:ascii="Times New Roman" w:hAnsi="Times New Roman" w:cs="Times New Roman"/>
          </w:rPr>
          <w:instrText>PAGE   \* MERGEFORMAT</w:instrText>
        </w:r>
        <w:r w:rsidRPr="00EA41FF">
          <w:rPr>
            <w:rFonts w:ascii="Times New Roman" w:hAnsi="Times New Roman" w:cs="Times New Roman"/>
          </w:rPr>
          <w:fldChar w:fldCharType="separate"/>
        </w:r>
        <w:r w:rsidR="001A30FD">
          <w:rPr>
            <w:rFonts w:ascii="Times New Roman" w:hAnsi="Times New Roman" w:cs="Times New Roman"/>
            <w:noProof/>
          </w:rPr>
          <w:t>65</w:t>
        </w:r>
        <w:r w:rsidRPr="00EA41FF">
          <w:rPr>
            <w:rFonts w:ascii="Times New Roman" w:hAnsi="Times New Roman" w:cs="Times New Roman"/>
          </w:rPr>
          <w:fldChar w:fldCharType="end"/>
        </w:r>
      </w:p>
    </w:sdtContent>
  </w:sdt>
  <w:p w:rsidR="002B1727" w:rsidRDefault="002B172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E2A" w:rsidRDefault="00201E2A" w:rsidP="00EA41FF">
      <w:pPr>
        <w:spacing w:after="0" w:line="240" w:lineRule="auto"/>
      </w:pPr>
      <w:r>
        <w:separator/>
      </w:r>
    </w:p>
  </w:footnote>
  <w:footnote w:type="continuationSeparator" w:id="0">
    <w:p w:rsidR="00201E2A" w:rsidRDefault="00201E2A" w:rsidP="00EA4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bullet"/>
      <w:lvlText w:val=""/>
      <w:lvlJc w:val="left"/>
      <w:pPr>
        <w:tabs>
          <w:tab w:val="num" w:pos="360"/>
        </w:tabs>
        <w:ind w:left="0" w:firstLine="0"/>
      </w:pPr>
      <w:rPr>
        <w:rFonts w:ascii="Symbol" w:hAnsi="Symbol"/>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0" w:firstLine="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0" w:firstLine="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0" w:firstLine="0"/>
      </w:pPr>
      <w:rPr>
        <w:rFonts w:ascii="Symbol" w:hAnsi="Symbol"/>
      </w:rPr>
    </w:lvl>
  </w:abstractNum>
  <w:abstractNum w:abstractNumId="4" w15:restartNumberingAfterBreak="0">
    <w:nsid w:val="00EF7735"/>
    <w:multiLevelType w:val="hybridMultilevel"/>
    <w:tmpl w:val="EA681F3C"/>
    <w:lvl w:ilvl="0" w:tplc="00000003">
      <w:start w:val="1"/>
      <w:numFmt w:val="bullet"/>
      <w:lvlText w:val=""/>
      <w:lvlJc w:val="left"/>
      <w:pPr>
        <w:ind w:left="1429" w:hanging="360"/>
      </w:pPr>
      <w:rPr>
        <w:rFonts w:ascii="Symbol" w:hAnsi="Symbol"/>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1E43C34"/>
    <w:multiLevelType w:val="hybridMultilevel"/>
    <w:tmpl w:val="94CCF672"/>
    <w:lvl w:ilvl="0" w:tplc="F4C855F8">
      <w:start w:val="1"/>
      <w:numFmt w:val="bullet"/>
      <w:lvlText w:val=""/>
      <w:lvlJc w:val="left"/>
      <w:pPr>
        <w:tabs>
          <w:tab w:val="num" w:pos="720"/>
        </w:tabs>
        <w:ind w:left="720" w:hanging="360"/>
      </w:pPr>
      <w:rPr>
        <w:rFonts w:ascii="Wingdings" w:hAnsi="Wingdings" w:hint="default"/>
      </w:rPr>
    </w:lvl>
    <w:lvl w:ilvl="1" w:tplc="619C36F0" w:tentative="1">
      <w:start w:val="1"/>
      <w:numFmt w:val="bullet"/>
      <w:lvlText w:val=""/>
      <w:lvlJc w:val="left"/>
      <w:pPr>
        <w:tabs>
          <w:tab w:val="num" w:pos="1440"/>
        </w:tabs>
        <w:ind w:left="1440" w:hanging="360"/>
      </w:pPr>
      <w:rPr>
        <w:rFonts w:ascii="Wingdings" w:hAnsi="Wingdings" w:hint="default"/>
      </w:rPr>
    </w:lvl>
    <w:lvl w:ilvl="2" w:tplc="DCBCD778" w:tentative="1">
      <w:start w:val="1"/>
      <w:numFmt w:val="bullet"/>
      <w:lvlText w:val=""/>
      <w:lvlJc w:val="left"/>
      <w:pPr>
        <w:tabs>
          <w:tab w:val="num" w:pos="2160"/>
        </w:tabs>
        <w:ind w:left="2160" w:hanging="360"/>
      </w:pPr>
      <w:rPr>
        <w:rFonts w:ascii="Wingdings" w:hAnsi="Wingdings" w:hint="default"/>
      </w:rPr>
    </w:lvl>
    <w:lvl w:ilvl="3" w:tplc="A384A40C" w:tentative="1">
      <w:start w:val="1"/>
      <w:numFmt w:val="bullet"/>
      <w:lvlText w:val=""/>
      <w:lvlJc w:val="left"/>
      <w:pPr>
        <w:tabs>
          <w:tab w:val="num" w:pos="2880"/>
        </w:tabs>
        <w:ind w:left="2880" w:hanging="360"/>
      </w:pPr>
      <w:rPr>
        <w:rFonts w:ascii="Wingdings" w:hAnsi="Wingdings" w:hint="default"/>
      </w:rPr>
    </w:lvl>
    <w:lvl w:ilvl="4" w:tplc="1388AB4C" w:tentative="1">
      <w:start w:val="1"/>
      <w:numFmt w:val="bullet"/>
      <w:lvlText w:val=""/>
      <w:lvlJc w:val="left"/>
      <w:pPr>
        <w:tabs>
          <w:tab w:val="num" w:pos="3600"/>
        </w:tabs>
        <w:ind w:left="3600" w:hanging="360"/>
      </w:pPr>
      <w:rPr>
        <w:rFonts w:ascii="Wingdings" w:hAnsi="Wingdings" w:hint="default"/>
      </w:rPr>
    </w:lvl>
    <w:lvl w:ilvl="5" w:tplc="F3DE5394" w:tentative="1">
      <w:start w:val="1"/>
      <w:numFmt w:val="bullet"/>
      <w:lvlText w:val=""/>
      <w:lvlJc w:val="left"/>
      <w:pPr>
        <w:tabs>
          <w:tab w:val="num" w:pos="4320"/>
        </w:tabs>
        <w:ind w:left="4320" w:hanging="360"/>
      </w:pPr>
      <w:rPr>
        <w:rFonts w:ascii="Wingdings" w:hAnsi="Wingdings" w:hint="default"/>
      </w:rPr>
    </w:lvl>
    <w:lvl w:ilvl="6" w:tplc="AEFC728C" w:tentative="1">
      <w:start w:val="1"/>
      <w:numFmt w:val="bullet"/>
      <w:lvlText w:val=""/>
      <w:lvlJc w:val="left"/>
      <w:pPr>
        <w:tabs>
          <w:tab w:val="num" w:pos="5040"/>
        </w:tabs>
        <w:ind w:left="5040" w:hanging="360"/>
      </w:pPr>
      <w:rPr>
        <w:rFonts w:ascii="Wingdings" w:hAnsi="Wingdings" w:hint="default"/>
      </w:rPr>
    </w:lvl>
    <w:lvl w:ilvl="7" w:tplc="DAC0829E" w:tentative="1">
      <w:start w:val="1"/>
      <w:numFmt w:val="bullet"/>
      <w:lvlText w:val=""/>
      <w:lvlJc w:val="left"/>
      <w:pPr>
        <w:tabs>
          <w:tab w:val="num" w:pos="5760"/>
        </w:tabs>
        <w:ind w:left="5760" w:hanging="360"/>
      </w:pPr>
      <w:rPr>
        <w:rFonts w:ascii="Wingdings" w:hAnsi="Wingdings" w:hint="default"/>
      </w:rPr>
    </w:lvl>
    <w:lvl w:ilvl="8" w:tplc="5386A94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3981967"/>
    <w:multiLevelType w:val="hybridMultilevel"/>
    <w:tmpl w:val="914814AA"/>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F2E00E8"/>
    <w:multiLevelType w:val="hybridMultilevel"/>
    <w:tmpl w:val="E26CF0D2"/>
    <w:lvl w:ilvl="0" w:tplc="F738D0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FEB4F84"/>
    <w:multiLevelType w:val="hybridMultilevel"/>
    <w:tmpl w:val="A2041B92"/>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07A59D7"/>
    <w:multiLevelType w:val="hybridMultilevel"/>
    <w:tmpl w:val="B628A6A0"/>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19005CE"/>
    <w:multiLevelType w:val="hybridMultilevel"/>
    <w:tmpl w:val="D3BC73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7281F28"/>
    <w:multiLevelType w:val="singleLevel"/>
    <w:tmpl w:val="0B12194E"/>
    <w:lvl w:ilvl="0">
      <w:start w:val="1"/>
      <w:numFmt w:val="decimal"/>
      <w:lvlText w:val="%1."/>
      <w:lvlJc w:val="left"/>
      <w:pPr>
        <w:tabs>
          <w:tab w:val="num" w:pos="927"/>
        </w:tabs>
        <w:ind w:left="927" w:hanging="360"/>
      </w:pPr>
      <w:rPr>
        <w:rFonts w:cs="Times New Roman" w:hint="default"/>
      </w:rPr>
    </w:lvl>
  </w:abstractNum>
  <w:abstractNum w:abstractNumId="12" w15:restartNumberingAfterBreak="0">
    <w:nsid w:val="17F415D1"/>
    <w:multiLevelType w:val="singleLevel"/>
    <w:tmpl w:val="4328E5EC"/>
    <w:lvl w:ilvl="0">
      <w:start w:val="1"/>
      <w:numFmt w:val="decimal"/>
      <w:lvlText w:val="%1."/>
      <w:lvlJc w:val="left"/>
      <w:pPr>
        <w:tabs>
          <w:tab w:val="num" w:pos="942"/>
        </w:tabs>
        <w:ind w:left="942" w:hanging="375"/>
      </w:pPr>
      <w:rPr>
        <w:rFonts w:cs="Times New Roman" w:hint="default"/>
      </w:rPr>
    </w:lvl>
  </w:abstractNum>
  <w:abstractNum w:abstractNumId="13" w15:restartNumberingAfterBreak="0">
    <w:nsid w:val="19730F3F"/>
    <w:multiLevelType w:val="hybridMultilevel"/>
    <w:tmpl w:val="26C0EDCE"/>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9E40135"/>
    <w:multiLevelType w:val="hybridMultilevel"/>
    <w:tmpl w:val="EBAA61F4"/>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9F464A9"/>
    <w:multiLevelType w:val="hybridMultilevel"/>
    <w:tmpl w:val="E98C401A"/>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ABF4EBA"/>
    <w:multiLevelType w:val="multilevel"/>
    <w:tmpl w:val="34F28AA6"/>
    <w:lvl w:ilvl="0">
      <w:start w:val="1"/>
      <w:numFmt w:val="decimal"/>
      <w:lvlText w:val="%1"/>
      <w:lvlJc w:val="left"/>
      <w:pPr>
        <w:ind w:left="450" w:hanging="450"/>
      </w:pPr>
      <w:rPr>
        <w:rFonts w:cs="Times New Roman" w:hint="default"/>
      </w:rPr>
    </w:lvl>
    <w:lvl w:ilvl="1">
      <w:start w:val="1"/>
      <w:numFmt w:val="decimal"/>
      <w:lvlText w:val="%1.%2"/>
      <w:lvlJc w:val="left"/>
      <w:pPr>
        <w:ind w:left="1159" w:hanging="45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7" w15:restartNumberingAfterBreak="0">
    <w:nsid w:val="1D475265"/>
    <w:multiLevelType w:val="hybridMultilevel"/>
    <w:tmpl w:val="0840CF84"/>
    <w:lvl w:ilvl="0" w:tplc="A45CEDD8">
      <w:start w:val="2"/>
      <w:numFmt w:val="decimal"/>
      <w:lvlText w:val="%1"/>
      <w:lvlJc w:val="left"/>
      <w:pPr>
        <w:ind w:left="469" w:firstLine="240"/>
      </w:pPr>
      <w:rPr>
        <w:rFonts w:eastAsia="Times New Roman"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8" w15:restartNumberingAfterBreak="0">
    <w:nsid w:val="2EE71FBF"/>
    <w:multiLevelType w:val="hybridMultilevel"/>
    <w:tmpl w:val="49CEF6A8"/>
    <w:lvl w:ilvl="0" w:tplc="4328E5EC">
      <w:start w:val="1"/>
      <w:numFmt w:val="decimal"/>
      <w:lvlText w:val="%1."/>
      <w:lvlJc w:val="left"/>
      <w:pPr>
        <w:tabs>
          <w:tab w:val="num" w:pos="720"/>
        </w:tabs>
        <w:ind w:left="720" w:hanging="360"/>
      </w:pPr>
      <w:rPr>
        <w:rFonts w:cs="Times New Roman" w:hint="default"/>
      </w:rPr>
    </w:lvl>
    <w:lvl w:ilvl="1" w:tplc="49A46ECA" w:tentative="1">
      <w:start w:val="1"/>
      <w:numFmt w:val="bullet"/>
      <w:lvlText w:val=""/>
      <w:lvlJc w:val="left"/>
      <w:pPr>
        <w:tabs>
          <w:tab w:val="num" w:pos="1440"/>
        </w:tabs>
        <w:ind w:left="1440" w:hanging="360"/>
      </w:pPr>
      <w:rPr>
        <w:rFonts w:ascii="Wingdings" w:hAnsi="Wingdings" w:hint="default"/>
      </w:rPr>
    </w:lvl>
    <w:lvl w:ilvl="2" w:tplc="D49ACDF4" w:tentative="1">
      <w:start w:val="1"/>
      <w:numFmt w:val="bullet"/>
      <w:lvlText w:val=""/>
      <w:lvlJc w:val="left"/>
      <w:pPr>
        <w:tabs>
          <w:tab w:val="num" w:pos="2160"/>
        </w:tabs>
        <w:ind w:left="2160" w:hanging="360"/>
      </w:pPr>
      <w:rPr>
        <w:rFonts w:ascii="Wingdings" w:hAnsi="Wingdings" w:hint="default"/>
      </w:rPr>
    </w:lvl>
    <w:lvl w:ilvl="3" w:tplc="A22870B8" w:tentative="1">
      <w:start w:val="1"/>
      <w:numFmt w:val="bullet"/>
      <w:lvlText w:val=""/>
      <w:lvlJc w:val="left"/>
      <w:pPr>
        <w:tabs>
          <w:tab w:val="num" w:pos="2880"/>
        </w:tabs>
        <w:ind w:left="2880" w:hanging="360"/>
      </w:pPr>
      <w:rPr>
        <w:rFonts w:ascii="Wingdings" w:hAnsi="Wingdings" w:hint="default"/>
      </w:rPr>
    </w:lvl>
    <w:lvl w:ilvl="4" w:tplc="C8FACD12" w:tentative="1">
      <w:start w:val="1"/>
      <w:numFmt w:val="bullet"/>
      <w:lvlText w:val=""/>
      <w:lvlJc w:val="left"/>
      <w:pPr>
        <w:tabs>
          <w:tab w:val="num" w:pos="3600"/>
        </w:tabs>
        <w:ind w:left="3600" w:hanging="360"/>
      </w:pPr>
      <w:rPr>
        <w:rFonts w:ascii="Wingdings" w:hAnsi="Wingdings" w:hint="default"/>
      </w:rPr>
    </w:lvl>
    <w:lvl w:ilvl="5" w:tplc="D99E1516" w:tentative="1">
      <w:start w:val="1"/>
      <w:numFmt w:val="bullet"/>
      <w:lvlText w:val=""/>
      <w:lvlJc w:val="left"/>
      <w:pPr>
        <w:tabs>
          <w:tab w:val="num" w:pos="4320"/>
        </w:tabs>
        <w:ind w:left="4320" w:hanging="360"/>
      </w:pPr>
      <w:rPr>
        <w:rFonts w:ascii="Wingdings" w:hAnsi="Wingdings" w:hint="default"/>
      </w:rPr>
    </w:lvl>
    <w:lvl w:ilvl="6" w:tplc="69AA3EC2" w:tentative="1">
      <w:start w:val="1"/>
      <w:numFmt w:val="bullet"/>
      <w:lvlText w:val=""/>
      <w:lvlJc w:val="left"/>
      <w:pPr>
        <w:tabs>
          <w:tab w:val="num" w:pos="5040"/>
        </w:tabs>
        <w:ind w:left="5040" w:hanging="360"/>
      </w:pPr>
      <w:rPr>
        <w:rFonts w:ascii="Wingdings" w:hAnsi="Wingdings" w:hint="default"/>
      </w:rPr>
    </w:lvl>
    <w:lvl w:ilvl="7" w:tplc="E6BA2FE8" w:tentative="1">
      <w:start w:val="1"/>
      <w:numFmt w:val="bullet"/>
      <w:lvlText w:val=""/>
      <w:lvlJc w:val="left"/>
      <w:pPr>
        <w:tabs>
          <w:tab w:val="num" w:pos="5760"/>
        </w:tabs>
        <w:ind w:left="5760" w:hanging="360"/>
      </w:pPr>
      <w:rPr>
        <w:rFonts w:ascii="Wingdings" w:hAnsi="Wingdings" w:hint="default"/>
      </w:rPr>
    </w:lvl>
    <w:lvl w:ilvl="8" w:tplc="661CDFD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FA34E1"/>
    <w:multiLevelType w:val="hybridMultilevel"/>
    <w:tmpl w:val="BF06E0A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49E4546"/>
    <w:multiLevelType w:val="hybridMultilevel"/>
    <w:tmpl w:val="8BC20B76"/>
    <w:lvl w:ilvl="0" w:tplc="F738D0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5872D66"/>
    <w:multiLevelType w:val="hybridMultilevel"/>
    <w:tmpl w:val="BE1A96B6"/>
    <w:lvl w:ilvl="0" w:tplc="F738D0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65F08A9"/>
    <w:multiLevelType w:val="hybridMultilevel"/>
    <w:tmpl w:val="E8C8068E"/>
    <w:lvl w:ilvl="0" w:tplc="00000003">
      <w:start w:val="1"/>
      <w:numFmt w:val="bullet"/>
      <w:lvlText w:val=""/>
      <w:lvlJc w:val="left"/>
      <w:pPr>
        <w:tabs>
          <w:tab w:val="num" w:pos="720"/>
        </w:tabs>
        <w:ind w:left="720" w:hanging="360"/>
      </w:pPr>
      <w:rPr>
        <w:rFonts w:ascii="Symbol" w:hAnsi="Symbol" w:hint="default"/>
      </w:rPr>
    </w:lvl>
    <w:lvl w:ilvl="1" w:tplc="49A46ECA" w:tentative="1">
      <w:start w:val="1"/>
      <w:numFmt w:val="bullet"/>
      <w:lvlText w:val=""/>
      <w:lvlJc w:val="left"/>
      <w:pPr>
        <w:tabs>
          <w:tab w:val="num" w:pos="1440"/>
        </w:tabs>
        <w:ind w:left="1440" w:hanging="360"/>
      </w:pPr>
      <w:rPr>
        <w:rFonts w:ascii="Wingdings" w:hAnsi="Wingdings" w:hint="default"/>
      </w:rPr>
    </w:lvl>
    <w:lvl w:ilvl="2" w:tplc="D49ACDF4" w:tentative="1">
      <w:start w:val="1"/>
      <w:numFmt w:val="bullet"/>
      <w:lvlText w:val=""/>
      <w:lvlJc w:val="left"/>
      <w:pPr>
        <w:tabs>
          <w:tab w:val="num" w:pos="2160"/>
        </w:tabs>
        <w:ind w:left="2160" w:hanging="360"/>
      </w:pPr>
      <w:rPr>
        <w:rFonts w:ascii="Wingdings" w:hAnsi="Wingdings" w:hint="default"/>
      </w:rPr>
    </w:lvl>
    <w:lvl w:ilvl="3" w:tplc="A22870B8" w:tentative="1">
      <w:start w:val="1"/>
      <w:numFmt w:val="bullet"/>
      <w:lvlText w:val=""/>
      <w:lvlJc w:val="left"/>
      <w:pPr>
        <w:tabs>
          <w:tab w:val="num" w:pos="2880"/>
        </w:tabs>
        <w:ind w:left="2880" w:hanging="360"/>
      </w:pPr>
      <w:rPr>
        <w:rFonts w:ascii="Wingdings" w:hAnsi="Wingdings" w:hint="default"/>
      </w:rPr>
    </w:lvl>
    <w:lvl w:ilvl="4" w:tplc="C8FACD12" w:tentative="1">
      <w:start w:val="1"/>
      <w:numFmt w:val="bullet"/>
      <w:lvlText w:val=""/>
      <w:lvlJc w:val="left"/>
      <w:pPr>
        <w:tabs>
          <w:tab w:val="num" w:pos="3600"/>
        </w:tabs>
        <w:ind w:left="3600" w:hanging="360"/>
      </w:pPr>
      <w:rPr>
        <w:rFonts w:ascii="Wingdings" w:hAnsi="Wingdings" w:hint="default"/>
      </w:rPr>
    </w:lvl>
    <w:lvl w:ilvl="5" w:tplc="D99E1516" w:tentative="1">
      <w:start w:val="1"/>
      <w:numFmt w:val="bullet"/>
      <w:lvlText w:val=""/>
      <w:lvlJc w:val="left"/>
      <w:pPr>
        <w:tabs>
          <w:tab w:val="num" w:pos="4320"/>
        </w:tabs>
        <w:ind w:left="4320" w:hanging="360"/>
      </w:pPr>
      <w:rPr>
        <w:rFonts w:ascii="Wingdings" w:hAnsi="Wingdings" w:hint="default"/>
      </w:rPr>
    </w:lvl>
    <w:lvl w:ilvl="6" w:tplc="69AA3EC2" w:tentative="1">
      <w:start w:val="1"/>
      <w:numFmt w:val="bullet"/>
      <w:lvlText w:val=""/>
      <w:lvlJc w:val="left"/>
      <w:pPr>
        <w:tabs>
          <w:tab w:val="num" w:pos="5040"/>
        </w:tabs>
        <w:ind w:left="5040" w:hanging="360"/>
      </w:pPr>
      <w:rPr>
        <w:rFonts w:ascii="Wingdings" w:hAnsi="Wingdings" w:hint="default"/>
      </w:rPr>
    </w:lvl>
    <w:lvl w:ilvl="7" w:tplc="E6BA2FE8" w:tentative="1">
      <w:start w:val="1"/>
      <w:numFmt w:val="bullet"/>
      <w:lvlText w:val=""/>
      <w:lvlJc w:val="left"/>
      <w:pPr>
        <w:tabs>
          <w:tab w:val="num" w:pos="5760"/>
        </w:tabs>
        <w:ind w:left="5760" w:hanging="360"/>
      </w:pPr>
      <w:rPr>
        <w:rFonts w:ascii="Wingdings" w:hAnsi="Wingdings" w:hint="default"/>
      </w:rPr>
    </w:lvl>
    <w:lvl w:ilvl="8" w:tplc="661CDFD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AA7A92"/>
    <w:multiLevelType w:val="hybridMultilevel"/>
    <w:tmpl w:val="0A0CAA62"/>
    <w:lvl w:ilvl="0" w:tplc="9DEE5D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CEC5D50"/>
    <w:multiLevelType w:val="hybridMultilevel"/>
    <w:tmpl w:val="B21096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4426482"/>
    <w:multiLevelType w:val="hybridMultilevel"/>
    <w:tmpl w:val="1A14D6A2"/>
    <w:lvl w:ilvl="0" w:tplc="F738D0E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5EA6159"/>
    <w:multiLevelType w:val="hybridMultilevel"/>
    <w:tmpl w:val="CD1E94B6"/>
    <w:lvl w:ilvl="0" w:tplc="00000003">
      <w:start w:val="1"/>
      <w:numFmt w:val="bullet"/>
      <w:lvlText w:val=""/>
      <w:lvlJc w:val="left"/>
      <w:pPr>
        <w:tabs>
          <w:tab w:val="num" w:pos="720"/>
        </w:tabs>
        <w:ind w:left="720" w:hanging="360"/>
      </w:pPr>
      <w:rPr>
        <w:rFonts w:ascii="Symbol" w:hAnsi="Symbol" w:hint="default"/>
      </w:rPr>
    </w:lvl>
    <w:lvl w:ilvl="1" w:tplc="619C36F0" w:tentative="1">
      <w:start w:val="1"/>
      <w:numFmt w:val="bullet"/>
      <w:lvlText w:val=""/>
      <w:lvlJc w:val="left"/>
      <w:pPr>
        <w:tabs>
          <w:tab w:val="num" w:pos="1440"/>
        </w:tabs>
        <w:ind w:left="1440" w:hanging="360"/>
      </w:pPr>
      <w:rPr>
        <w:rFonts w:ascii="Wingdings" w:hAnsi="Wingdings" w:hint="default"/>
      </w:rPr>
    </w:lvl>
    <w:lvl w:ilvl="2" w:tplc="DCBCD778" w:tentative="1">
      <w:start w:val="1"/>
      <w:numFmt w:val="bullet"/>
      <w:lvlText w:val=""/>
      <w:lvlJc w:val="left"/>
      <w:pPr>
        <w:tabs>
          <w:tab w:val="num" w:pos="2160"/>
        </w:tabs>
        <w:ind w:left="2160" w:hanging="360"/>
      </w:pPr>
      <w:rPr>
        <w:rFonts w:ascii="Wingdings" w:hAnsi="Wingdings" w:hint="default"/>
      </w:rPr>
    </w:lvl>
    <w:lvl w:ilvl="3" w:tplc="A384A40C" w:tentative="1">
      <w:start w:val="1"/>
      <w:numFmt w:val="bullet"/>
      <w:lvlText w:val=""/>
      <w:lvlJc w:val="left"/>
      <w:pPr>
        <w:tabs>
          <w:tab w:val="num" w:pos="2880"/>
        </w:tabs>
        <w:ind w:left="2880" w:hanging="360"/>
      </w:pPr>
      <w:rPr>
        <w:rFonts w:ascii="Wingdings" w:hAnsi="Wingdings" w:hint="default"/>
      </w:rPr>
    </w:lvl>
    <w:lvl w:ilvl="4" w:tplc="1388AB4C" w:tentative="1">
      <w:start w:val="1"/>
      <w:numFmt w:val="bullet"/>
      <w:lvlText w:val=""/>
      <w:lvlJc w:val="left"/>
      <w:pPr>
        <w:tabs>
          <w:tab w:val="num" w:pos="3600"/>
        </w:tabs>
        <w:ind w:left="3600" w:hanging="360"/>
      </w:pPr>
      <w:rPr>
        <w:rFonts w:ascii="Wingdings" w:hAnsi="Wingdings" w:hint="default"/>
      </w:rPr>
    </w:lvl>
    <w:lvl w:ilvl="5" w:tplc="F3DE5394" w:tentative="1">
      <w:start w:val="1"/>
      <w:numFmt w:val="bullet"/>
      <w:lvlText w:val=""/>
      <w:lvlJc w:val="left"/>
      <w:pPr>
        <w:tabs>
          <w:tab w:val="num" w:pos="4320"/>
        </w:tabs>
        <w:ind w:left="4320" w:hanging="360"/>
      </w:pPr>
      <w:rPr>
        <w:rFonts w:ascii="Wingdings" w:hAnsi="Wingdings" w:hint="default"/>
      </w:rPr>
    </w:lvl>
    <w:lvl w:ilvl="6" w:tplc="AEFC728C" w:tentative="1">
      <w:start w:val="1"/>
      <w:numFmt w:val="bullet"/>
      <w:lvlText w:val=""/>
      <w:lvlJc w:val="left"/>
      <w:pPr>
        <w:tabs>
          <w:tab w:val="num" w:pos="5040"/>
        </w:tabs>
        <w:ind w:left="5040" w:hanging="360"/>
      </w:pPr>
      <w:rPr>
        <w:rFonts w:ascii="Wingdings" w:hAnsi="Wingdings" w:hint="default"/>
      </w:rPr>
    </w:lvl>
    <w:lvl w:ilvl="7" w:tplc="DAC0829E" w:tentative="1">
      <w:start w:val="1"/>
      <w:numFmt w:val="bullet"/>
      <w:lvlText w:val=""/>
      <w:lvlJc w:val="left"/>
      <w:pPr>
        <w:tabs>
          <w:tab w:val="num" w:pos="5760"/>
        </w:tabs>
        <w:ind w:left="5760" w:hanging="360"/>
      </w:pPr>
      <w:rPr>
        <w:rFonts w:ascii="Wingdings" w:hAnsi="Wingdings" w:hint="default"/>
      </w:rPr>
    </w:lvl>
    <w:lvl w:ilvl="8" w:tplc="5386A94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2A7FDA"/>
    <w:multiLevelType w:val="singleLevel"/>
    <w:tmpl w:val="224033BC"/>
    <w:lvl w:ilvl="0">
      <w:numFmt w:val="bullet"/>
      <w:lvlText w:val="-"/>
      <w:lvlJc w:val="left"/>
      <w:pPr>
        <w:tabs>
          <w:tab w:val="num" w:pos="927"/>
        </w:tabs>
        <w:ind w:left="927" w:hanging="360"/>
      </w:pPr>
      <w:rPr>
        <w:rFonts w:ascii="Times New Roman" w:hAnsi="Times New Roman" w:hint="default"/>
      </w:rPr>
    </w:lvl>
  </w:abstractNum>
  <w:abstractNum w:abstractNumId="28" w15:restartNumberingAfterBreak="0">
    <w:nsid w:val="5C9E52F2"/>
    <w:multiLevelType w:val="hybridMultilevel"/>
    <w:tmpl w:val="C05632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125F26"/>
    <w:multiLevelType w:val="multilevel"/>
    <w:tmpl w:val="0936C67C"/>
    <w:lvl w:ilvl="0">
      <w:start w:val="1"/>
      <w:numFmt w:val="decimal"/>
      <w:lvlText w:val="%1"/>
      <w:lvlJc w:val="left"/>
      <w:pPr>
        <w:tabs>
          <w:tab w:val="num" w:pos="555"/>
        </w:tabs>
        <w:ind w:left="555" w:hanging="555"/>
      </w:pPr>
      <w:rPr>
        <w:rFonts w:cs="Times New Roman" w:hint="default"/>
      </w:rPr>
    </w:lvl>
    <w:lvl w:ilvl="1">
      <w:start w:val="4"/>
      <w:numFmt w:val="decimal"/>
      <w:lvlText w:val="%1.%2"/>
      <w:lvlJc w:val="left"/>
      <w:pPr>
        <w:tabs>
          <w:tab w:val="num" w:pos="909"/>
        </w:tabs>
        <w:ind w:left="909" w:hanging="555"/>
      </w:pPr>
      <w:rPr>
        <w:rFonts w:cs="Times New Roman" w:hint="default"/>
      </w:rPr>
    </w:lvl>
    <w:lvl w:ilvl="2">
      <w:start w:val="1"/>
      <w:numFmt w:val="decimal"/>
      <w:lvlText w:val="%1.%2.%3"/>
      <w:lvlJc w:val="left"/>
      <w:pPr>
        <w:tabs>
          <w:tab w:val="num" w:pos="1428"/>
        </w:tabs>
        <w:ind w:left="1428" w:hanging="720"/>
      </w:pPr>
      <w:rPr>
        <w:rFonts w:cs="Times New Roman" w:hint="default"/>
      </w:rPr>
    </w:lvl>
    <w:lvl w:ilvl="3">
      <w:start w:val="1"/>
      <w:numFmt w:val="decimal"/>
      <w:lvlText w:val="%1.%2.%3.%4"/>
      <w:lvlJc w:val="left"/>
      <w:pPr>
        <w:tabs>
          <w:tab w:val="num" w:pos="2142"/>
        </w:tabs>
        <w:ind w:left="2142" w:hanging="1080"/>
      </w:pPr>
      <w:rPr>
        <w:rFonts w:cs="Times New Roman" w:hint="default"/>
      </w:rPr>
    </w:lvl>
    <w:lvl w:ilvl="4">
      <w:start w:val="1"/>
      <w:numFmt w:val="decimal"/>
      <w:lvlText w:val="%1.%2.%3.%4.%5"/>
      <w:lvlJc w:val="left"/>
      <w:pPr>
        <w:tabs>
          <w:tab w:val="num" w:pos="2496"/>
        </w:tabs>
        <w:ind w:left="2496" w:hanging="1080"/>
      </w:pPr>
      <w:rPr>
        <w:rFonts w:cs="Times New Roman" w:hint="default"/>
      </w:rPr>
    </w:lvl>
    <w:lvl w:ilvl="5">
      <w:start w:val="1"/>
      <w:numFmt w:val="decimal"/>
      <w:lvlText w:val="%1.%2.%3.%4.%5.%6"/>
      <w:lvlJc w:val="left"/>
      <w:pPr>
        <w:tabs>
          <w:tab w:val="num" w:pos="3210"/>
        </w:tabs>
        <w:ind w:left="3210" w:hanging="1440"/>
      </w:pPr>
      <w:rPr>
        <w:rFonts w:cs="Times New Roman" w:hint="default"/>
      </w:rPr>
    </w:lvl>
    <w:lvl w:ilvl="6">
      <w:start w:val="1"/>
      <w:numFmt w:val="decimal"/>
      <w:lvlText w:val="%1.%2.%3.%4.%5.%6.%7"/>
      <w:lvlJc w:val="left"/>
      <w:pPr>
        <w:tabs>
          <w:tab w:val="num" w:pos="3564"/>
        </w:tabs>
        <w:ind w:left="3564" w:hanging="1440"/>
      </w:pPr>
      <w:rPr>
        <w:rFonts w:cs="Times New Roman" w:hint="default"/>
      </w:rPr>
    </w:lvl>
    <w:lvl w:ilvl="7">
      <w:start w:val="1"/>
      <w:numFmt w:val="decimal"/>
      <w:lvlText w:val="%1.%2.%3.%4.%5.%6.%7.%8"/>
      <w:lvlJc w:val="left"/>
      <w:pPr>
        <w:tabs>
          <w:tab w:val="num" w:pos="4278"/>
        </w:tabs>
        <w:ind w:left="4278" w:hanging="1800"/>
      </w:pPr>
      <w:rPr>
        <w:rFonts w:cs="Times New Roman" w:hint="default"/>
      </w:rPr>
    </w:lvl>
    <w:lvl w:ilvl="8">
      <w:start w:val="1"/>
      <w:numFmt w:val="decimal"/>
      <w:lvlText w:val="%1.%2.%3.%4.%5.%6.%7.%8.%9"/>
      <w:lvlJc w:val="left"/>
      <w:pPr>
        <w:tabs>
          <w:tab w:val="num" w:pos="4992"/>
        </w:tabs>
        <w:ind w:left="4992" w:hanging="2160"/>
      </w:pPr>
      <w:rPr>
        <w:rFonts w:cs="Times New Roman" w:hint="default"/>
      </w:rPr>
    </w:lvl>
  </w:abstractNum>
  <w:abstractNum w:abstractNumId="30" w15:restartNumberingAfterBreak="0">
    <w:nsid w:val="6F363ECB"/>
    <w:multiLevelType w:val="hybridMultilevel"/>
    <w:tmpl w:val="4B8A4298"/>
    <w:lvl w:ilvl="0" w:tplc="26D417AA">
      <w:start w:val="1"/>
      <w:numFmt w:val="bullet"/>
      <w:lvlText w:val=""/>
      <w:lvlJc w:val="left"/>
      <w:pPr>
        <w:tabs>
          <w:tab w:val="num" w:pos="720"/>
        </w:tabs>
        <w:ind w:left="720" w:hanging="360"/>
      </w:pPr>
      <w:rPr>
        <w:rFonts w:ascii="Wingdings" w:hAnsi="Wingdings" w:hint="default"/>
      </w:rPr>
    </w:lvl>
    <w:lvl w:ilvl="1" w:tplc="49A46ECA" w:tentative="1">
      <w:start w:val="1"/>
      <w:numFmt w:val="bullet"/>
      <w:lvlText w:val=""/>
      <w:lvlJc w:val="left"/>
      <w:pPr>
        <w:tabs>
          <w:tab w:val="num" w:pos="1440"/>
        </w:tabs>
        <w:ind w:left="1440" w:hanging="360"/>
      </w:pPr>
      <w:rPr>
        <w:rFonts w:ascii="Wingdings" w:hAnsi="Wingdings" w:hint="default"/>
      </w:rPr>
    </w:lvl>
    <w:lvl w:ilvl="2" w:tplc="D49ACDF4" w:tentative="1">
      <w:start w:val="1"/>
      <w:numFmt w:val="bullet"/>
      <w:lvlText w:val=""/>
      <w:lvlJc w:val="left"/>
      <w:pPr>
        <w:tabs>
          <w:tab w:val="num" w:pos="2160"/>
        </w:tabs>
        <w:ind w:left="2160" w:hanging="360"/>
      </w:pPr>
      <w:rPr>
        <w:rFonts w:ascii="Wingdings" w:hAnsi="Wingdings" w:hint="default"/>
      </w:rPr>
    </w:lvl>
    <w:lvl w:ilvl="3" w:tplc="A22870B8" w:tentative="1">
      <w:start w:val="1"/>
      <w:numFmt w:val="bullet"/>
      <w:lvlText w:val=""/>
      <w:lvlJc w:val="left"/>
      <w:pPr>
        <w:tabs>
          <w:tab w:val="num" w:pos="2880"/>
        </w:tabs>
        <w:ind w:left="2880" w:hanging="360"/>
      </w:pPr>
      <w:rPr>
        <w:rFonts w:ascii="Wingdings" w:hAnsi="Wingdings" w:hint="default"/>
      </w:rPr>
    </w:lvl>
    <w:lvl w:ilvl="4" w:tplc="C8FACD12" w:tentative="1">
      <w:start w:val="1"/>
      <w:numFmt w:val="bullet"/>
      <w:lvlText w:val=""/>
      <w:lvlJc w:val="left"/>
      <w:pPr>
        <w:tabs>
          <w:tab w:val="num" w:pos="3600"/>
        </w:tabs>
        <w:ind w:left="3600" w:hanging="360"/>
      </w:pPr>
      <w:rPr>
        <w:rFonts w:ascii="Wingdings" w:hAnsi="Wingdings" w:hint="default"/>
      </w:rPr>
    </w:lvl>
    <w:lvl w:ilvl="5" w:tplc="D99E1516" w:tentative="1">
      <w:start w:val="1"/>
      <w:numFmt w:val="bullet"/>
      <w:lvlText w:val=""/>
      <w:lvlJc w:val="left"/>
      <w:pPr>
        <w:tabs>
          <w:tab w:val="num" w:pos="4320"/>
        </w:tabs>
        <w:ind w:left="4320" w:hanging="360"/>
      </w:pPr>
      <w:rPr>
        <w:rFonts w:ascii="Wingdings" w:hAnsi="Wingdings" w:hint="default"/>
      </w:rPr>
    </w:lvl>
    <w:lvl w:ilvl="6" w:tplc="69AA3EC2" w:tentative="1">
      <w:start w:val="1"/>
      <w:numFmt w:val="bullet"/>
      <w:lvlText w:val=""/>
      <w:lvlJc w:val="left"/>
      <w:pPr>
        <w:tabs>
          <w:tab w:val="num" w:pos="5040"/>
        </w:tabs>
        <w:ind w:left="5040" w:hanging="360"/>
      </w:pPr>
      <w:rPr>
        <w:rFonts w:ascii="Wingdings" w:hAnsi="Wingdings" w:hint="default"/>
      </w:rPr>
    </w:lvl>
    <w:lvl w:ilvl="7" w:tplc="E6BA2FE8" w:tentative="1">
      <w:start w:val="1"/>
      <w:numFmt w:val="bullet"/>
      <w:lvlText w:val=""/>
      <w:lvlJc w:val="left"/>
      <w:pPr>
        <w:tabs>
          <w:tab w:val="num" w:pos="5760"/>
        </w:tabs>
        <w:ind w:left="5760" w:hanging="360"/>
      </w:pPr>
      <w:rPr>
        <w:rFonts w:ascii="Wingdings" w:hAnsi="Wingdings" w:hint="default"/>
      </w:rPr>
    </w:lvl>
    <w:lvl w:ilvl="8" w:tplc="661CDFD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C34052"/>
    <w:multiLevelType w:val="hybridMultilevel"/>
    <w:tmpl w:val="9C40BDEA"/>
    <w:lvl w:ilvl="0" w:tplc="00000003">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5160EA6"/>
    <w:multiLevelType w:val="hybridMultilevel"/>
    <w:tmpl w:val="3B1AD1B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3" w15:restartNumberingAfterBreak="0">
    <w:nsid w:val="7B4D7AF2"/>
    <w:multiLevelType w:val="hybridMultilevel"/>
    <w:tmpl w:val="BFF22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CD538BD"/>
    <w:multiLevelType w:val="hybridMultilevel"/>
    <w:tmpl w:val="D6F03E02"/>
    <w:lvl w:ilvl="0" w:tplc="9DEE5D80">
      <w:start w:val="1"/>
      <w:numFmt w:val="bullet"/>
      <w:lvlText w:val=""/>
      <w:lvlJc w:val="left"/>
      <w:pPr>
        <w:ind w:left="720" w:hanging="360"/>
      </w:pPr>
      <w:rPr>
        <w:rFonts w:ascii="Symbol" w:hAnsi="Symbol" w:hint="default"/>
      </w:rPr>
    </w:lvl>
    <w:lvl w:ilvl="1" w:tplc="04190011">
      <w:start w:val="1"/>
      <w:numFmt w:val="decimal"/>
      <w:lvlText w:val="%2)"/>
      <w:lvlJc w:val="left"/>
      <w:pPr>
        <w:ind w:left="1440" w:hanging="360"/>
      </w:pPr>
      <w:rPr>
        <w:rFonts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6"/>
  </w:num>
  <w:num w:numId="6">
    <w:abstractNumId w:val="34"/>
  </w:num>
  <w:num w:numId="7">
    <w:abstractNumId w:val="29"/>
  </w:num>
  <w:num w:numId="8">
    <w:abstractNumId w:val="27"/>
  </w:num>
  <w:num w:numId="9">
    <w:abstractNumId w:val="12"/>
  </w:num>
  <w:num w:numId="10">
    <w:abstractNumId w:val="11"/>
  </w:num>
  <w:num w:numId="11">
    <w:abstractNumId w:val="17"/>
  </w:num>
  <w:num w:numId="12">
    <w:abstractNumId w:val="10"/>
  </w:num>
  <w:num w:numId="13">
    <w:abstractNumId w:val="31"/>
  </w:num>
  <w:num w:numId="14">
    <w:abstractNumId w:val="4"/>
  </w:num>
  <w:num w:numId="15">
    <w:abstractNumId w:val="30"/>
  </w:num>
  <w:num w:numId="16">
    <w:abstractNumId w:val="18"/>
  </w:num>
  <w:num w:numId="17">
    <w:abstractNumId w:val="22"/>
  </w:num>
  <w:num w:numId="18">
    <w:abstractNumId w:val="5"/>
  </w:num>
  <w:num w:numId="19">
    <w:abstractNumId w:val="26"/>
  </w:num>
  <w:num w:numId="20">
    <w:abstractNumId w:val="7"/>
  </w:num>
  <w:num w:numId="21">
    <w:abstractNumId w:val="20"/>
  </w:num>
  <w:num w:numId="22">
    <w:abstractNumId w:val="21"/>
  </w:num>
  <w:num w:numId="23">
    <w:abstractNumId w:val="25"/>
  </w:num>
  <w:num w:numId="24">
    <w:abstractNumId w:val="24"/>
  </w:num>
  <w:num w:numId="25">
    <w:abstractNumId w:val="13"/>
  </w:num>
  <w:num w:numId="26">
    <w:abstractNumId w:val="19"/>
  </w:num>
  <w:num w:numId="27">
    <w:abstractNumId w:val="32"/>
  </w:num>
  <w:num w:numId="28">
    <w:abstractNumId w:val="33"/>
  </w:num>
  <w:num w:numId="29">
    <w:abstractNumId w:val="8"/>
  </w:num>
  <w:num w:numId="30">
    <w:abstractNumId w:val="15"/>
  </w:num>
  <w:num w:numId="31">
    <w:abstractNumId w:val="14"/>
  </w:num>
  <w:num w:numId="32">
    <w:abstractNumId w:val="9"/>
  </w:num>
  <w:num w:numId="33">
    <w:abstractNumId w:val="6"/>
  </w:num>
  <w:num w:numId="34">
    <w:abstractNumId w:val="2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16"/>
    <w:rsid w:val="000140DF"/>
    <w:rsid w:val="00153E8D"/>
    <w:rsid w:val="001966BF"/>
    <w:rsid w:val="001A30FD"/>
    <w:rsid w:val="00201E2A"/>
    <w:rsid w:val="00205749"/>
    <w:rsid w:val="002B1727"/>
    <w:rsid w:val="00304916"/>
    <w:rsid w:val="00440358"/>
    <w:rsid w:val="00566571"/>
    <w:rsid w:val="005F0A90"/>
    <w:rsid w:val="0060760A"/>
    <w:rsid w:val="00654574"/>
    <w:rsid w:val="00655A6E"/>
    <w:rsid w:val="006637A4"/>
    <w:rsid w:val="00665B2A"/>
    <w:rsid w:val="00750879"/>
    <w:rsid w:val="007746E9"/>
    <w:rsid w:val="00784743"/>
    <w:rsid w:val="009A5163"/>
    <w:rsid w:val="00A30DE1"/>
    <w:rsid w:val="00AD694A"/>
    <w:rsid w:val="00BD6DEB"/>
    <w:rsid w:val="00D21E10"/>
    <w:rsid w:val="00E33F27"/>
    <w:rsid w:val="00E44CB0"/>
    <w:rsid w:val="00EA41FF"/>
    <w:rsid w:val="00EC7005"/>
    <w:rsid w:val="00ED2C18"/>
    <w:rsid w:val="00ED4C35"/>
    <w:rsid w:val="00F02FAB"/>
    <w:rsid w:val="00F3241B"/>
    <w:rsid w:val="00F84C35"/>
    <w:rsid w:val="00F86F0A"/>
    <w:rsid w:val="00FF1AE3"/>
    <w:rsid w:val="00FF33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6EA0522"/>
  <w15:chartTrackingRefBased/>
  <w15:docId w15:val="{FD7A1F94-875E-459A-89D2-0370EE8B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1">
    <w:name w:val="heading 1"/>
    <w:basedOn w:val="a"/>
    <w:next w:val="a"/>
    <w:link w:val="10"/>
    <w:uiPriority w:val="9"/>
    <w:qFormat/>
    <w:rsid w:val="003049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84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74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Осн.текст"/>
    <w:uiPriority w:val="1"/>
    <w:qFormat/>
    <w:rsid w:val="00304916"/>
    <w:pPr>
      <w:spacing w:after="0" w:line="240" w:lineRule="auto"/>
    </w:pPr>
    <w:rPr>
      <w:rFonts w:ascii="Times New Roman" w:hAnsi="Times New Roman"/>
      <w:sz w:val="28"/>
      <w:lang w:val="uk-UA"/>
    </w:rPr>
  </w:style>
  <w:style w:type="paragraph" w:styleId="a4">
    <w:name w:val="Plain Text"/>
    <w:basedOn w:val="a"/>
    <w:link w:val="a5"/>
    <w:uiPriority w:val="99"/>
    <w:unhideWhenUsed/>
    <w:rsid w:val="00304916"/>
    <w:pPr>
      <w:spacing w:after="0" w:line="240" w:lineRule="auto"/>
    </w:pPr>
    <w:rPr>
      <w:rFonts w:ascii="Courier New" w:eastAsia="Times New Roman" w:hAnsi="Courier New" w:cs="Times New Roman"/>
      <w:sz w:val="20"/>
      <w:szCs w:val="20"/>
      <w:lang w:eastAsia="uk-UA"/>
    </w:rPr>
  </w:style>
  <w:style w:type="character" w:customStyle="1" w:styleId="a5">
    <w:name w:val="Текст Знак"/>
    <w:basedOn w:val="a0"/>
    <w:link w:val="a4"/>
    <w:uiPriority w:val="99"/>
    <w:rsid w:val="00304916"/>
    <w:rPr>
      <w:rFonts w:ascii="Courier New" w:eastAsia="Times New Roman" w:hAnsi="Courier New" w:cs="Times New Roman"/>
      <w:sz w:val="20"/>
      <w:szCs w:val="20"/>
      <w:lang w:eastAsia="uk-UA"/>
    </w:rPr>
  </w:style>
  <w:style w:type="paragraph" w:customStyle="1" w:styleId="a6">
    <w:name w:val="Текст в таблице"/>
    <w:basedOn w:val="a"/>
    <w:rsid w:val="00304916"/>
    <w:pPr>
      <w:spacing w:after="0" w:line="240" w:lineRule="auto"/>
      <w:jc w:val="center"/>
    </w:pPr>
    <w:rPr>
      <w:rFonts w:ascii="Times New Roman" w:eastAsia="Times New Roman" w:hAnsi="Times New Roman" w:cs="Times New Roman"/>
      <w:sz w:val="24"/>
      <w:szCs w:val="20"/>
    </w:rPr>
  </w:style>
  <w:style w:type="character" w:styleId="a7">
    <w:name w:val="Hyperlink"/>
    <w:basedOn w:val="a0"/>
    <w:uiPriority w:val="99"/>
    <w:unhideWhenUsed/>
    <w:rsid w:val="00304916"/>
    <w:rPr>
      <w:color w:val="0000FF"/>
      <w:u w:val="single"/>
    </w:rPr>
  </w:style>
  <w:style w:type="character" w:customStyle="1" w:styleId="10">
    <w:name w:val="Заголовок 1 Знак"/>
    <w:basedOn w:val="a0"/>
    <w:link w:val="1"/>
    <w:uiPriority w:val="9"/>
    <w:rsid w:val="00304916"/>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304916"/>
    <w:pPr>
      <w:spacing w:before="480" w:line="276" w:lineRule="auto"/>
      <w:outlineLvl w:val="9"/>
    </w:pPr>
    <w:rPr>
      <w:b/>
      <w:bCs/>
      <w:sz w:val="28"/>
      <w:szCs w:val="28"/>
      <w:lang w:val="uk-UA" w:eastAsia="uk-UA"/>
    </w:rPr>
  </w:style>
  <w:style w:type="paragraph" w:styleId="11">
    <w:name w:val="toc 1"/>
    <w:basedOn w:val="a"/>
    <w:next w:val="a"/>
    <w:autoRedefine/>
    <w:uiPriority w:val="39"/>
    <w:unhideWhenUsed/>
    <w:rsid w:val="00304916"/>
    <w:pPr>
      <w:spacing w:after="100" w:line="276" w:lineRule="auto"/>
    </w:pPr>
    <w:rPr>
      <w:rFonts w:ascii="Calibri" w:eastAsia="Calibri" w:hAnsi="Calibri" w:cs="Times New Roman"/>
    </w:rPr>
  </w:style>
  <w:style w:type="paragraph" w:styleId="21">
    <w:name w:val="toc 2"/>
    <w:basedOn w:val="a"/>
    <w:next w:val="a"/>
    <w:autoRedefine/>
    <w:uiPriority w:val="39"/>
    <w:unhideWhenUsed/>
    <w:rsid w:val="00304916"/>
    <w:pPr>
      <w:spacing w:after="100" w:line="276" w:lineRule="auto"/>
      <w:ind w:left="220"/>
    </w:pPr>
    <w:rPr>
      <w:rFonts w:ascii="Calibri" w:eastAsia="Calibri" w:hAnsi="Calibri" w:cs="Times New Roman"/>
    </w:rPr>
  </w:style>
  <w:style w:type="paragraph" w:styleId="a9">
    <w:name w:val="header"/>
    <w:basedOn w:val="a"/>
    <w:link w:val="aa"/>
    <w:uiPriority w:val="99"/>
    <w:unhideWhenUsed/>
    <w:rsid w:val="00EA41F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A41FF"/>
  </w:style>
  <w:style w:type="paragraph" w:styleId="ab">
    <w:name w:val="footer"/>
    <w:basedOn w:val="a"/>
    <w:link w:val="ac"/>
    <w:uiPriority w:val="99"/>
    <w:unhideWhenUsed/>
    <w:rsid w:val="00EA41F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A41FF"/>
  </w:style>
  <w:style w:type="character" w:customStyle="1" w:styleId="20">
    <w:name w:val="Заголовок 2 Знак"/>
    <w:basedOn w:val="a0"/>
    <w:link w:val="2"/>
    <w:uiPriority w:val="9"/>
    <w:rsid w:val="00784743"/>
    <w:rPr>
      <w:rFonts w:asciiTheme="majorHAnsi" w:eastAsiaTheme="majorEastAsia" w:hAnsiTheme="majorHAnsi" w:cstheme="majorBidi"/>
      <w:color w:val="2E74B5" w:themeColor="accent1" w:themeShade="BF"/>
      <w:sz w:val="26"/>
      <w:szCs w:val="26"/>
    </w:rPr>
  </w:style>
  <w:style w:type="paragraph" w:styleId="ad">
    <w:name w:val="List Paragraph"/>
    <w:basedOn w:val="a"/>
    <w:uiPriority w:val="34"/>
    <w:qFormat/>
    <w:rsid w:val="00784743"/>
    <w:pPr>
      <w:ind w:left="720"/>
      <w:contextualSpacing/>
    </w:pPr>
    <w:rPr>
      <w:rFonts w:ascii="Calibri" w:eastAsia="Times New Roman" w:hAnsi="Calibri" w:cs="Times New Roman"/>
    </w:rPr>
  </w:style>
  <w:style w:type="paragraph" w:styleId="31">
    <w:name w:val="Body Text Indent 3"/>
    <w:basedOn w:val="a"/>
    <w:link w:val="32"/>
    <w:uiPriority w:val="99"/>
    <w:rsid w:val="00784743"/>
    <w:pPr>
      <w:spacing w:after="0" w:line="240" w:lineRule="auto"/>
      <w:ind w:left="48" w:firstLine="462"/>
      <w:jc w:val="both"/>
    </w:pPr>
    <w:rPr>
      <w:rFonts w:ascii="Times New Roman" w:eastAsia="Times New Roman" w:hAnsi="Times New Roman" w:cs="Times New Roman"/>
      <w:sz w:val="28"/>
      <w:szCs w:val="24"/>
      <w:lang w:eastAsia="ru-RU"/>
    </w:rPr>
  </w:style>
  <w:style w:type="character" w:customStyle="1" w:styleId="32">
    <w:name w:val="Основной текст с отступом 3 Знак"/>
    <w:basedOn w:val="a0"/>
    <w:link w:val="31"/>
    <w:uiPriority w:val="99"/>
    <w:rsid w:val="00784743"/>
    <w:rPr>
      <w:rFonts w:ascii="Times New Roman" w:eastAsia="Times New Roman" w:hAnsi="Times New Roman" w:cs="Times New Roman"/>
      <w:sz w:val="28"/>
      <w:szCs w:val="24"/>
      <w:lang w:eastAsia="ru-RU"/>
    </w:rPr>
  </w:style>
  <w:style w:type="paragraph" w:customStyle="1" w:styleId="bodytext">
    <w:name w:val="bodytext"/>
    <w:basedOn w:val="a"/>
    <w:rsid w:val="0078474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Body Text Indent"/>
    <w:basedOn w:val="a"/>
    <w:link w:val="af"/>
    <w:semiHidden/>
    <w:unhideWhenUsed/>
    <w:rsid w:val="00784743"/>
    <w:pPr>
      <w:spacing w:after="120" w:line="276" w:lineRule="auto"/>
      <w:ind w:left="283"/>
    </w:pPr>
    <w:rPr>
      <w:rFonts w:ascii="Times New Roman" w:eastAsia="Times New Roman" w:hAnsi="Times New Roman" w:cs="Times New Roman"/>
      <w:sz w:val="28"/>
    </w:rPr>
  </w:style>
  <w:style w:type="character" w:customStyle="1" w:styleId="af">
    <w:name w:val="Основной текст с отступом Знак"/>
    <w:basedOn w:val="a0"/>
    <w:link w:val="ae"/>
    <w:semiHidden/>
    <w:rsid w:val="00784743"/>
    <w:rPr>
      <w:rFonts w:ascii="Times New Roman" w:eastAsia="Times New Roman" w:hAnsi="Times New Roman" w:cs="Times New Roman"/>
      <w:sz w:val="28"/>
    </w:rPr>
  </w:style>
  <w:style w:type="paragraph" w:customStyle="1" w:styleId="12">
    <w:name w:val="Абзац списка1"/>
    <w:basedOn w:val="a"/>
    <w:qFormat/>
    <w:rsid w:val="00655A6E"/>
    <w:pPr>
      <w:ind w:left="720"/>
      <w:contextualSpacing/>
    </w:pPr>
    <w:rPr>
      <w:rFonts w:ascii="Calibri" w:eastAsia="Times New Roman" w:hAnsi="Calibri" w:cs="Times New Roman"/>
    </w:rPr>
  </w:style>
  <w:style w:type="paragraph" w:styleId="af0">
    <w:name w:val="Normal (Web)"/>
    <w:basedOn w:val="a"/>
    <w:uiPriority w:val="99"/>
    <w:unhideWhenUsed/>
    <w:rsid w:val="007746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7746E9"/>
    <w:rPr>
      <w:rFonts w:asciiTheme="majorHAnsi" w:eastAsiaTheme="majorEastAsia" w:hAnsiTheme="majorHAnsi" w:cstheme="majorBidi"/>
      <w:color w:val="1F4D78" w:themeColor="accent1" w:themeShade="7F"/>
      <w:sz w:val="24"/>
      <w:szCs w:val="24"/>
    </w:rPr>
  </w:style>
  <w:style w:type="paragraph" w:styleId="33">
    <w:name w:val="toc 3"/>
    <w:basedOn w:val="a"/>
    <w:next w:val="a"/>
    <w:autoRedefine/>
    <w:uiPriority w:val="39"/>
    <w:unhideWhenUsed/>
    <w:rsid w:val="00F3241B"/>
    <w:pPr>
      <w:spacing w:after="100"/>
      <w:ind w:left="440"/>
    </w:pPr>
  </w:style>
  <w:style w:type="paragraph" w:styleId="22">
    <w:name w:val="Body Text Indent 2"/>
    <w:basedOn w:val="a"/>
    <w:link w:val="23"/>
    <w:rsid w:val="00AD694A"/>
    <w:pPr>
      <w:spacing w:after="120" w:line="480" w:lineRule="auto"/>
      <w:ind w:left="283"/>
    </w:pPr>
    <w:rPr>
      <w:rFonts w:ascii="Times New Roman" w:eastAsia="Times New Roman" w:hAnsi="Times New Roman" w:cs="Times New Roman"/>
      <w:sz w:val="24"/>
      <w:szCs w:val="24"/>
      <w:lang w:eastAsia="ru-RU"/>
    </w:rPr>
  </w:style>
  <w:style w:type="character" w:customStyle="1" w:styleId="23">
    <w:name w:val="Основной текст с отступом 2 Знак"/>
    <w:basedOn w:val="a0"/>
    <w:link w:val="22"/>
    <w:rsid w:val="00AD694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08011">
      <w:bodyDiv w:val="1"/>
      <w:marLeft w:val="0"/>
      <w:marRight w:val="0"/>
      <w:marTop w:val="0"/>
      <w:marBottom w:val="0"/>
      <w:divBdr>
        <w:top w:val="none" w:sz="0" w:space="0" w:color="auto"/>
        <w:left w:val="none" w:sz="0" w:space="0" w:color="auto"/>
        <w:bottom w:val="none" w:sz="0" w:space="0" w:color="auto"/>
        <w:right w:val="none" w:sz="0" w:space="0" w:color="auto"/>
      </w:divBdr>
    </w:div>
    <w:div w:id="419642072">
      <w:bodyDiv w:val="1"/>
      <w:marLeft w:val="0"/>
      <w:marRight w:val="0"/>
      <w:marTop w:val="0"/>
      <w:marBottom w:val="0"/>
      <w:divBdr>
        <w:top w:val="none" w:sz="0" w:space="0" w:color="auto"/>
        <w:left w:val="none" w:sz="0" w:space="0" w:color="auto"/>
        <w:bottom w:val="none" w:sz="0" w:space="0" w:color="auto"/>
        <w:right w:val="none" w:sz="0" w:space="0" w:color="auto"/>
      </w:divBdr>
    </w:div>
    <w:div w:id="547645675">
      <w:bodyDiv w:val="1"/>
      <w:marLeft w:val="0"/>
      <w:marRight w:val="0"/>
      <w:marTop w:val="0"/>
      <w:marBottom w:val="0"/>
      <w:divBdr>
        <w:top w:val="none" w:sz="0" w:space="0" w:color="auto"/>
        <w:left w:val="none" w:sz="0" w:space="0" w:color="auto"/>
        <w:bottom w:val="none" w:sz="0" w:space="0" w:color="auto"/>
        <w:right w:val="none" w:sz="0" w:space="0" w:color="auto"/>
      </w:divBdr>
    </w:div>
    <w:div w:id="657928364">
      <w:bodyDiv w:val="1"/>
      <w:marLeft w:val="0"/>
      <w:marRight w:val="0"/>
      <w:marTop w:val="0"/>
      <w:marBottom w:val="0"/>
      <w:divBdr>
        <w:top w:val="none" w:sz="0" w:space="0" w:color="auto"/>
        <w:left w:val="none" w:sz="0" w:space="0" w:color="auto"/>
        <w:bottom w:val="none" w:sz="0" w:space="0" w:color="auto"/>
        <w:right w:val="none" w:sz="0" w:space="0" w:color="auto"/>
      </w:divBdr>
    </w:div>
    <w:div w:id="879634313">
      <w:bodyDiv w:val="1"/>
      <w:marLeft w:val="0"/>
      <w:marRight w:val="0"/>
      <w:marTop w:val="0"/>
      <w:marBottom w:val="0"/>
      <w:divBdr>
        <w:top w:val="none" w:sz="0" w:space="0" w:color="auto"/>
        <w:left w:val="none" w:sz="0" w:space="0" w:color="auto"/>
        <w:bottom w:val="none" w:sz="0" w:space="0" w:color="auto"/>
        <w:right w:val="none" w:sz="0" w:space="0" w:color="auto"/>
      </w:divBdr>
      <w:divsChild>
        <w:div w:id="50814901">
          <w:marLeft w:val="432"/>
          <w:marRight w:val="0"/>
          <w:marTop w:val="120"/>
          <w:marBottom w:val="0"/>
          <w:divBdr>
            <w:top w:val="none" w:sz="0" w:space="0" w:color="auto"/>
            <w:left w:val="none" w:sz="0" w:space="0" w:color="auto"/>
            <w:bottom w:val="none" w:sz="0" w:space="0" w:color="auto"/>
            <w:right w:val="none" w:sz="0" w:space="0" w:color="auto"/>
          </w:divBdr>
        </w:div>
        <w:div w:id="411968889">
          <w:marLeft w:val="432"/>
          <w:marRight w:val="0"/>
          <w:marTop w:val="120"/>
          <w:marBottom w:val="0"/>
          <w:divBdr>
            <w:top w:val="none" w:sz="0" w:space="0" w:color="auto"/>
            <w:left w:val="none" w:sz="0" w:space="0" w:color="auto"/>
            <w:bottom w:val="none" w:sz="0" w:space="0" w:color="auto"/>
            <w:right w:val="none" w:sz="0" w:space="0" w:color="auto"/>
          </w:divBdr>
        </w:div>
        <w:div w:id="412777065">
          <w:marLeft w:val="432"/>
          <w:marRight w:val="0"/>
          <w:marTop w:val="120"/>
          <w:marBottom w:val="0"/>
          <w:divBdr>
            <w:top w:val="none" w:sz="0" w:space="0" w:color="auto"/>
            <w:left w:val="none" w:sz="0" w:space="0" w:color="auto"/>
            <w:bottom w:val="none" w:sz="0" w:space="0" w:color="auto"/>
            <w:right w:val="none" w:sz="0" w:space="0" w:color="auto"/>
          </w:divBdr>
        </w:div>
        <w:div w:id="564754457">
          <w:marLeft w:val="432"/>
          <w:marRight w:val="0"/>
          <w:marTop w:val="120"/>
          <w:marBottom w:val="0"/>
          <w:divBdr>
            <w:top w:val="none" w:sz="0" w:space="0" w:color="auto"/>
            <w:left w:val="none" w:sz="0" w:space="0" w:color="auto"/>
            <w:bottom w:val="none" w:sz="0" w:space="0" w:color="auto"/>
            <w:right w:val="none" w:sz="0" w:space="0" w:color="auto"/>
          </w:divBdr>
        </w:div>
        <w:div w:id="667752621">
          <w:marLeft w:val="432"/>
          <w:marRight w:val="0"/>
          <w:marTop w:val="120"/>
          <w:marBottom w:val="0"/>
          <w:divBdr>
            <w:top w:val="none" w:sz="0" w:space="0" w:color="auto"/>
            <w:left w:val="none" w:sz="0" w:space="0" w:color="auto"/>
            <w:bottom w:val="none" w:sz="0" w:space="0" w:color="auto"/>
            <w:right w:val="none" w:sz="0" w:space="0" w:color="auto"/>
          </w:divBdr>
        </w:div>
        <w:div w:id="947155264">
          <w:marLeft w:val="432"/>
          <w:marRight w:val="0"/>
          <w:marTop w:val="120"/>
          <w:marBottom w:val="0"/>
          <w:divBdr>
            <w:top w:val="none" w:sz="0" w:space="0" w:color="auto"/>
            <w:left w:val="none" w:sz="0" w:space="0" w:color="auto"/>
            <w:bottom w:val="none" w:sz="0" w:space="0" w:color="auto"/>
            <w:right w:val="none" w:sz="0" w:space="0" w:color="auto"/>
          </w:divBdr>
        </w:div>
        <w:div w:id="2138259707">
          <w:marLeft w:val="432"/>
          <w:marRight w:val="0"/>
          <w:marTop w:val="120"/>
          <w:marBottom w:val="0"/>
          <w:divBdr>
            <w:top w:val="none" w:sz="0" w:space="0" w:color="auto"/>
            <w:left w:val="none" w:sz="0" w:space="0" w:color="auto"/>
            <w:bottom w:val="none" w:sz="0" w:space="0" w:color="auto"/>
            <w:right w:val="none" w:sz="0" w:space="0" w:color="auto"/>
          </w:divBdr>
        </w:div>
      </w:divsChild>
    </w:div>
    <w:div w:id="1078286119">
      <w:bodyDiv w:val="1"/>
      <w:marLeft w:val="0"/>
      <w:marRight w:val="0"/>
      <w:marTop w:val="0"/>
      <w:marBottom w:val="0"/>
      <w:divBdr>
        <w:top w:val="none" w:sz="0" w:space="0" w:color="auto"/>
        <w:left w:val="none" w:sz="0" w:space="0" w:color="auto"/>
        <w:bottom w:val="none" w:sz="0" w:space="0" w:color="auto"/>
        <w:right w:val="none" w:sz="0" w:space="0" w:color="auto"/>
      </w:divBdr>
      <w:divsChild>
        <w:div w:id="99111356">
          <w:marLeft w:val="432"/>
          <w:marRight w:val="0"/>
          <w:marTop w:val="120"/>
          <w:marBottom w:val="0"/>
          <w:divBdr>
            <w:top w:val="none" w:sz="0" w:space="0" w:color="auto"/>
            <w:left w:val="none" w:sz="0" w:space="0" w:color="auto"/>
            <w:bottom w:val="none" w:sz="0" w:space="0" w:color="auto"/>
            <w:right w:val="none" w:sz="0" w:space="0" w:color="auto"/>
          </w:divBdr>
        </w:div>
        <w:div w:id="187987760">
          <w:marLeft w:val="432"/>
          <w:marRight w:val="0"/>
          <w:marTop w:val="120"/>
          <w:marBottom w:val="0"/>
          <w:divBdr>
            <w:top w:val="none" w:sz="0" w:space="0" w:color="auto"/>
            <w:left w:val="none" w:sz="0" w:space="0" w:color="auto"/>
            <w:bottom w:val="none" w:sz="0" w:space="0" w:color="auto"/>
            <w:right w:val="none" w:sz="0" w:space="0" w:color="auto"/>
          </w:divBdr>
        </w:div>
        <w:div w:id="678772517">
          <w:marLeft w:val="432"/>
          <w:marRight w:val="0"/>
          <w:marTop w:val="120"/>
          <w:marBottom w:val="0"/>
          <w:divBdr>
            <w:top w:val="none" w:sz="0" w:space="0" w:color="auto"/>
            <w:left w:val="none" w:sz="0" w:space="0" w:color="auto"/>
            <w:bottom w:val="none" w:sz="0" w:space="0" w:color="auto"/>
            <w:right w:val="none" w:sz="0" w:space="0" w:color="auto"/>
          </w:divBdr>
        </w:div>
        <w:div w:id="1355617176">
          <w:marLeft w:val="432"/>
          <w:marRight w:val="0"/>
          <w:marTop w:val="120"/>
          <w:marBottom w:val="0"/>
          <w:divBdr>
            <w:top w:val="none" w:sz="0" w:space="0" w:color="auto"/>
            <w:left w:val="none" w:sz="0" w:space="0" w:color="auto"/>
            <w:bottom w:val="none" w:sz="0" w:space="0" w:color="auto"/>
            <w:right w:val="none" w:sz="0" w:space="0" w:color="auto"/>
          </w:divBdr>
        </w:div>
        <w:div w:id="1388141716">
          <w:marLeft w:val="432"/>
          <w:marRight w:val="0"/>
          <w:marTop w:val="120"/>
          <w:marBottom w:val="0"/>
          <w:divBdr>
            <w:top w:val="none" w:sz="0" w:space="0" w:color="auto"/>
            <w:left w:val="none" w:sz="0" w:space="0" w:color="auto"/>
            <w:bottom w:val="none" w:sz="0" w:space="0" w:color="auto"/>
            <w:right w:val="none" w:sz="0" w:space="0" w:color="auto"/>
          </w:divBdr>
        </w:div>
      </w:divsChild>
    </w:div>
    <w:div w:id="1142962002">
      <w:bodyDiv w:val="1"/>
      <w:marLeft w:val="0"/>
      <w:marRight w:val="0"/>
      <w:marTop w:val="0"/>
      <w:marBottom w:val="0"/>
      <w:divBdr>
        <w:top w:val="none" w:sz="0" w:space="0" w:color="auto"/>
        <w:left w:val="none" w:sz="0" w:space="0" w:color="auto"/>
        <w:bottom w:val="none" w:sz="0" w:space="0" w:color="auto"/>
        <w:right w:val="none" w:sz="0" w:space="0" w:color="auto"/>
      </w:divBdr>
    </w:div>
    <w:div w:id="1166751852">
      <w:bodyDiv w:val="1"/>
      <w:marLeft w:val="0"/>
      <w:marRight w:val="0"/>
      <w:marTop w:val="0"/>
      <w:marBottom w:val="0"/>
      <w:divBdr>
        <w:top w:val="none" w:sz="0" w:space="0" w:color="auto"/>
        <w:left w:val="none" w:sz="0" w:space="0" w:color="auto"/>
        <w:bottom w:val="none" w:sz="0" w:space="0" w:color="auto"/>
        <w:right w:val="none" w:sz="0" w:space="0" w:color="auto"/>
      </w:divBdr>
    </w:div>
    <w:div w:id="1289629173">
      <w:bodyDiv w:val="1"/>
      <w:marLeft w:val="0"/>
      <w:marRight w:val="0"/>
      <w:marTop w:val="0"/>
      <w:marBottom w:val="0"/>
      <w:divBdr>
        <w:top w:val="none" w:sz="0" w:space="0" w:color="auto"/>
        <w:left w:val="none" w:sz="0" w:space="0" w:color="auto"/>
        <w:bottom w:val="none" w:sz="0" w:space="0" w:color="auto"/>
        <w:right w:val="none" w:sz="0" w:space="0" w:color="auto"/>
      </w:divBdr>
    </w:div>
    <w:div w:id="1395161185">
      <w:bodyDiv w:val="1"/>
      <w:marLeft w:val="0"/>
      <w:marRight w:val="0"/>
      <w:marTop w:val="0"/>
      <w:marBottom w:val="0"/>
      <w:divBdr>
        <w:top w:val="none" w:sz="0" w:space="0" w:color="auto"/>
        <w:left w:val="none" w:sz="0" w:space="0" w:color="auto"/>
        <w:bottom w:val="none" w:sz="0" w:space="0" w:color="auto"/>
        <w:right w:val="none" w:sz="0" w:space="0" w:color="auto"/>
      </w:divBdr>
    </w:div>
    <w:div w:id="1531724274">
      <w:bodyDiv w:val="1"/>
      <w:marLeft w:val="0"/>
      <w:marRight w:val="0"/>
      <w:marTop w:val="0"/>
      <w:marBottom w:val="0"/>
      <w:divBdr>
        <w:top w:val="none" w:sz="0" w:space="0" w:color="auto"/>
        <w:left w:val="none" w:sz="0" w:space="0" w:color="auto"/>
        <w:bottom w:val="none" w:sz="0" w:space="0" w:color="auto"/>
        <w:right w:val="none" w:sz="0" w:space="0" w:color="auto"/>
      </w:divBdr>
    </w:div>
    <w:div w:id="1561285666">
      <w:bodyDiv w:val="1"/>
      <w:marLeft w:val="0"/>
      <w:marRight w:val="0"/>
      <w:marTop w:val="0"/>
      <w:marBottom w:val="0"/>
      <w:divBdr>
        <w:top w:val="none" w:sz="0" w:space="0" w:color="auto"/>
        <w:left w:val="none" w:sz="0" w:space="0" w:color="auto"/>
        <w:bottom w:val="none" w:sz="0" w:space="0" w:color="auto"/>
        <w:right w:val="none" w:sz="0" w:space="0" w:color="auto"/>
      </w:divBdr>
      <w:divsChild>
        <w:div w:id="475757499">
          <w:marLeft w:val="432"/>
          <w:marRight w:val="0"/>
          <w:marTop w:val="120"/>
          <w:marBottom w:val="0"/>
          <w:divBdr>
            <w:top w:val="none" w:sz="0" w:space="0" w:color="auto"/>
            <w:left w:val="none" w:sz="0" w:space="0" w:color="auto"/>
            <w:bottom w:val="none" w:sz="0" w:space="0" w:color="auto"/>
            <w:right w:val="none" w:sz="0" w:space="0" w:color="auto"/>
          </w:divBdr>
        </w:div>
        <w:div w:id="510920863">
          <w:marLeft w:val="432"/>
          <w:marRight w:val="0"/>
          <w:marTop w:val="120"/>
          <w:marBottom w:val="0"/>
          <w:divBdr>
            <w:top w:val="none" w:sz="0" w:space="0" w:color="auto"/>
            <w:left w:val="none" w:sz="0" w:space="0" w:color="auto"/>
            <w:bottom w:val="none" w:sz="0" w:space="0" w:color="auto"/>
            <w:right w:val="none" w:sz="0" w:space="0" w:color="auto"/>
          </w:divBdr>
        </w:div>
        <w:div w:id="1231428746">
          <w:marLeft w:val="432"/>
          <w:marRight w:val="0"/>
          <w:marTop w:val="120"/>
          <w:marBottom w:val="0"/>
          <w:divBdr>
            <w:top w:val="none" w:sz="0" w:space="0" w:color="auto"/>
            <w:left w:val="none" w:sz="0" w:space="0" w:color="auto"/>
            <w:bottom w:val="none" w:sz="0" w:space="0" w:color="auto"/>
            <w:right w:val="none" w:sz="0" w:space="0" w:color="auto"/>
          </w:divBdr>
        </w:div>
        <w:div w:id="1344167619">
          <w:marLeft w:val="432"/>
          <w:marRight w:val="0"/>
          <w:marTop w:val="120"/>
          <w:marBottom w:val="0"/>
          <w:divBdr>
            <w:top w:val="none" w:sz="0" w:space="0" w:color="auto"/>
            <w:left w:val="none" w:sz="0" w:space="0" w:color="auto"/>
            <w:bottom w:val="none" w:sz="0" w:space="0" w:color="auto"/>
            <w:right w:val="none" w:sz="0" w:space="0" w:color="auto"/>
          </w:divBdr>
        </w:div>
        <w:div w:id="1945764086">
          <w:marLeft w:val="432"/>
          <w:marRight w:val="0"/>
          <w:marTop w:val="120"/>
          <w:marBottom w:val="0"/>
          <w:divBdr>
            <w:top w:val="none" w:sz="0" w:space="0" w:color="auto"/>
            <w:left w:val="none" w:sz="0" w:space="0" w:color="auto"/>
            <w:bottom w:val="none" w:sz="0" w:space="0" w:color="auto"/>
            <w:right w:val="none" w:sz="0" w:space="0" w:color="auto"/>
          </w:divBdr>
        </w:div>
      </w:divsChild>
    </w:div>
    <w:div w:id="1933318231">
      <w:bodyDiv w:val="1"/>
      <w:marLeft w:val="0"/>
      <w:marRight w:val="0"/>
      <w:marTop w:val="0"/>
      <w:marBottom w:val="0"/>
      <w:divBdr>
        <w:top w:val="none" w:sz="0" w:space="0" w:color="auto"/>
        <w:left w:val="none" w:sz="0" w:space="0" w:color="auto"/>
        <w:bottom w:val="none" w:sz="0" w:space="0" w:color="auto"/>
        <w:right w:val="none" w:sz="0" w:space="0" w:color="auto"/>
      </w:divBdr>
    </w:div>
    <w:div w:id="197428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28.wmf"/><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0.wmf"/><Relationship Id="rId47" Type="http://schemas.openxmlformats.org/officeDocument/2006/relationships/oleObject" Target="embeddings/oleObject7.bin"/><Relationship Id="rId50"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wmf"/><Relationship Id="rId11" Type="http://schemas.openxmlformats.org/officeDocument/2006/relationships/hyperlink" Target="https://ru.wikipedia.org/wiki/%D0%A2%D1%80%D1%83%D0%B4%D0%BE%D1%91%D0%BC%D0%BA%D0%BE%D1%81%D1%82%D1%8C" TargetMode="External"/><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7.wmf"/><Relationship Id="rId40" Type="http://schemas.openxmlformats.org/officeDocument/2006/relationships/image" Target="media/image29.wmf"/><Relationship Id="rId45"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6.wmf"/><Relationship Id="rId49" Type="http://schemas.openxmlformats.org/officeDocument/2006/relationships/oleObject" Target="embeddings/oleObject8.bin"/><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1.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oleObject" Target="embeddings/oleObject2.bin"/><Relationship Id="rId43" Type="http://schemas.openxmlformats.org/officeDocument/2006/relationships/oleObject" Target="embeddings/oleObject5.bin"/><Relationship Id="rId48" Type="http://schemas.openxmlformats.org/officeDocument/2006/relationships/image" Target="media/image33.wmf"/><Relationship Id="rId8" Type="http://schemas.openxmlformats.org/officeDocument/2006/relationships/image" Target="media/image2.emf"/><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ru.wikipedia.org/wiki/%D0%A2%D1%80%D1%83%D0%B4%D0%BE%D1%91%D0%BC%D0%BA%D0%BE%D1%81%D1%82%D1%8C" TargetMode="External"/><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oleObject" Target="embeddings/oleObject3.bin"/><Relationship Id="rId46" Type="http://schemas.openxmlformats.org/officeDocument/2006/relationships/image" Target="media/image32.wmf"/><Relationship Id="rId20" Type="http://schemas.openxmlformats.org/officeDocument/2006/relationships/image" Target="media/image11.wmf"/><Relationship Id="rId41"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12972</Words>
  <Characters>73941</Characters>
  <Application>Microsoft Office Word</Application>
  <DocSecurity>0</DocSecurity>
  <Lines>616</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9</cp:revision>
  <dcterms:created xsi:type="dcterms:W3CDTF">2016-05-10T19:20:00Z</dcterms:created>
  <dcterms:modified xsi:type="dcterms:W3CDTF">2016-05-16T07:00:00Z</dcterms:modified>
</cp:coreProperties>
</file>