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微软雅黑" w:hAnsi="微软雅黑" w:eastAsia="微软雅黑" w:cs="微软雅黑"/>
          <w:b/>
          <w:bCs/>
          <w:color w:val="000000"/>
          <w:kern w:val="0"/>
          <w:sz w:val="24"/>
          <w:szCs w:val="24"/>
          <w:lang w:val="en-US" w:eastAsia="zh-CN" w:bidi="ar"/>
        </w:rPr>
      </w:pPr>
      <w:r>
        <w:rPr>
          <w:rFonts w:hint="eastAsia" w:ascii="微软雅黑" w:hAnsi="微软雅黑" w:eastAsia="微软雅黑" w:cs="微软雅黑"/>
          <w:b/>
          <w:bCs/>
          <w:color w:val="000000"/>
          <w:kern w:val="0"/>
          <w:sz w:val="24"/>
          <w:szCs w:val="24"/>
          <w:lang w:val="en-US" w:eastAsia="zh-CN" w:bidi="ar"/>
        </w:rPr>
        <w:t>How to update the firmware for the KA17</w:t>
      </w:r>
    </w:p>
    <w:p>
      <w:pPr>
        <w:keepNext w:val="0"/>
        <w:keepLines w:val="0"/>
        <w:widowControl/>
        <w:suppressLineNumbers w:val="0"/>
        <w:jc w:val="both"/>
        <w:rPr>
          <w:rFonts w:hint="default" w:ascii="微软雅黑" w:hAnsi="微软雅黑" w:eastAsia="微软雅黑" w:cs="微软雅黑"/>
          <w:b/>
          <w:bCs/>
          <w:color w:val="FF0000"/>
          <w:kern w:val="0"/>
          <w:sz w:val="20"/>
          <w:szCs w:val="20"/>
          <w:highlight w:val="none"/>
          <w:lang w:val="en-US" w:eastAsia="zh-CN" w:bidi="ar"/>
        </w:rPr>
      </w:pPr>
      <w:r>
        <w:rPr>
          <w:rFonts w:hint="eastAsia" w:ascii="微软雅黑" w:hAnsi="微软雅黑" w:eastAsia="微软雅黑" w:cs="微软雅黑"/>
          <w:b/>
          <w:bCs/>
          <w:color w:val="FF0000"/>
          <w:kern w:val="0"/>
          <w:sz w:val="20"/>
          <w:szCs w:val="20"/>
          <w:highlight w:val="none"/>
          <w:lang w:val="en-US" w:eastAsia="zh-CN" w:bidi="ar"/>
        </w:rPr>
        <w:t>注意：在为KA17升级固件之前，请拔掉电脑上USB接口的其他解码器！</w:t>
      </w:r>
    </w:p>
    <w:p>
      <w:pPr>
        <w:keepNext w:val="0"/>
        <w:keepLines w:val="0"/>
        <w:widowControl/>
        <w:suppressLineNumbers w:val="0"/>
        <w:jc w:val="left"/>
        <w:rPr>
          <w:rStyle w:val="5"/>
          <w:rFonts w:hint="eastAsia" w:ascii="微软雅黑" w:hAnsi="微软雅黑" w:eastAsia="微软雅黑" w:cs="微软雅黑"/>
          <w:b/>
          <w:bCs/>
          <w:color w:val="FF0000"/>
          <w:sz w:val="20"/>
          <w:szCs w:val="20"/>
          <w:highlight w:val="none"/>
        </w:rPr>
      </w:pPr>
      <w:r>
        <w:rPr>
          <w:rStyle w:val="5"/>
          <w:rFonts w:hint="eastAsia" w:ascii="微软雅黑" w:hAnsi="微软雅黑" w:eastAsia="微软雅黑" w:cs="微软雅黑"/>
          <w:b/>
          <w:bCs/>
          <w:color w:val="FF0000"/>
          <w:sz w:val="20"/>
          <w:szCs w:val="20"/>
          <w:highlight w:val="none"/>
        </w:rPr>
        <w:t>Note: Before upgrading the firmware for KA1</w:t>
      </w:r>
      <w:r>
        <w:rPr>
          <w:rStyle w:val="5"/>
          <w:rFonts w:hint="eastAsia" w:ascii="微软雅黑" w:hAnsi="微软雅黑" w:eastAsia="微软雅黑" w:cs="微软雅黑"/>
          <w:b/>
          <w:bCs/>
          <w:color w:val="FF0000"/>
          <w:sz w:val="20"/>
          <w:szCs w:val="20"/>
          <w:highlight w:val="none"/>
          <w:lang w:val="en-US" w:eastAsia="zh-CN"/>
        </w:rPr>
        <w:t>7</w:t>
      </w:r>
      <w:r>
        <w:rPr>
          <w:rStyle w:val="5"/>
          <w:rFonts w:hint="eastAsia" w:ascii="微软雅黑" w:hAnsi="微软雅黑" w:eastAsia="微软雅黑" w:cs="微软雅黑"/>
          <w:b/>
          <w:bCs/>
          <w:color w:val="FF0000"/>
          <w:sz w:val="20"/>
          <w:szCs w:val="20"/>
          <w:highlight w:val="none"/>
        </w:rPr>
        <w:t>, please unplug other decoders from the USB interface on the computer!</w:t>
      </w:r>
    </w:p>
    <w:p>
      <w:pPr>
        <w:keepNext w:val="0"/>
        <w:keepLines w:val="0"/>
        <w:widowControl/>
        <w:suppressLineNumbers w:val="0"/>
        <w:jc w:val="left"/>
        <w:rPr>
          <w:rStyle w:val="5"/>
          <w:rFonts w:hint="eastAsia" w:ascii="微软雅黑" w:hAnsi="微软雅黑" w:eastAsia="微软雅黑" w:cs="微软雅黑"/>
          <w:b/>
          <w:bCs/>
          <w:color w:val="E74C3C"/>
          <w:sz w:val="20"/>
          <w:szCs w:val="20"/>
          <w:lang w:val="en-US" w:eastAsia="zh-CN"/>
        </w:rPr>
      </w:pPr>
    </w:p>
    <w:p>
      <w:pPr>
        <w:keepNext w:val="0"/>
        <w:keepLines w:val="0"/>
        <w:widowControl/>
        <w:suppressLineNumbers w:val="0"/>
        <w:jc w:val="both"/>
        <w:rPr>
          <w:rFonts w:hint="default" w:ascii="微软雅黑" w:hAnsi="微软雅黑" w:eastAsia="微软雅黑" w:cs="微软雅黑"/>
          <w:b/>
          <w:bCs/>
          <w:color w:val="000000"/>
          <w:kern w:val="0"/>
          <w:sz w:val="21"/>
          <w:szCs w:val="21"/>
          <w:lang w:val="en-US" w:eastAsia="zh-CN" w:bidi="ar"/>
        </w:rPr>
      </w:pPr>
      <w:bookmarkStart w:id="0" w:name="_GoBack"/>
      <w:bookmarkEnd w:id="0"/>
    </w:p>
    <w:p>
      <w:pPr>
        <w:numPr>
          <w:ilvl w:val="0"/>
          <w:numId w:val="0"/>
        </w:numPr>
        <w:spacing w:after="200" w:line="276"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1、安装Windows驱动：</w:t>
      </w: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"https://bbs.fiio.com/note/showNoteContent.do?id=201911191752415983705&amp;tid=16" </w:instrText>
      </w:r>
      <w:r>
        <w:rPr>
          <w:rFonts w:hint="eastAsia" w:ascii="微软雅黑" w:hAnsi="微软雅黑" w:eastAsia="微软雅黑" w:cs="微软雅黑"/>
          <w:sz w:val="21"/>
          <w:szCs w:val="21"/>
          <w:lang w:val="en-US" w:eastAsia="zh-CN"/>
        </w:rPr>
        <w:fldChar w:fldCharType="separate"/>
      </w:r>
      <w:r>
        <w:rPr>
          <w:rStyle w:val="6"/>
          <w:rFonts w:hint="eastAsia" w:ascii="微软雅黑" w:hAnsi="微软雅黑" w:eastAsia="微软雅黑" w:cs="微软雅黑"/>
          <w:sz w:val="21"/>
          <w:szCs w:val="21"/>
          <w:lang w:val="en-US" w:eastAsia="zh-CN"/>
        </w:rPr>
        <w:t>https://bbs.fiio.com/note/showNoteContent.do?id=201911191752415983705&amp;tid=16</w:t>
      </w:r>
      <w:r>
        <w:rPr>
          <w:rFonts w:hint="eastAsia" w:ascii="微软雅黑" w:hAnsi="微软雅黑" w:eastAsia="微软雅黑" w:cs="微软雅黑"/>
          <w:sz w:val="21"/>
          <w:szCs w:val="21"/>
          <w:lang w:val="en-US" w:eastAsia="zh-CN"/>
        </w:rPr>
        <w:fldChar w:fldCharType="end"/>
      </w:r>
    </w:p>
    <w:p>
      <w:pPr>
        <w:numPr>
          <w:ilvl w:val="0"/>
          <w:numId w:val="0"/>
        </w:numPr>
        <w:spacing w:after="200" w:line="276" w:lineRule="auto"/>
        <w:jc w:val="left"/>
        <w:rPr>
          <w:rFonts w:hint="eastAsia" w:ascii="微软雅黑" w:hAnsi="微软雅黑" w:eastAsia="微软雅黑" w:cs="微软雅黑"/>
          <w:sz w:val="21"/>
          <w:szCs w:val="21"/>
          <w:lang w:val="en-US" w:eastAsia="zh-CN"/>
        </w:rPr>
      </w:pPr>
      <w:r>
        <w:drawing>
          <wp:inline distT="0" distB="0" distL="114300" distR="114300">
            <wp:extent cx="5273675" cy="676275"/>
            <wp:effectExtent l="0" t="0" r="31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676275"/>
                    </a:xfrm>
                    <a:prstGeom prst="rect">
                      <a:avLst/>
                    </a:prstGeom>
                    <a:noFill/>
                    <a:ln>
                      <a:noFill/>
                    </a:ln>
                  </pic:spPr>
                </pic:pic>
              </a:graphicData>
            </a:graphic>
          </wp:inline>
        </w:drawing>
      </w:r>
    </w:p>
    <w:p>
      <w:pPr>
        <w:numPr>
          <w:ilvl w:val="0"/>
          <w:numId w:val="1"/>
        </w:numPr>
        <w:spacing w:after="200" w:line="276"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xml:space="preserve">Install the Windows driver: </w:t>
      </w:r>
      <w:r>
        <w:rPr>
          <w:rFonts w:hint="eastAsia" w:ascii="微软雅黑" w:hAnsi="微软雅黑" w:eastAsia="微软雅黑" w:cs="微软雅黑"/>
          <w:sz w:val="21"/>
          <w:szCs w:val="21"/>
          <w:lang w:val="en-US" w:eastAsia="zh-CN"/>
        </w:rPr>
        <w:fldChar w:fldCharType="begin"/>
      </w:r>
      <w:r>
        <w:rPr>
          <w:rFonts w:hint="eastAsia" w:ascii="微软雅黑" w:hAnsi="微软雅黑" w:eastAsia="微软雅黑" w:cs="微软雅黑"/>
          <w:sz w:val="21"/>
          <w:szCs w:val="21"/>
          <w:lang w:val="en-US" w:eastAsia="zh-CN"/>
        </w:rPr>
        <w:instrText xml:space="preserve"> HYPERLINK "https://forum.fiio.com/note/showNoteContent.do?id=202105191527366657910&amp;tid=17" </w:instrText>
      </w:r>
      <w:r>
        <w:rPr>
          <w:rFonts w:hint="eastAsia" w:ascii="微软雅黑" w:hAnsi="微软雅黑" w:eastAsia="微软雅黑" w:cs="微软雅黑"/>
          <w:sz w:val="21"/>
          <w:szCs w:val="21"/>
          <w:lang w:val="en-US" w:eastAsia="zh-CN"/>
        </w:rPr>
        <w:fldChar w:fldCharType="separate"/>
      </w:r>
      <w:r>
        <w:rPr>
          <w:rStyle w:val="6"/>
          <w:rFonts w:hint="eastAsia" w:ascii="微软雅黑" w:hAnsi="微软雅黑" w:eastAsia="微软雅黑" w:cs="微软雅黑"/>
          <w:sz w:val="21"/>
          <w:szCs w:val="21"/>
          <w:lang w:val="en-US" w:eastAsia="zh-CN"/>
        </w:rPr>
        <w:t>https://forum.fiio.com/note/showNoteContent.do?id=202105191527366657910&amp;tid=17</w:t>
      </w:r>
      <w:r>
        <w:rPr>
          <w:rFonts w:hint="eastAsia" w:ascii="微软雅黑" w:hAnsi="微软雅黑" w:eastAsia="微软雅黑" w:cs="微软雅黑"/>
          <w:sz w:val="21"/>
          <w:szCs w:val="21"/>
          <w:lang w:val="en-US" w:eastAsia="zh-CN"/>
        </w:rPr>
        <w:fldChar w:fldCharType="end"/>
      </w:r>
    </w:p>
    <w:p>
      <w:pPr>
        <w:numPr>
          <w:ilvl w:val="0"/>
          <w:numId w:val="0"/>
        </w:numPr>
        <w:spacing w:after="200" w:line="276" w:lineRule="auto"/>
        <w:jc w:val="left"/>
      </w:pPr>
      <w:r>
        <w:drawing>
          <wp:inline distT="0" distB="0" distL="114300" distR="114300">
            <wp:extent cx="5000625" cy="695325"/>
            <wp:effectExtent l="0" t="0" r="9525" b="952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000625" cy="695325"/>
                    </a:xfrm>
                    <a:prstGeom prst="rect">
                      <a:avLst/>
                    </a:prstGeom>
                    <a:noFill/>
                    <a:ln>
                      <a:noFill/>
                    </a:ln>
                  </pic:spPr>
                </pic:pic>
              </a:graphicData>
            </a:graphic>
          </wp:inline>
        </w:drawing>
      </w:r>
    </w:p>
    <w:p>
      <w:pPr>
        <w:numPr>
          <w:ilvl w:val="0"/>
          <w:numId w:val="0"/>
        </w:numPr>
        <w:spacing w:after="200" w:line="276" w:lineRule="auto"/>
        <w:jc w:val="left"/>
        <w:rPr>
          <w:rFonts w:hint="eastAsia"/>
          <w:lang w:val="en-US" w:eastAsia="zh-CN"/>
        </w:rPr>
      </w:pPr>
    </w:p>
    <w:p>
      <w:pPr>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2、将KA17与Windows电脑连接。为了避免因电脑USB接口供电不足导致升级失败，尽量选择电脑后面板的USB接口进行升级。</w:t>
      </w: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2. Connect KA17 to the Windows computer. In order to avoid upgrade failure due to insufficient power supply of the computer USB interface, try to choose the USB interface on the back panel of the computer for upgrade.</w:t>
      </w: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3、升级前请把KA17的D.MODE开关选择为OFF状态，不要播放音乐；</w:t>
      </w:r>
      <w:r>
        <w:rPr>
          <w:rFonts w:hint="eastAsia" w:ascii="微软雅黑" w:hAnsi="微软雅黑" w:eastAsia="微软雅黑" w:cs="微软雅黑"/>
          <w:kern w:val="2"/>
          <w:sz w:val="21"/>
          <w:szCs w:val="21"/>
          <w:lang w:val="en-US" w:eastAsia="zh-CN" w:bidi="ar-SA"/>
        </w:rPr>
        <w:t>在升级固件</w:t>
      </w:r>
      <w:r>
        <w:rPr>
          <w:rFonts w:hint="default" w:ascii="微软雅黑" w:hAnsi="微软雅黑" w:eastAsia="微软雅黑" w:cs="微软雅黑"/>
          <w:kern w:val="2"/>
          <w:sz w:val="21"/>
          <w:szCs w:val="21"/>
          <w:lang w:val="en-US" w:eastAsia="zh-CN" w:bidi="ar-SA"/>
        </w:rPr>
        <w:t>的时候，不要晃动USB数据线，以免升级失败。</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3. Before upgrading, please select the D.MODE switch of KA17 to the OFF state and do not play music; when upgrading the firmware, do not shake the USB data cable to avoid upgrade failure.</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p>
    <w:p>
      <w:pPr>
        <w:numPr>
          <w:ilvl w:val="0"/>
          <w:numId w:val="0"/>
        </w:numPr>
        <w:spacing w:after="200" w:line="276" w:lineRule="auto"/>
        <w:ind w:left="0" w:leftChars="0" w:firstLine="0" w:firstLineChars="0"/>
        <w:jc w:val="left"/>
        <w:rPr>
          <w:rFonts w:hint="eastAsia" w:ascii="微软雅黑" w:hAnsi="微软雅黑" w:eastAsia="微软雅黑" w:cs="微软雅黑"/>
          <w:kern w:val="2"/>
          <w:sz w:val="21"/>
          <w:szCs w:val="21"/>
          <w:lang w:val="en-US" w:eastAsia="zh-CN" w:bidi="ar-SA"/>
        </w:rPr>
      </w:pPr>
      <w:r>
        <w:rPr>
          <w:rFonts w:hint="eastAsia" w:ascii="微软雅黑" w:hAnsi="微软雅黑" w:eastAsia="微软雅黑" w:cs="微软雅黑"/>
          <w:kern w:val="2"/>
          <w:sz w:val="21"/>
          <w:szCs w:val="21"/>
          <w:lang w:val="en-US" w:eastAsia="zh-CN" w:bidi="ar-SA"/>
        </w:rPr>
        <w:t>4、双击“FiiO_Dfu_KA17”打开烧录工具，选择“Fiio_KA7_xmos_V134_dfu_V84.bin”，之后点击Start进行升级。</w:t>
      </w:r>
    </w:p>
    <w:p>
      <w:pPr>
        <w:numPr>
          <w:ilvl w:val="0"/>
          <w:numId w:val="0"/>
        </w:numPr>
        <w:spacing w:after="200" w:line="276" w:lineRule="auto"/>
        <w:ind w:left="0" w:leftChars="0" w:firstLine="0" w:firstLineChars="0"/>
        <w:jc w:val="left"/>
        <w:rPr>
          <w:rFonts w:hint="default" w:ascii="微软雅黑" w:hAnsi="微软雅黑" w:eastAsia="微软雅黑" w:cs="微软雅黑"/>
          <w:kern w:val="2"/>
          <w:sz w:val="21"/>
          <w:szCs w:val="21"/>
          <w:lang w:val="en-US" w:eastAsia="zh-CN" w:bidi="ar-SA"/>
        </w:rPr>
      </w:pPr>
      <w:r>
        <w:rPr>
          <w:rFonts w:hint="default" w:ascii="微软雅黑" w:hAnsi="微软雅黑" w:eastAsia="微软雅黑" w:cs="微软雅黑"/>
          <w:kern w:val="2"/>
          <w:sz w:val="21"/>
          <w:szCs w:val="21"/>
          <w:lang w:val="en-US" w:eastAsia="zh-CN" w:bidi="ar-SA"/>
        </w:rPr>
        <w:t>4. Double-click "FiiO_Dfu_KA17" to open the burning tool, select "Fiio_KA7_xmos_V134_dfu_V84.bin", and then click Start to upgrade.</w:t>
      </w:r>
    </w:p>
    <w:p>
      <w:pPr>
        <w:numPr>
          <w:ilvl w:val="0"/>
          <w:numId w:val="0"/>
        </w:numPr>
        <w:spacing w:after="200" w:line="276" w:lineRule="auto"/>
        <w:ind w:left="0" w:leftChars="0" w:firstLine="0" w:firstLineChars="0"/>
        <w:jc w:val="left"/>
      </w:pPr>
      <w:r>
        <w:drawing>
          <wp:inline distT="0" distB="0" distL="114300" distR="114300">
            <wp:extent cx="4204970" cy="3210560"/>
            <wp:effectExtent l="0" t="0" r="5080"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6"/>
                    <a:stretch>
                      <a:fillRect/>
                    </a:stretch>
                  </pic:blipFill>
                  <pic:spPr>
                    <a:xfrm>
                      <a:off x="0" y="0"/>
                      <a:ext cx="4204970" cy="3210560"/>
                    </a:xfrm>
                    <a:prstGeom prst="rect">
                      <a:avLst/>
                    </a:prstGeom>
                    <a:noFill/>
                    <a:ln>
                      <a:noFill/>
                    </a:ln>
                  </pic:spPr>
                </pic:pic>
              </a:graphicData>
            </a:graphic>
          </wp:inline>
        </w:drawing>
      </w:r>
    </w:p>
    <w:p>
      <w:pPr>
        <w:numPr>
          <w:ilvl w:val="0"/>
          <w:numId w:val="0"/>
        </w:numPr>
        <w:spacing w:after="200" w:line="276" w:lineRule="auto"/>
        <w:ind w:left="0" w:leftChars="0" w:firstLine="0" w:firstLineChars="0"/>
        <w:jc w:val="left"/>
        <w:rPr>
          <w:rFonts w:hint="eastAsia"/>
          <w:lang w:val="en-US" w:eastAsia="zh-CN"/>
        </w:rPr>
      </w:pPr>
    </w:p>
    <w:p>
      <w:pPr>
        <w:widowControl w:val="0"/>
        <w:numPr>
          <w:ilvl w:val="0"/>
          <w:numId w:val="0"/>
        </w:numPr>
        <w:spacing w:after="200" w:line="276" w:lineRule="auto"/>
        <w:ind w:left="0" w:leftChars="0" w:firstLine="0" w:firstLine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5、当出现“</w:t>
      </w:r>
      <w:r>
        <w:rPr>
          <w:rFonts w:hint="eastAsia" w:ascii="微软雅黑" w:hAnsi="微软雅黑" w:eastAsia="微软雅黑" w:cs="微软雅黑"/>
          <w:kern w:val="2"/>
          <w:sz w:val="21"/>
          <w:szCs w:val="21"/>
          <w:lang w:val="en-US" w:eastAsia="zh-CN" w:bidi="ar-SA"/>
        </w:rPr>
        <w:t>Firmware upgrade finished successfully</w:t>
      </w:r>
      <w:r>
        <w:rPr>
          <w:rFonts w:hint="eastAsia" w:ascii="微软雅黑" w:hAnsi="微软雅黑" w:eastAsia="微软雅黑" w:cs="微软雅黑"/>
          <w:sz w:val="21"/>
          <w:szCs w:val="21"/>
          <w:lang w:val="en-US" w:eastAsia="zh-CN"/>
        </w:rPr>
        <w:t>”时，可以将KA17拔下，再连接USB线，此时KA17的屏幕会出现“升级中，预计需三分钟，请勿拔USB”的升级弹窗，请耐心等待升级完成。当升级完成后，屏幕会出现“升级完成”的字样，即表示KA17固件升级成功。</w:t>
      </w:r>
    </w:p>
    <w:p>
      <w:pPr>
        <w:widowControl w:val="0"/>
        <w:numPr>
          <w:ilvl w:val="0"/>
          <w:numId w:val="0"/>
        </w:numPr>
        <w:spacing w:after="200" w:line="276" w:lineRule="auto"/>
        <w:ind w:left="0" w:leftChars="0" w:firstLine="0" w:firstLineChars="0"/>
        <w:jc w:val="left"/>
      </w:pPr>
      <w:r>
        <w:rPr>
          <w:rFonts w:hint="default" w:ascii="微软雅黑" w:hAnsi="微软雅黑" w:eastAsia="微软雅黑" w:cs="微软雅黑"/>
          <w:sz w:val="21"/>
          <w:szCs w:val="21"/>
          <w:lang w:val="en-US" w:eastAsia="zh-CN"/>
        </w:rPr>
        <w:t>5. When "Firmware upgrade finished successfully" appears, you can unplug KA17 and then connect the USB cable. At this time, the upgrade pop-up window "Upgrading in progress, estimated to take three minutes, please do not unplug USB" will appear on the screen of KA17. Wait patiently for the upgrade to complete. When the upgrade is completed, the words "Upgrade Complete" will appear on the screen, indicating that the KA17 firmware upgrade is successful.</w:t>
      </w:r>
    </w:p>
    <w:p>
      <w:pPr>
        <w:widowControl w:val="0"/>
        <w:numPr>
          <w:ilvl w:val="0"/>
          <w:numId w:val="0"/>
        </w:numPr>
        <w:spacing w:after="200" w:line="276" w:lineRule="auto"/>
        <w:ind w:left="0" w:leftChars="0" w:firstLine="0" w:firstLineChars="0"/>
        <w:jc w:val="center"/>
        <w:rPr>
          <w:rFonts w:hint="default"/>
          <w:lang w:val="en-US" w:eastAsia="zh-CN"/>
        </w:rPr>
      </w:pPr>
    </w:p>
    <w:p>
      <w:pPr>
        <w:widowControl w:val="0"/>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6、固件升级成功后，可以重新拔插KA17，之后可以在Fiio控制面板中看到固件版本号。</w:t>
      </w:r>
    </w:p>
    <w:p>
      <w:pPr>
        <w:widowControl w:val="0"/>
        <w:numPr>
          <w:ilvl w:val="0"/>
          <w:numId w:val="0"/>
        </w:numPr>
        <w:spacing w:after="200" w:line="276" w:lineRule="auto"/>
        <w:ind w:leftChars="0"/>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6. After the firmware upgrade is successful, you can re-plug the KA17, and then you can see the firmware version number in the Fiio control panel.</w:t>
      </w:r>
    </w:p>
    <w:p>
      <w:pPr>
        <w:widowControl w:val="0"/>
        <w:numPr>
          <w:ilvl w:val="0"/>
          <w:numId w:val="0"/>
        </w:numPr>
        <w:spacing w:after="200" w:line="276" w:lineRule="auto"/>
        <w:ind w:leftChars="0"/>
        <w:jc w:val="left"/>
        <w:rPr>
          <w:rFonts w:hint="default" w:ascii="微软雅黑" w:hAnsi="微软雅黑" w:eastAsia="微软雅黑" w:cs="微软雅黑"/>
          <w:sz w:val="21"/>
          <w:szCs w:val="21"/>
          <w:lang w:val="en-US" w:eastAsia="zh-CN"/>
        </w:rPr>
      </w:pPr>
      <w:r>
        <w:drawing>
          <wp:inline distT="0" distB="0" distL="114300" distR="114300">
            <wp:extent cx="4162425" cy="2295525"/>
            <wp:effectExtent l="0" t="0" r="9525"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7"/>
                    <a:stretch>
                      <a:fillRect/>
                    </a:stretch>
                  </pic:blipFill>
                  <pic:spPr>
                    <a:xfrm>
                      <a:off x="0" y="0"/>
                      <a:ext cx="4162425" cy="2295525"/>
                    </a:xfrm>
                    <a:prstGeom prst="rect">
                      <a:avLst/>
                    </a:prstGeom>
                    <a:noFill/>
                    <a:ln>
                      <a:noFill/>
                    </a:ln>
                  </pic:spPr>
                </pic:pic>
              </a:graphicData>
            </a:graphic>
          </wp:inline>
        </w:drawing>
      </w:r>
    </w:p>
    <w:p>
      <w:pPr>
        <w:widowControl w:val="0"/>
        <w:numPr>
          <w:ilvl w:val="0"/>
          <w:numId w:val="0"/>
        </w:numPr>
        <w:spacing w:after="200" w:line="276" w:lineRule="auto"/>
        <w:ind w:leftChars="0"/>
        <w:jc w:val="both"/>
        <w:rPr>
          <w:rFonts w:hint="eastAsia" w:ascii="微软雅黑" w:hAnsi="微软雅黑" w:eastAsia="微软雅黑" w:cs="微软雅黑"/>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0DEB30"/>
    <w:multiLevelType w:val="singleLevel"/>
    <w:tmpl w:val="F60DEB3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FjYTE0YjlmYjhjMDdmZTY1ODYyNjM1OWJjYjJkMGIifQ=="/>
  </w:docVars>
  <w:rsids>
    <w:rsidRoot w:val="0694137A"/>
    <w:rsid w:val="04125FCD"/>
    <w:rsid w:val="05663F59"/>
    <w:rsid w:val="0694137A"/>
    <w:rsid w:val="078D7776"/>
    <w:rsid w:val="09D43B87"/>
    <w:rsid w:val="0AE0796B"/>
    <w:rsid w:val="109B53FF"/>
    <w:rsid w:val="13763F01"/>
    <w:rsid w:val="148971D0"/>
    <w:rsid w:val="1796247C"/>
    <w:rsid w:val="18185587"/>
    <w:rsid w:val="18811E6E"/>
    <w:rsid w:val="18ED431E"/>
    <w:rsid w:val="1956703D"/>
    <w:rsid w:val="1B916D3A"/>
    <w:rsid w:val="1BF6786C"/>
    <w:rsid w:val="1E541C03"/>
    <w:rsid w:val="1E967206"/>
    <w:rsid w:val="233E3A7E"/>
    <w:rsid w:val="24C745BD"/>
    <w:rsid w:val="257D2ECD"/>
    <w:rsid w:val="25B31C6D"/>
    <w:rsid w:val="25DD571A"/>
    <w:rsid w:val="28B9421C"/>
    <w:rsid w:val="2AC95291"/>
    <w:rsid w:val="323819ED"/>
    <w:rsid w:val="35B47897"/>
    <w:rsid w:val="3609784F"/>
    <w:rsid w:val="364F2321"/>
    <w:rsid w:val="39440375"/>
    <w:rsid w:val="3A4F49E1"/>
    <w:rsid w:val="3F025137"/>
    <w:rsid w:val="3F555B7D"/>
    <w:rsid w:val="3F780CFF"/>
    <w:rsid w:val="43903853"/>
    <w:rsid w:val="45CA5863"/>
    <w:rsid w:val="46253BFB"/>
    <w:rsid w:val="4705068E"/>
    <w:rsid w:val="47D046A0"/>
    <w:rsid w:val="4AFA6B4B"/>
    <w:rsid w:val="4C9B1D07"/>
    <w:rsid w:val="50630514"/>
    <w:rsid w:val="53AA0A2F"/>
    <w:rsid w:val="542F72A2"/>
    <w:rsid w:val="55520B05"/>
    <w:rsid w:val="586A79B6"/>
    <w:rsid w:val="5A76188F"/>
    <w:rsid w:val="5AEE4FF9"/>
    <w:rsid w:val="5C481930"/>
    <w:rsid w:val="5C726EAB"/>
    <w:rsid w:val="5DC77B86"/>
    <w:rsid w:val="5E9640DD"/>
    <w:rsid w:val="62D077F6"/>
    <w:rsid w:val="63436839"/>
    <w:rsid w:val="636174A6"/>
    <w:rsid w:val="64D82091"/>
    <w:rsid w:val="6844700E"/>
    <w:rsid w:val="68511140"/>
    <w:rsid w:val="69290673"/>
    <w:rsid w:val="693C3AD3"/>
    <w:rsid w:val="6A23573F"/>
    <w:rsid w:val="6DB16A37"/>
    <w:rsid w:val="70545BA6"/>
    <w:rsid w:val="709745C6"/>
    <w:rsid w:val="70D05165"/>
    <w:rsid w:val="73DF2727"/>
    <w:rsid w:val="74F51705"/>
    <w:rsid w:val="75874AC7"/>
    <w:rsid w:val="79426C11"/>
    <w:rsid w:val="79964531"/>
    <w:rsid w:val="7AC73E76"/>
    <w:rsid w:val="7C0D53F4"/>
    <w:rsid w:val="7FA71793"/>
    <w:rsid w:val="7FF25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5">
    <w:name w:val="Strong"/>
    <w:basedOn w:val="4"/>
    <w:qFormat/>
    <w:uiPriority w:val="22"/>
    <w:rPr>
      <w:b/>
      <w:bCs/>
    </w:rPr>
  </w:style>
  <w:style w:type="character" w:styleId="6">
    <w:name w:val="Hyperlink"/>
    <w:basedOn w:val="4"/>
    <w:autoRedefine/>
    <w:semiHidden/>
    <w:unhideWhenUsed/>
    <w:qFormat/>
    <w:uiPriority w:val="99"/>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399</Words>
  <Characters>1388</Characters>
  <Lines>0</Lines>
  <Paragraphs>0</Paragraphs>
  <TotalTime>13</TotalTime>
  <ScaleCrop>false</ScaleCrop>
  <LinksUpToDate>false</LinksUpToDate>
  <CharactersWithSpaces>1546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2023-08-17T01:54:00Z</dcterms:created>
  <dc:creator>zhaoyong</dc:creator>
  <cp:lastModifiedBy>秋雨季微凉</cp:lastModifiedBy>
  <dcterms:modified xsi:type="dcterms:W3CDTF">2024-03-04T10:11:27Z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1D704776CEEC4FECB5BE0BDD5914C26E_11</vt:lpwstr>
  </property>
</Properties>
</file>