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5D1" w:rsidRPr="007665D1" w:rsidRDefault="007665D1" w:rsidP="00695167">
      <w:pPr>
        <w:spacing w:line="240" w:lineRule="auto"/>
        <w:ind w:left="-567" w:firstLine="283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665D1">
        <w:rPr>
          <w:rFonts w:ascii="Times New Roman" w:hAnsi="Times New Roman" w:cs="Times New Roman"/>
          <w:i/>
          <w:color w:val="FF0000"/>
          <w:sz w:val="24"/>
          <w:szCs w:val="24"/>
        </w:rPr>
        <w:t>1 слайд</w:t>
      </w:r>
    </w:p>
    <w:p w:rsidR="00695167" w:rsidRDefault="00000661" w:rsidP="00695167">
      <w:pPr>
        <w:spacing w:line="240" w:lineRule="auto"/>
        <w:ind w:left="-567" w:firstLine="283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6519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Система автоматизированного проектирования</w:t>
      </w:r>
      <w:r w:rsidRPr="00A651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— это автоматизированная система, реализующая информационную технологию выполнения функций проектирования, представляет собой организационно-техническую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деятельности. Также для обозначения подобных систем широко </w:t>
      </w:r>
      <w:r w:rsidR="009A6EF2">
        <w:rPr>
          <w:rFonts w:ascii="Times New Roman" w:hAnsi="Times New Roman" w:cs="Times New Roman"/>
          <w:color w:val="000000" w:themeColor="text1"/>
          <w:sz w:val="24"/>
          <w:szCs w:val="24"/>
        </w:rPr>
        <w:t>используется аббревиатура САПР.</w:t>
      </w:r>
    </w:p>
    <w:p w:rsidR="00695167" w:rsidRPr="007665D1" w:rsidRDefault="007665D1" w:rsidP="007665D1">
      <w:pPr>
        <w:spacing w:line="240" w:lineRule="auto"/>
        <w:ind w:left="-567" w:firstLine="283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665D1">
        <w:rPr>
          <w:rFonts w:ascii="Times New Roman" w:hAnsi="Times New Roman" w:cs="Times New Roman"/>
          <w:i/>
          <w:color w:val="FF0000"/>
          <w:sz w:val="24"/>
          <w:szCs w:val="24"/>
        </w:rPr>
        <w:t>2</w:t>
      </w:r>
      <w:r w:rsidRPr="007665D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слайд</w:t>
      </w:r>
      <w:bookmarkStart w:id="0" w:name="_GoBack"/>
      <w:bookmarkEnd w:id="0"/>
    </w:p>
    <w:p w:rsidR="0004685F" w:rsidRPr="0004685F" w:rsidRDefault="0004685F" w:rsidP="0004685F">
      <w:pPr>
        <w:spacing w:line="240" w:lineRule="auto"/>
        <w:ind w:left="-567" w:firstLine="283"/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</w:pPr>
      <w:r w:rsidRPr="0004685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Цели САПР</w:t>
      </w:r>
    </w:p>
    <w:p w:rsidR="0004685F" w:rsidRDefault="0004685F" w:rsidP="0004685F">
      <w:pPr>
        <w:spacing w:line="240" w:lineRule="auto"/>
        <w:ind w:left="-567" w:firstLine="28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51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Основная цель создания САПР — повышение эффективности труда инженеров, включая:</w:t>
      </w:r>
    </w:p>
    <w:p w:rsidR="0004685F" w:rsidRPr="0004685F" w:rsidRDefault="00695167" w:rsidP="0004685F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сокращения трудое</w:t>
      </w:r>
      <w:r w:rsidR="0004685F" w:rsidRPr="000468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мкости проектирования и планирования; </w:t>
      </w:r>
    </w:p>
    <w:p w:rsidR="0004685F" w:rsidRPr="0004685F" w:rsidRDefault="0004685F" w:rsidP="0004685F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68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сокращения сроков проектирования; </w:t>
      </w:r>
    </w:p>
    <w:p w:rsidR="0004685F" w:rsidRPr="0004685F" w:rsidRDefault="0004685F" w:rsidP="0004685F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68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сокращения себестоимости проектирования и изготовления, уменьшение затрат на эксплуатацию; </w:t>
      </w:r>
    </w:p>
    <w:p w:rsidR="0004685F" w:rsidRPr="0004685F" w:rsidRDefault="0004685F" w:rsidP="0004685F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68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повышения качества и технико-экономического уровня результатов проектирования; </w:t>
      </w:r>
    </w:p>
    <w:p w:rsidR="0004685F" w:rsidRPr="0004685F" w:rsidRDefault="0004685F" w:rsidP="0004685F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68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сокращения затрат на натурное моделирование и испытания. Достижение этих целей обеспечивается путем: </w:t>
      </w:r>
    </w:p>
    <w:p w:rsidR="0004685F" w:rsidRPr="0004685F" w:rsidRDefault="0004685F" w:rsidP="0004685F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68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автоматизации оформления документации; </w:t>
      </w:r>
    </w:p>
    <w:p w:rsidR="0004685F" w:rsidRPr="0004685F" w:rsidRDefault="0004685F" w:rsidP="0004685F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68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информационной поддержки и автоматизации процесса принятия решений; </w:t>
      </w:r>
    </w:p>
    <w:p w:rsidR="0004685F" w:rsidRPr="0004685F" w:rsidRDefault="0004685F" w:rsidP="0004685F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68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использования технологий параллельного проектирования; </w:t>
      </w:r>
    </w:p>
    <w:p w:rsidR="0004685F" w:rsidRPr="0004685F" w:rsidRDefault="0004685F" w:rsidP="0004685F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68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унификации проектных решений и процессов проектирования; </w:t>
      </w:r>
    </w:p>
    <w:p w:rsidR="0004685F" w:rsidRPr="0004685F" w:rsidRDefault="0004685F" w:rsidP="0004685F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68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повторного использования проектных решений, данных и наработок; </w:t>
      </w:r>
    </w:p>
    <w:p w:rsidR="0004685F" w:rsidRPr="0004685F" w:rsidRDefault="0004685F" w:rsidP="0004685F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68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стратегического проектирования; </w:t>
      </w:r>
    </w:p>
    <w:p w:rsidR="0004685F" w:rsidRPr="0004685F" w:rsidRDefault="0004685F" w:rsidP="0004685F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68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замены натурных испытаний и макетирования математическим моделированием; </w:t>
      </w:r>
    </w:p>
    <w:p w:rsidR="0004685F" w:rsidRPr="0004685F" w:rsidRDefault="0004685F" w:rsidP="0004685F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68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повышения качества управления проектированием; </w:t>
      </w:r>
    </w:p>
    <w:p w:rsidR="00A65192" w:rsidRDefault="0004685F" w:rsidP="0004685F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685F">
        <w:rPr>
          <w:rFonts w:ascii="Times New Roman" w:hAnsi="Times New Roman" w:cs="Times New Roman"/>
          <w:color w:val="000000" w:themeColor="text1"/>
          <w:sz w:val="24"/>
          <w:szCs w:val="24"/>
        </w:rPr>
        <w:t>применения методов вариантного проектирования и оптимизации.</w:t>
      </w:r>
    </w:p>
    <w:p w:rsidR="00695167" w:rsidRPr="00695167" w:rsidRDefault="007665D1" w:rsidP="00695167">
      <w:pPr>
        <w:spacing w:line="240" w:lineRule="auto"/>
        <w:ind w:left="-22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FF0000"/>
          <w:sz w:val="24"/>
          <w:szCs w:val="24"/>
        </w:rPr>
        <w:t>3</w:t>
      </w:r>
      <w:r w:rsidRPr="007665D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слайд</w:t>
      </w:r>
    </w:p>
    <w:p w:rsidR="00000661" w:rsidRPr="00000661" w:rsidRDefault="00000661" w:rsidP="00A65192">
      <w:pPr>
        <w:shd w:val="clear" w:color="auto" w:fill="FFFFFF"/>
        <w:spacing w:after="150" w:line="240" w:lineRule="auto"/>
        <w:ind w:left="-567" w:firstLine="283"/>
        <w:outlineLvl w:val="1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u w:val="single"/>
          <w:lang w:eastAsia="ru-RU"/>
        </w:rPr>
      </w:pPr>
      <w:r w:rsidRPr="0000066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u w:val="single"/>
          <w:lang w:eastAsia="ru-RU"/>
        </w:rPr>
        <w:t>Функционал САПР</w:t>
      </w:r>
    </w:p>
    <w:p w:rsidR="00000661" w:rsidRPr="00000661" w:rsidRDefault="00000661" w:rsidP="00A65192">
      <w:pPr>
        <w:shd w:val="clear" w:color="auto" w:fill="FFFFFF"/>
        <w:spacing w:before="120" w:after="120" w:line="240" w:lineRule="auto"/>
        <w:ind w:left="-567" w:firstLine="28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006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Системы автоматизированного проектирования имеют функционал для осуществления работ на всех стадиях жизненного цикла изделия, начиная от создания проекта и заканчивая подготовкой к производству. В распоряжении специалистов по инженерии есть следующие возможности:</w:t>
      </w:r>
    </w:p>
    <w:p w:rsidR="00000661" w:rsidRPr="0004685F" w:rsidRDefault="00000661" w:rsidP="0004685F">
      <w:pPr>
        <w:pStyle w:val="a4"/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468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оперативное принятие решений и оформление документов;</w:t>
      </w:r>
    </w:p>
    <w:p w:rsidR="00000661" w:rsidRPr="0004685F" w:rsidRDefault="00000661" w:rsidP="0004685F">
      <w:pPr>
        <w:pStyle w:val="a4"/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468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функции для качественного управления рабочими процессами;</w:t>
      </w:r>
    </w:p>
    <w:p w:rsidR="00000661" w:rsidRPr="0004685F" w:rsidRDefault="00000661" w:rsidP="0004685F">
      <w:pPr>
        <w:pStyle w:val="a4"/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468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доступ к технологиям параллельного проектирования изделий;</w:t>
      </w:r>
    </w:p>
    <w:p w:rsidR="00000661" w:rsidRPr="0004685F" w:rsidRDefault="00000661" w:rsidP="0004685F">
      <w:pPr>
        <w:pStyle w:val="a4"/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468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возможность неоднократного применения готовых решений;</w:t>
      </w:r>
    </w:p>
    <w:p w:rsidR="00000661" w:rsidRPr="0004685F" w:rsidRDefault="00000661" w:rsidP="0004685F">
      <w:pPr>
        <w:pStyle w:val="a4"/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468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максимально реалистичное математическое моделирование;</w:t>
      </w:r>
    </w:p>
    <w:p w:rsidR="00000661" w:rsidRPr="0004685F" w:rsidRDefault="00000661" w:rsidP="0004685F">
      <w:pPr>
        <w:pStyle w:val="a4"/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468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информационная поддержка, стратегическая разработка проекта;</w:t>
      </w:r>
    </w:p>
    <w:p w:rsidR="00000661" w:rsidRPr="0004685F" w:rsidRDefault="00000661" w:rsidP="0004685F">
      <w:pPr>
        <w:pStyle w:val="a4"/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468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опции расчета количества материалов и времени производства.</w:t>
      </w:r>
    </w:p>
    <w:p w:rsidR="00000661" w:rsidRPr="0004685F" w:rsidRDefault="00000661" w:rsidP="0004685F">
      <w:pPr>
        <w:pStyle w:val="a4"/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468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возможность ведения группового проекта</w:t>
      </w:r>
    </w:p>
    <w:p w:rsidR="001674F4" w:rsidRDefault="00000661" w:rsidP="001674F4">
      <w:pPr>
        <w:shd w:val="clear" w:color="auto" w:fill="FFFFFF"/>
        <w:spacing w:before="120" w:after="120" w:line="240" w:lineRule="auto"/>
        <w:ind w:left="-567" w:firstLine="28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006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Классический вариант позволяет инженеру выполнять геометрические построения и 3D-моделирование, наносить размеры, оперировать с графическими и текстовыми объектами и разрабатывать комплект технической документации, а также редактировать ранее созданные проекты и готовить их к приемке. Конкретный функционал зависит от того, с каким конкретно программно-техническим комплексом взаимодействует разработчик.</w:t>
      </w:r>
    </w:p>
    <w:p w:rsidR="001674F4" w:rsidRPr="00000661" w:rsidRDefault="001674F4" w:rsidP="001674F4">
      <w:pPr>
        <w:shd w:val="clear" w:color="auto" w:fill="FFFFFF"/>
        <w:spacing w:before="120" w:after="120" w:line="240" w:lineRule="auto"/>
        <w:ind w:left="-567" w:firstLine="28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i/>
          <w:color w:val="FF0000"/>
          <w:sz w:val="24"/>
          <w:szCs w:val="24"/>
        </w:rPr>
        <w:lastRenderedPageBreak/>
        <w:t>4</w:t>
      </w:r>
      <w:r w:rsidRPr="007665D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слайд</w:t>
      </w:r>
    </w:p>
    <w:p w:rsidR="00000661" w:rsidRPr="0004685F" w:rsidRDefault="00000661" w:rsidP="00A65192">
      <w:pPr>
        <w:pStyle w:val="2"/>
        <w:shd w:val="clear" w:color="auto" w:fill="FFFFFF"/>
        <w:spacing w:before="0" w:beforeAutospacing="0" w:after="150" w:afterAutospacing="0"/>
        <w:ind w:left="-567" w:firstLine="283"/>
        <w:rPr>
          <w:b w:val="0"/>
          <w:bCs w:val="0"/>
          <w:i/>
          <w:color w:val="000000" w:themeColor="text1"/>
          <w:sz w:val="24"/>
          <w:szCs w:val="24"/>
          <w:u w:val="single"/>
        </w:rPr>
      </w:pPr>
      <w:r w:rsidRPr="0004685F">
        <w:rPr>
          <w:b w:val="0"/>
          <w:bCs w:val="0"/>
          <w:i/>
          <w:color w:val="000000" w:themeColor="text1"/>
          <w:sz w:val="24"/>
          <w:szCs w:val="24"/>
          <w:u w:val="single"/>
        </w:rPr>
        <w:t>Достоинства систем автоматизированного проектирования</w:t>
      </w:r>
    </w:p>
    <w:p w:rsidR="0004685F" w:rsidRDefault="00000661" w:rsidP="00A65192">
      <w:pPr>
        <w:pStyle w:val="a3"/>
        <w:shd w:val="clear" w:color="auto" w:fill="FFFFFF"/>
        <w:spacing w:before="120" w:beforeAutospacing="0" w:after="120" w:afterAutospacing="0"/>
        <w:ind w:left="-567" w:firstLine="283"/>
        <w:rPr>
          <w:color w:val="000000" w:themeColor="text1"/>
        </w:rPr>
      </w:pPr>
      <w:r w:rsidRPr="00A65192">
        <w:rPr>
          <w:color w:val="000000" w:themeColor="text1"/>
        </w:rPr>
        <w:t xml:space="preserve">Использование САПР в первую очередь значительно упрощает труд инженера-проектировщика. Если раньше специалисты разрабатывали чертежи и документацию от руки, сегодня это выполняется в автоматизированном режиме. </w:t>
      </w:r>
    </w:p>
    <w:p w:rsidR="00000661" w:rsidRPr="00A65192" w:rsidRDefault="00000661" w:rsidP="00A65192">
      <w:pPr>
        <w:pStyle w:val="a3"/>
        <w:shd w:val="clear" w:color="auto" w:fill="FFFFFF"/>
        <w:spacing w:before="120" w:beforeAutospacing="0" w:after="120" w:afterAutospacing="0"/>
        <w:ind w:left="-567" w:firstLine="283"/>
        <w:rPr>
          <w:color w:val="000000" w:themeColor="text1"/>
        </w:rPr>
      </w:pPr>
      <w:r w:rsidRPr="00A65192">
        <w:rPr>
          <w:color w:val="000000" w:themeColor="text1"/>
        </w:rPr>
        <w:t>Другие преимущества:</w:t>
      </w:r>
    </w:p>
    <w:p w:rsidR="00000661" w:rsidRDefault="00000661" w:rsidP="0004685F">
      <w:pPr>
        <w:pStyle w:val="a3"/>
        <w:numPr>
          <w:ilvl w:val="0"/>
          <w:numId w:val="7"/>
        </w:numPr>
        <w:shd w:val="clear" w:color="auto" w:fill="FFFFFF"/>
        <w:spacing w:before="120" w:beforeAutospacing="0" w:after="120" w:afterAutospacing="0"/>
        <w:rPr>
          <w:color w:val="000000" w:themeColor="text1"/>
        </w:rPr>
      </w:pPr>
      <w:r w:rsidRPr="00A65192">
        <w:rPr>
          <w:color w:val="000000" w:themeColor="text1"/>
        </w:rPr>
        <w:t>ускорение процесса проектирования и конструирования деталей в 1,5-2 раза;</w:t>
      </w:r>
    </w:p>
    <w:p w:rsidR="0004685F" w:rsidRPr="00A65192" w:rsidRDefault="0004685F" w:rsidP="0004685F">
      <w:pPr>
        <w:pStyle w:val="a3"/>
        <w:numPr>
          <w:ilvl w:val="0"/>
          <w:numId w:val="7"/>
        </w:numPr>
        <w:shd w:val="clear" w:color="auto" w:fill="FFFFFF"/>
        <w:spacing w:before="120" w:beforeAutospacing="0" w:after="120" w:afterAutospacing="0"/>
        <w:rPr>
          <w:color w:val="000000" w:themeColor="text1"/>
        </w:rPr>
      </w:pPr>
      <w:r w:rsidRPr="00A65192">
        <w:rPr>
          <w:color w:val="000000" w:themeColor="text1"/>
        </w:rPr>
        <w:t xml:space="preserve">уменьшение </w:t>
      </w:r>
      <w:r>
        <w:rPr>
          <w:color w:val="000000" w:themeColor="text1"/>
        </w:rPr>
        <w:t>риска допустить ошибку при проектировании</w:t>
      </w:r>
      <w:r w:rsidR="001674F4" w:rsidRPr="001674F4">
        <w:rPr>
          <w:color w:val="000000" w:themeColor="text1"/>
        </w:rPr>
        <w:t>;</w:t>
      </w:r>
    </w:p>
    <w:p w:rsidR="00000661" w:rsidRPr="00A65192" w:rsidRDefault="00000661" w:rsidP="0004685F">
      <w:pPr>
        <w:pStyle w:val="a3"/>
        <w:numPr>
          <w:ilvl w:val="0"/>
          <w:numId w:val="7"/>
        </w:numPr>
        <w:shd w:val="clear" w:color="auto" w:fill="FFFFFF"/>
        <w:spacing w:before="120" w:beforeAutospacing="0" w:after="120" w:afterAutospacing="0"/>
        <w:rPr>
          <w:color w:val="000000" w:themeColor="text1"/>
        </w:rPr>
      </w:pPr>
      <w:r w:rsidRPr="00A65192">
        <w:rPr>
          <w:color w:val="000000" w:themeColor="text1"/>
        </w:rPr>
        <w:t>уменьшение затрат на изготовление изделий вплоть до 20%;</w:t>
      </w:r>
    </w:p>
    <w:p w:rsidR="00000661" w:rsidRPr="00A65192" w:rsidRDefault="00000661" w:rsidP="0004685F">
      <w:pPr>
        <w:pStyle w:val="a3"/>
        <w:numPr>
          <w:ilvl w:val="0"/>
          <w:numId w:val="7"/>
        </w:numPr>
        <w:shd w:val="clear" w:color="auto" w:fill="FFFFFF"/>
        <w:spacing w:before="120" w:beforeAutospacing="0" w:after="120" w:afterAutospacing="0"/>
        <w:rPr>
          <w:color w:val="000000" w:themeColor="text1"/>
        </w:rPr>
      </w:pPr>
      <w:r w:rsidRPr="00A65192">
        <w:rPr>
          <w:color w:val="000000" w:themeColor="text1"/>
        </w:rPr>
        <w:t>удешевление процесса разработки и расходов на эксплуатацию;</w:t>
      </w:r>
    </w:p>
    <w:p w:rsidR="00000661" w:rsidRPr="00A65192" w:rsidRDefault="00000661" w:rsidP="0004685F">
      <w:pPr>
        <w:pStyle w:val="a3"/>
        <w:numPr>
          <w:ilvl w:val="0"/>
          <w:numId w:val="7"/>
        </w:numPr>
        <w:shd w:val="clear" w:color="auto" w:fill="FFFFFF"/>
        <w:spacing w:before="120" w:beforeAutospacing="0" w:after="120" w:afterAutospacing="0"/>
        <w:rPr>
          <w:color w:val="000000" w:themeColor="text1"/>
        </w:rPr>
      </w:pPr>
      <w:r w:rsidRPr="00A65192">
        <w:rPr>
          <w:color w:val="000000" w:themeColor="text1"/>
        </w:rPr>
        <w:t>меньшие расходы на формирование моделей и проведение тестов;</w:t>
      </w:r>
    </w:p>
    <w:p w:rsidR="00000661" w:rsidRPr="00A65192" w:rsidRDefault="00000661" w:rsidP="0004685F">
      <w:pPr>
        <w:pStyle w:val="a3"/>
        <w:numPr>
          <w:ilvl w:val="0"/>
          <w:numId w:val="7"/>
        </w:numPr>
        <w:shd w:val="clear" w:color="auto" w:fill="FFFFFF"/>
        <w:spacing w:before="120" w:beforeAutospacing="0" w:after="120" w:afterAutospacing="0"/>
        <w:rPr>
          <w:color w:val="000000" w:themeColor="text1"/>
        </w:rPr>
      </w:pPr>
      <w:r w:rsidRPr="00A65192">
        <w:rPr>
          <w:color w:val="000000" w:themeColor="text1"/>
        </w:rPr>
        <w:t>значительный рост качества и технического уровня результатов работы.</w:t>
      </w:r>
    </w:p>
    <w:p w:rsidR="00695167" w:rsidRDefault="00000661" w:rsidP="00695167">
      <w:pPr>
        <w:pStyle w:val="a3"/>
        <w:shd w:val="clear" w:color="auto" w:fill="FFFFFF"/>
        <w:spacing w:before="120" w:beforeAutospacing="0" w:after="120" w:afterAutospacing="0"/>
        <w:ind w:left="-567" w:firstLine="283"/>
        <w:rPr>
          <w:color w:val="000000" w:themeColor="text1"/>
        </w:rPr>
      </w:pPr>
      <w:r w:rsidRPr="00A65192">
        <w:rPr>
          <w:color w:val="000000" w:themeColor="text1"/>
        </w:rPr>
        <w:t>В совокупности перечисленные преимущества делают предприятие более конкурентоспособным за счет увеличения качества выпускаемой продукции вместе с уменьшением себестоимости.</w:t>
      </w:r>
    </w:p>
    <w:p w:rsidR="00695167" w:rsidRPr="009450EE" w:rsidRDefault="009450EE" w:rsidP="009450EE">
      <w:pPr>
        <w:shd w:val="clear" w:color="auto" w:fill="FFFFFF"/>
        <w:spacing w:before="120" w:after="120" w:line="240" w:lineRule="auto"/>
        <w:ind w:left="-567" w:firstLine="28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i/>
          <w:color w:val="FF0000"/>
          <w:sz w:val="24"/>
          <w:szCs w:val="24"/>
        </w:rPr>
        <w:t>5</w:t>
      </w:r>
      <w:r w:rsidRPr="007665D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слайд</w:t>
      </w:r>
    </w:p>
    <w:p w:rsidR="00000661" w:rsidRPr="00A65192" w:rsidRDefault="00000661" w:rsidP="00A65192">
      <w:pPr>
        <w:pStyle w:val="2"/>
        <w:shd w:val="clear" w:color="auto" w:fill="FFFFFF"/>
        <w:spacing w:before="0" w:beforeAutospacing="0" w:after="150" w:afterAutospacing="0"/>
        <w:ind w:left="-567" w:firstLine="283"/>
        <w:rPr>
          <w:b w:val="0"/>
          <w:bCs w:val="0"/>
          <w:i/>
          <w:color w:val="000000" w:themeColor="text1"/>
          <w:sz w:val="24"/>
          <w:szCs w:val="24"/>
          <w:u w:val="single"/>
        </w:rPr>
      </w:pPr>
      <w:r w:rsidRPr="00A65192">
        <w:rPr>
          <w:b w:val="0"/>
          <w:bCs w:val="0"/>
          <w:i/>
          <w:color w:val="000000" w:themeColor="text1"/>
          <w:sz w:val="24"/>
          <w:szCs w:val="24"/>
          <w:u w:val="single"/>
        </w:rPr>
        <w:t>Применение САПР</w:t>
      </w:r>
    </w:p>
    <w:p w:rsidR="00000661" w:rsidRPr="00A65192" w:rsidRDefault="00000661" w:rsidP="00A65192">
      <w:pPr>
        <w:pStyle w:val="a3"/>
        <w:shd w:val="clear" w:color="auto" w:fill="FFFFFF"/>
        <w:spacing w:before="120" w:beforeAutospacing="0" w:after="120" w:afterAutospacing="0"/>
        <w:ind w:left="-567" w:firstLine="283"/>
        <w:rPr>
          <w:color w:val="000000" w:themeColor="text1"/>
        </w:rPr>
      </w:pPr>
      <w:r w:rsidRPr="00A65192">
        <w:rPr>
          <w:color w:val="000000" w:themeColor="text1"/>
        </w:rPr>
        <w:t>Сфера применения определяется отраслевым назначением того или иного комплекса для автоматизации. По данному признаку классификация насчитывает 3 основные разновидности:</w:t>
      </w:r>
    </w:p>
    <w:p w:rsidR="00000661" w:rsidRPr="00A65192" w:rsidRDefault="00000661" w:rsidP="00436C81">
      <w:pPr>
        <w:pStyle w:val="a3"/>
        <w:shd w:val="clear" w:color="auto" w:fill="FFFFFF"/>
        <w:spacing w:before="120" w:beforeAutospacing="0" w:after="120" w:afterAutospacing="0"/>
        <w:ind w:left="-567" w:firstLine="283"/>
        <w:rPr>
          <w:color w:val="000000" w:themeColor="text1"/>
        </w:rPr>
      </w:pPr>
      <w:r w:rsidRPr="00A65192">
        <w:rPr>
          <w:color w:val="000000" w:themeColor="text1"/>
        </w:rPr>
        <w:t>MCAD. Программно-технические комплекты, разработанные для формирования проектов механизмов. Без них не обходится изготовление автомобилей, речных и морских судов, космических аппаратов. Кроме готовых изделий проектируютс</w:t>
      </w:r>
      <w:r w:rsidR="0004685F">
        <w:rPr>
          <w:color w:val="000000" w:themeColor="text1"/>
        </w:rPr>
        <w:t>я и конструктивные детали. Яркий представитель</w:t>
      </w:r>
      <w:r w:rsidRPr="00A65192">
        <w:rPr>
          <w:color w:val="000000" w:themeColor="text1"/>
        </w:rPr>
        <w:t xml:space="preserve"> систем</w:t>
      </w:r>
      <w:r w:rsidR="0004685F">
        <w:rPr>
          <w:color w:val="000000" w:themeColor="text1"/>
        </w:rPr>
        <w:t>ы</w:t>
      </w:r>
      <w:r w:rsidRPr="00A65192">
        <w:rPr>
          <w:color w:val="000000" w:themeColor="text1"/>
        </w:rPr>
        <w:t xml:space="preserve"> проектирования из этой</w:t>
      </w:r>
      <w:r w:rsidR="0004685F">
        <w:rPr>
          <w:color w:val="000000" w:themeColor="text1"/>
        </w:rPr>
        <w:t xml:space="preserve"> категории – КОМПАС.</w:t>
      </w:r>
    </w:p>
    <w:p w:rsidR="00000661" w:rsidRPr="00A65192" w:rsidRDefault="00000661" w:rsidP="00436C81">
      <w:pPr>
        <w:pStyle w:val="a3"/>
        <w:shd w:val="clear" w:color="auto" w:fill="FFFFFF"/>
        <w:spacing w:before="120" w:beforeAutospacing="0" w:after="120" w:afterAutospacing="0"/>
        <w:ind w:left="-567" w:firstLine="283"/>
        <w:rPr>
          <w:color w:val="000000" w:themeColor="text1"/>
        </w:rPr>
      </w:pPr>
      <w:r w:rsidRPr="00A65192">
        <w:rPr>
          <w:color w:val="000000" w:themeColor="text1"/>
        </w:rPr>
        <w:t xml:space="preserve">EDA. Средства, широко используемые для конструирования как готовых электронных приборов, так и их составляющих – микросхем и печатных плат. Другое название данной категории – ECAD. Популярные у специалистов решения – </w:t>
      </w:r>
      <w:proofErr w:type="spellStart"/>
      <w:r w:rsidRPr="00A65192">
        <w:rPr>
          <w:color w:val="000000" w:themeColor="text1"/>
        </w:rPr>
        <w:t>OrCAD</w:t>
      </w:r>
      <w:proofErr w:type="spellEnd"/>
      <w:r w:rsidRPr="00A65192">
        <w:rPr>
          <w:color w:val="000000" w:themeColor="text1"/>
        </w:rPr>
        <w:t xml:space="preserve"> и </w:t>
      </w:r>
      <w:proofErr w:type="spellStart"/>
      <w:r w:rsidRPr="00A65192">
        <w:rPr>
          <w:color w:val="000000" w:themeColor="text1"/>
        </w:rPr>
        <w:t>Altium</w:t>
      </w:r>
      <w:proofErr w:type="spellEnd"/>
      <w:r w:rsidRPr="00A65192">
        <w:rPr>
          <w:color w:val="000000" w:themeColor="text1"/>
        </w:rPr>
        <w:t xml:space="preserve"> </w:t>
      </w:r>
      <w:proofErr w:type="spellStart"/>
      <w:r w:rsidRPr="00A65192">
        <w:rPr>
          <w:color w:val="000000" w:themeColor="text1"/>
        </w:rPr>
        <w:t>Designer</w:t>
      </w:r>
      <w:proofErr w:type="spellEnd"/>
      <w:r w:rsidRPr="00A65192">
        <w:rPr>
          <w:color w:val="000000" w:themeColor="text1"/>
        </w:rPr>
        <w:t>.</w:t>
      </w:r>
    </w:p>
    <w:p w:rsidR="00000661" w:rsidRPr="00A65192" w:rsidRDefault="00000661" w:rsidP="00436C81">
      <w:pPr>
        <w:pStyle w:val="a3"/>
        <w:shd w:val="clear" w:color="auto" w:fill="FFFFFF"/>
        <w:spacing w:before="0" w:beforeAutospacing="0" w:after="0" w:afterAutospacing="0"/>
        <w:ind w:left="-567" w:firstLine="283"/>
        <w:rPr>
          <w:color w:val="000000" w:themeColor="text1"/>
        </w:rPr>
      </w:pPr>
      <w:r w:rsidRPr="00A65192">
        <w:rPr>
          <w:color w:val="000000" w:themeColor="text1"/>
        </w:rPr>
        <w:t>AEC CAD. Главное назначение этих систем заключается в автоматизированной разработке строительных и архитектурных объектов. К ним относятся промышленные и жилые здания, автомобильные и железные дороги, мосты и объекты инфраструктуры. Программные продукты для этого напра</w:t>
      </w:r>
      <w:r w:rsidR="0004685F">
        <w:rPr>
          <w:color w:val="000000" w:themeColor="text1"/>
        </w:rPr>
        <w:t xml:space="preserve">вления есть у </w:t>
      </w:r>
      <w:proofErr w:type="spellStart"/>
      <w:r w:rsidR="0004685F">
        <w:rPr>
          <w:color w:val="000000" w:themeColor="text1"/>
        </w:rPr>
        <w:t>AutoDesk</w:t>
      </w:r>
      <w:proofErr w:type="spellEnd"/>
      <w:r w:rsidR="0004685F" w:rsidRPr="0004685F">
        <w:rPr>
          <w:color w:val="000000" w:themeColor="text1"/>
        </w:rPr>
        <w:t xml:space="preserve"> </w:t>
      </w:r>
      <w:r w:rsidR="0004685F">
        <w:rPr>
          <w:color w:val="000000" w:themeColor="text1"/>
        </w:rPr>
        <w:t xml:space="preserve">и </w:t>
      </w:r>
      <w:proofErr w:type="spellStart"/>
      <w:r w:rsidR="0004685F">
        <w:rPr>
          <w:color w:val="000000" w:themeColor="text1"/>
        </w:rPr>
        <w:t>AutoCAD</w:t>
      </w:r>
      <w:proofErr w:type="spellEnd"/>
      <w:r w:rsidRPr="00A65192">
        <w:rPr>
          <w:color w:val="000000" w:themeColor="text1"/>
        </w:rPr>
        <w:t>.</w:t>
      </w:r>
    </w:p>
    <w:p w:rsidR="00000661" w:rsidRDefault="00000661" w:rsidP="0004685F">
      <w:pPr>
        <w:pStyle w:val="a3"/>
        <w:shd w:val="clear" w:color="auto" w:fill="FFFFFF"/>
        <w:spacing w:before="120" w:beforeAutospacing="0" w:after="120" w:afterAutospacing="0"/>
        <w:ind w:left="-567" w:firstLine="283"/>
        <w:rPr>
          <w:color w:val="000000" w:themeColor="text1"/>
        </w:rPr>
      </w:pPr>
      <w:r w:rsidRPr="00A65192">
        <w:rPr>
          <w:color w:val="000000" w:themeColor="text1"/>
        </w:rPr>
        <w:t>Таким образом, для каждого направления инженерной деятельности есть свои продукты с предназначенным для этого функционалом. Благодаря такому разделению в каждом комплексе есть только нужные инструменты и ничего лишнего, а это упрощает и ускоряет работу инженера.</w:t>
      </w:r>
    </w:p>
    <w:p w:rsidR="00695167" w:rsidRPr="00436C81" w:rsidRDefault="00436C81" w:rsidP="0004685F">
      <w:pPr>
        <w:pStyle w:val="a3"/>
        <w:shd w:val="clear" w:color="auto" w:fill="FFFFFF"/>
        <w:spacing w:before="120" w:beforeAutospacing="0" w:after="120" w:afterAutospacing="0"/>
        <w:ind w:left="-567" w:firstLine="283"/>
        <w:rPr>
          <w:i/>
          <w:color w:val="000000" w:themeColor="text1"/>
        </w:rPr>
      </w:pPr>
      <w:r w:rsidRPr="00436C81">
        <w:rPr>
          <w:i/>
          <w:color w:val="FF0000"/>
          <w:lang w:val="en-US"/>
        </w:rPr>
        <w:t xml:space="preserve">6 </w:t>
      </w:r>
      <w:r w:rsidRPr="00436C81">
        <w:rPr>
          <w:i/>
          <w:color w:val="FF0000"/>
        </w:rPr>
        <w:t>слайд</w:t>
      </w:r>
    </w:p>
    <w:p w:rsidR="00695167" w:rsidRPr="00695167" w:rsidRDefault="00695167" w:rsidP="00695167">
      <w:pPr>
        <w:pStyle w:val="2"/>
        <w:shd w:val="clear" w:color="auto" w:fill="FFFFFF"/>
        <w:spacing w:before="0" w:beforeAutospacing="0" w:after="150" w:afterAutospacing="0"/>
        <w:ind w:left="-567" w:firstLine="283"/>
        <w:rPr>
          <w:b w:val="0"/>
          <w:bCs w:val="0"/>
          <w:i/>
          <w:color w:val="000000" w:themeColor="text1"/>
          <w:sz w:val="24"/>
          <w:szCs w:val="24"/>
          <w:u w:val="single"/>
        </w:rPr>
      </w:pPr>
      <w:r w:rsidRPr="00695167">
        <w:rPr>
          <w:b w:val="0"/>
          <w:bCs w:val="0"/>
          <w:i/>
          <w:color w:val="000000" w:themeColor="text1"/>
          <w:sz w:val="24"/>
          <w:szCs w:val="24"/>
          <w:u w:val="single"/>
        </w:rPr>
        <w:t>Разновидности САПР</w:t>
      </w:r>
    </w:p>
    <w:p w:rsidR="00695167" w:rsidRPr="00695167" w:rsidRDefault="00695167" w:rsidP="00695167">
      <w:pPr>
        <w:pStyle w:val="a3"/>
        <w:shd w:val="clear" w:color="auto" w:fill="FFFFFF"/>
        <w:spacing w:before="120" w:beforeAutospacing="0" w:after="120" w:afterAutospacing="0"/>
        <w:ind w:left="-567" w:firstLine="283"/>
        <w:rPr>
          <w:color w:val="000000" w:themeColor="text1"/>
        </w:rPr>
      </w:pPr>
      <w:r w:rsidRPr="00695167">
        <w:rPr>
          <w:color w:val="000000" w:themeColor="text1"/>
        </w:rPr>
        <w:t>Отраслевое назначение – не единственная классификация, в рамках которой многочисленные системы САПР делятся на отдельные виды. Большую роль играет деление по ГОСТ и назначению.</w:t>
      </w:r>
    </w:p>
    <w:p w:rsidR="00695167" w:rsidRPr="00695167" w:rsidRDefault="00695167" w:rsidP="00695167">
      <w:pPr>
        <w:pStyle w:val="3"/>
        <w:shd w:val="clear" w:color="auto" w:fill="FFFFFF"/>
        <w:spacing w:before="300" w:after="150" w:line="240" w:lineRule="auto"/>
        <w:ind w:left="-567" w:firstLine="283"/>
        <w:rPr>
          <w:rFonts w:ascii="Times New Roman" w:hAnsi="Times New Roman" w:cs="Times New Roman"/>
          <w:b/>
          <w:color w:val="000000" w:themeColor="text1"/>
        </w:rPr>
      </w:pPr>
      <w:r w:rsidRPr="00695167">
        <w:rPr>
          <w:rFonts w:ascii="Times New Roman" w:hAnsi="Times New Roman" w:cs="Times New Roman"/>
          <w:b/>
          <w:color w:val="000000" w:themeColor="text1"/>
        </w:rPr>
        <w:t>По ГОСТ</w:t>
      </w:r>
    </w:p>
    <w:p w:rsidR="00695167" w:rsidRPr="00695167" w:rsidRDefault="00695167" w:rsidP="00695167">
      <w:pPr>
        <w:pStyle w:val="a3"/>
        <w:shd w:val="clear" w:color="auto" w:fill="FFFFFF"/>
        <w:spacing w:before="120" w:beforeAutospacing="0" w:after="120" w:afterAutospacing="0"/>
        <w:ind w:left="-567" w:firstLine="283"/>
        <w:rPr>
          <w:color w:val="000000" w:themeColor="text1"/>
        </w:rPr>
      </w:pPr>
      <w:r w:rsidRPr="00695167">
        <w:rPr>
          <w:color w:val="000000" w:themeColor="text1"/>
        </w:rPr>
        <w:t>Классификация инженерных программ, согласно ГОСТ, включает разделение по признакам:</w:t>
      </w:r>
    </w:p>
    <w:p w:rsidR="00695167" w:rsidRPr="00695167" w:rsidRDefault="00695167" w:rsidP="00695167">
      <w:pPr>
        <w:pStyle w:val="a3"/>
        <w:numPr>
          <w:ilvl w:val="0"/>
          <w:numId w:val="10"/>
        </w:numPr>
        <w:shd w:val="clear" w:color="auto" w:fill="FFFFFF"/>
        <w:spacing w:before="120" w:beforeAutospacing="0" w:after="120" w:afterAutospacing="0"/>
        <w:ind w:left="-567" w:firstLine="283"/>
        <w:rPr>
          <w:color w:val="000000" w:themeColor="text1"/>
        </w:rPr>
      </w:pPr>
      <w:r w:rsidRPr="00695167">
        <w:rPr>
          <w:color w:val="000000" w:themeColor="text1"/>
        </w:rPr>
        <w:t>тип и сложность проектируемого объекта – эта классификация рассмотрена выше;</w:t>
      </w:r>
    </w:p>
    <w:p w:rsidR="00695167" w:rsidRPr="00695167" w:rsidRDefault="00695167" w:rsidP="00695167">
      <w:pPr>
        <w:pStyle w:val="a3"/>
        <w:numPr>
          <w:ilvl w:val="0"/>
          <w:numId w:val="10"/>
        </w:numPr>
        <w:shd w:val="clear" w:color="auto" w:fill="FFFFFF"/>
        <w:spacing w:before="120" w:beforeAutospacing="0" w:after="120" w:afterAutospacing="0"/>
        <w:ind w:left="-567" w:firstLine="283"/>
        <w:rPr>
          <w:color w:val="000000" w:themeColor="text1"/>
        </w:rPr>
      </w:pPr>
      <w:r w:rsidRPr="00695167">
        <w:rPr>
          <w:color w:val="000000" w:themeColor="text1"/>
        </w:rPr>
        <w:t>уровень автоматизации: низкий (до 25%), средний (от 25% до 50%), высокий (от 50%);</w:t>
      </w:r>
    </w:p>
    <w:p w:rsidR="00695167" w:rsidRPr="00695167" w:rsidRDefault="00695167" w:rsidP="00695167">
      <w:pPr>
        <w:pStyle w:val="a3"/>
        <w:numPr>
          <w:ilvl w:val="0"/>
          <w:numId w:val="10"/>
        </w:numPr>
        <w:shd w:val="clear" w:color="auto" w:fill="FFFFFF"/>
        <w:spacing w:before="120" w:beforeAutospacing="0" w:after="120" w:afterAutospacing="0"/>
        <w:ind w:left="-567" w:firstLine="283"/>
        <w:rPr>
          <w:color w:val="000000" w:themeColor="text1"/>
        </w:rPr>
      </w:pPr>
      <w:r w:rsidRPr="00695167">
        <w:rPr>
          <w:color w:val="000000" w:themeColor="text1"/>
        </w:rPr>
        <w:t>комплексность автоматизации: одноэтапные, многоэтапные, комплексные;</w:t>
      </w:r>
    </w:p>
    <w:p w:rsidR="00695167" w:rsidRPr="00695167" w:rsidRDefault="00695167" w:rsidP="00695167">
      <w:pPr>
        <w:pStyle w:val="a3"/>
        <w:numPr>
          <w:ilvl w:val="0"/>
          <w:numId w:val="10"/>
        </w:numPr>
        <w:shd w:val="clear" w:color="auto" w:fill="FFFFFF"/>
        <w:spacing w:before="120" w:beforeAutospacing="0" w:after="120" w:afterAutospacing="0"/>
        <w:ind w:left="-567" w:firstLine="283"/>
        <w:rPr>
          <w:color w:val="000000" w:themeColor="text1"/>
        </w:rPr>
      </w:pPr>
      <w:r w:rsidRPr="00695167">
        <w:rPr>
          <w:color w:val="000000" w:themeColor="text1"/>
        </w:rPr>
        <w:t xml:space="preserve">вид выпускаемых документов: на листе, на машинных или на </w:t>
      </w:r>
      <w:proofErr w:type="spellStart"/>
      <w:r w:rsidRPr="00695167">
        <w:rPr>
          <w:color w:val="000000" w:themeColor="text1"/>
        </w:rPr>
        <w:t>фотоносителях</w:t>
      </w:r>
      <w:proofErr w:type="spellEnd"/>
      <w:r w:rsidRPr="00695167">
        <w:rPr>
          <w:color w:val="000000" w:themeColor="text1"/>
        </w:rPr>
        <w:t>;</w:t>
      </w:r>
    </w:p>
    <w:p w:rsidR="00695167" w:rsidRPr="00695167" w:rsidRDefault="00695167" w:rsidP="00695167">
      <w:pPr>
        <w:pStyle w:val="a3"/>
        <w:numPr>
          <w:ilvl w:val="0"/>
          <w:numId w:val="10"/>
        </w:numPr>
        <w:shd w:val="clear" w:color="auto" w:fill="FFFFFF"/>
        <w:spacing w:before="120" w:beforeAutospacing="0" w:after="120" w:afterAutospacing="0"/>
        <w:ind w:left="-567" w:firstLine="283"/>
        <w:rPr>
          <w:color w:val="000000" w:themeColor="text1"/>
        </w:rPr>
      </w:pPr>
      <w:r w:rsidRPr="00695167">
        <w:rPr>
          <w:color w:val="000000" w:themeColor="text1"/>
        </w:rPr>
        <w:t>производительность выпуска документации: малая, средняя, высокая.</w:t>
      </w:r>
    </w:p>
    <w:p w:rsidR="00695167" w:rsidRDefault="00695167" w:rsidP="00695167">
      <w:pPr>
        <w:pStyle w:val="a3"/>
        <w:numPr>
          <w:ilvl w:val="0"/>
          <w:numId w:val="10"/>
        </w:numPr>
        <w:shd w:val="clear" w:color="auto" w:fill="FFFFFF"/>
        <w:spacing w:before="120" w:beforeAutospacing="0" w:after="120" w:afterAutospacing="0"/>
        <w:ind w:left="-567" w:firstLine="283"/>
        <w:rPr>
          <w:color w:val="000000" w:themeColor="text1"/>
        </w:rPr>
      </w:pPr>
      <w:r w:rsidRPr="00695167">
        <w:rPr>
          <w:color w:val="000000" w:themeColor="text1"/>
        </w:rPr>
        <w:t>Также значение имеет число уровней технического обеспечения. По этому признаку решения классифицируются на одноуровневые, двухуровневые и трехуровневые.</w:t>
      </w:r>
    </w:p>
    <w:p w:rsidR="00436C81" w:rsidRPr="00436C81" w:rsidRDefault="00436C81" w:rsidP="00436C81">
      <w:pPr>
        <w:pStyle w:val="a3"/>
        <w:shd w:val="clear" w:color="auto" w:fill="FFFFFF"/>
        <w:spacing w:before="120" w:beforeAutospacing="0" w:after="120" w:afterAutospacing="0"/>
        <w:ind w:left="-567" w:firstLine="283"/>
        <w:rPr>
          <w:i/>
          <w:color w:val="FF0000"/>
        </w:rPr>
      </w:pPr>
      <w:r w:rsidRPr="00436C81">
        <w:rPr>
          <w:i/>
          <w:color w:val="FF0000"/>
        </w:rPr>
        <w:t>7 слайд</w:t>
      </w:r>
    </w:p>
    <w:p w:rsidR="00695167" w:rsidRPr="00695167" w:rsidRDefault="00695167" w:rsidP="00695167">
      <w:pPr>
        <w:pStyle w:val="3"/>
        <w:shd w:val="clear" w:color="auto" w:fill="FFFFFF"/>
        <w:spacing w:before="300" w:after="150" w:line="240" w:lineRule="auto"/>
        <w:ind w:left="-567" w:firstLine="283"/>
        <w:rPr>
          <w:rFonts w:ascii="Times New Roman" w:hAnsi="Times New Roman" w:cs="Times New Roman"/>
          <w:b/>
          <w:color w:val="000000" w:themeColor="text1"/>
        </w:rPr>
      </w:pPr>
      <w:r w:rsidRPr="00695167">
        <w:rPr>
          <w:rFonts w:ascii="Times New Roman" w:hAnsi="Times New Roman" w:cs="Times New Roman"/>
          <w:b/>
          <w:color w:val="000000" w:themeColor="text1"/>
        </w:rPr>
        <w:t>По назначению</w:t>
      </w:r>
    </w:p>
    <w:p w:rsidR="00695167" w:rsidRPr="00695167" w:rsidRDefault="00695167" w:rsidP="00695167">
      <w:pPr>
        <w:pStyle w:val="a3"/>
        <w:shd w:val="clear" w:color="auto" w:fill="FFFFFF"/>
        <w:spacing w:before="120" w:beforeAutospacing="0" w:after="120" w:afterAutospacing="0"/>
        <w:ind w:left="-567" w:firstLine="283"/>
        <w:rPr>
          <w:color w:val="000000" w:themeColor="text1"/>
        </w:rPr>
      </w:pPr>
      <w:r w:rsidRPr="00695167">
        <w:rPr>
          <w:color w:val="000000" w:themeColor="text1"/>
        </w:rPr>
        <w:t>Проектировочные работы включают многочисленные аспекты, за каждый из которых отвечает тот или иной тип программ согласно своему целевому назначению. Выделяют 4 разновидности:</w:t>
      </w:r>
    </w:p>
    <w:p w:rsidR="00695167" w:rsidRPr="00695167" w:rsidRDefault="00695167" w:rsidP="00695167">
      <w:pPr>
        <w:pStyle w:val="a3"/>
        <w:numPr>
          <w:ilvl w:val="0"/>
          <w:numId w:val="11"/>
        </w:numPr>
        <w:shd w:val="clear" w:color="auto" w:fill="FFFFFF"/>
        <w:spacing w:before="120" w:beforeAutospacing="0" w:after="120" w:afterAutospacing="0"/>
        <w:ind w:left="-567" w:firstLine="283"/>
        <w:rPr>
          <w:color w:val="000000" w:themeColor="text1"/>
        </w:rPr>
      </w:pPr>
      <w:r w:rsidRPr="00695167">
        <w:rPr>
          <w:color w:val="000000" w:themeColor="text1"/>
        </w:rPr>
        <w:t>CAD. Предназначены непосредственно для моделирования двумерных или трехмерных проектов, а также для создания технологической и конструкторской документации. Категория включает подкатегории CADD и CAGD, инструменты в которых отвечают за создание чертежей и формирование геометрических моделей соответственно.</w:t>
      </w:r>
    </w:p>
    <w:p w:rsidR="00695167" w:rsidRPr="00695167" w:rsidRDefault="00695167" w:rsidP="00695167">
      <w:pPr>
        <w:pStyle w:val="a3"/>
        <w:numPr>
          <w:ilvl w:val="0"/>
          <w:numId w:val="11"/>
        </w:numPr>
        <w:shd w:val="clear" w:color="auto" w:fill="FFFFFF"/>
        <w:spacing w:before="120" w:beforeAutospacing="0" w:after="120" w:afterAutospacing="0"/>
        <w:ind w:left="-567" w:firstLine="283"/>
        <w:rPr>
          <w:color w:val="000000" w:themeColor="text1"/>
        </w:rPr>
      </w:pPr>
      <w:r w:rsidRPr="00695167">
        <w:rPr>
          <w:color w:val="000000" w:themeColor="text1"/>
        </w:rPr>
        <w:t>CAE. Продукты для симулирования и исследования физических процессов, проведения конструкторских расчетов, динамического тестирования и оптимизации проектов. Отдельно выделяется подкатегория CAA, включающая ПО для компьютерного анализа.</w:t>
      </w:r>
    </w:p>
    <w:p w:rsidR="00695167" w:rsidRPr="00695167" w:rsidRDefault="00695167" w:rsidP="00695167">
      <w:pPr>
        <w:pStyle w:val="a3"/>
        <w:numPr>
          <w:ilvl w:val="0"/>
          <w:numId w:val="11"/>
        </w:numPr>
        <w:shd w:val="clear" w:color="auto" w:fill="FFFFFF"/>
        <w:spacing w:before="120" w:beforeAutospacing="0" w:after="120" w:afterAutospacing="0"/>
        <w:ind w:left="-567" w:firstLine="283"/>
        <w:rPr>
          <w:color w:val="000000" w:themeColor="text1"/>
        </w:rPr>
      </w:pPr>
      <w:r w:rsidRPr="00695167">
        <w:rPr>
          <w:color w:val="000000" w:themeColor="text1"/>
        </w:rPr>
        <w:t>CAM. Применяются на этапе подготовки изделия к выпуску, используются для управления оборудования с числовым программным управлением (ЧПУ) или гибких автоматизированных производственных систем (ГАПС) для изготовления изделий.</w:t>
      </w:r>
    </w:p>
    <w:p w:rsidR="00695167" w:rsidRPr="00695167" w:rsidRDefault="00695167" w:rsidP="00695167">
      <w:pPr>
        <w:pStyle w:val="a3"/>
        <w:numPr>
          <w:ilvl w:val="0"/>
          <w:numId w:val="11"/>
        </w:numPr>
        <w:shd w:val="clear" w:color="auto" w:fill="FFFFFF"/>
        <w:spacing w:before="120" w:beforeAutospacing="0" w:after="120" w:afterAutospacing="0"/>
        <w:ind w:left="-567" w:firstLine="283"/>
        <w:rPr>
          <w:color w:val="000000" w:themeColor="text1"/>
        </w:rPr>
      </w:pPr>
      <w:r w:rsidRPr="00695167">
        <w:rPr>
          <w:color w:val="000000" w:themeColor="text1"/>
        </w:rPr>
        <w:t>CAPP. Категория средств, которые объединяют в себе возможности уже рассмотренных выше CAD и CAM. Используются для планирования технологических процессов.</w:t>
      </w:r>
    </w:p>
    <w:p w:rsidR="00695167" w:rsidRDefault="00695167" w:rsidP="00695167">
      <w:pPr>
        <w:pStyle w:val="a3"/>
        <w:numPr>
          <w:ilvl w:val="0"/>
          <w:numId w:val="11"/>
        </w:numPr>
        <w:shd w:val="clear" w:color="auto" w:fill="FFFFFF"/>
        <w:spacing w:before="120" w:beforeAutospacing="0" w:after="120" w:afterAutospacing="0"/>
        <w:ind w:left="-567" w:firstLine="283"/>
        <w:rPr>
          <w:color w:val="000000" w:themeColor="text1"/>
        </w:rPr>
      </w:pPr>
      <w:r w:rsidRPr="00695167">
        <w:rPr>
          <w:color w:val="000000" w:themeColor="text1"/>
        </w:rPr>
        <w:t>Стоит заметить, что многие САПР являются комбинацией двух или более перечисленных выше аспектов. Наиболее часто встречаются сочетания CAD/CAM, CAD/CAE/CAM и CAD/CAE. Именно совместное использование программ обеспечивает эффективную разработку и производство.</w:t>
      </w:r>
    </w:p>
    <w:p w:rsidR="00695167" w:rsidRPr="00C02973" w:rsidRDefault="00C02973" w:rsidP="00C02973">
      <w:pPr>
        <w:pStyle w:val="a3"/>
        <w:shd w:val="clear" w:color="auto" w:fill="FFFFFF"/>
        <w:spacing w:before="120" w:beforeAutospacing="0" w:after="120" w:afterAutospacing="0"/>
        <w:ind w:left="-284"/>
        <w:rPr>
          <w:i/>
          <w:color w:val="FF0000"/>
        </w:rPr>
      </w:pPr>
      <w:r w:rsidRPr="00C02973">
        <w:rPr>
          <w:i/>
          <w:color w:val="FF0000"/>
        </w:rPr>
        <w:t>8 слайд</w:t>
      </w:r>
    </w:p>
    <w:p w:rsidR="00000661" w:rsidRPr="00A65192" w:rsidRDefault="00000661" w:rsidP="00A65192">
      <w:pPr>
        <w:spacing w:line="240" w:lineRule="auto"/>
        <w:ind w:left="-567" w:firstLine="283"/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</w:pPr>
      <w:r w:rsidRPr="00A65192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Примеры:</w:t>
      </w:r>
    </w:p>
    <w:p w:rsidR="00000661" w:rsidRPr="00A65192" w:rsidRDefault="00A65192" w:rsidP="00A65192">
      <w:pPr>
        <w:spacing w:line="240" w:lineRule="auto"/>
        <w:ind w:left="-567" w:firstLine="28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КОМПАС - </w:t>
      </w:r>
      <w:r w:rsidR="00000661" w:rsidRPr="00A65192">
        <w:rPr>
          <w:rFonts w:ascii="Times New Roman" w:hAnsi="Times New Roman" w:cs="Times New Roman"/>
          <w:color w:val="000000" w:themeColor="text1"/>
          <w:sz w:val="24"/>
          <w:szCs w:val="24"/>
        </w:rPr>
        <w:t>семейство систем автоматизированного проектирования от российской компании «</w:t>
      </w:r>
      <w:proofErr w:type="spellStart"/>
      <w:r w:rsidR="00000661" w:rsidRPr="00A65192">
        <w:rPr>
          <w:rFonts w:ascii="Times New Roman" w:hAnsi="Times New Roman" w:cs="Times New Roman"/>
          <w:color w:val="000000" w:themeColor="text1"/>
          <w:sz w:val="24"/>
          <w:szCs w:val="24"/>
        </w:rPr>
        <w:t>Аскон</w:t>
      </w:r>
      <w:proofErr w:type="spellEnd"/>
      <w:r w:rsidR="00000661" w:rsidRPr="00A651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» с возможностями оформления проектной и конструкторской документации согласно стандартам серии ЕС Д и СПДС. Применение Программы данного семейства автоматически генерируют ассоциативные виды </w:t>
      </w:r>
      <w:proofErr w:type="spellStart"/>
      <w:r w:rsidR="00000661" w:rsidRPr="00A65192">
        <w:rPr>
          <w:rFonts w:ascii="Times New Roman" w:hAnsi="Times New Roman" w:cs="Times New Roman"/>
          <w:color w:val="000000" w:themeColor="text1"/>
          <w:sz w:val="24"/>
          <w:szCs w:val="24"/>
        </w:rPr>
        <w:t>трѐхмерных</w:t>
      </w:r>
      <w:proofErr w:type="spellEnd"/>
      <w:r w:rsidR="00000661" w:rsidRPr="00A651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моделей (в том числе разрезы, сечения, местные разрезы, местные виды, виды по стрелке, виды с разрывом). Все они ассоциированы с моделью: изменения в модели приводят к изменению изображения на чертеже.</w:t>
      </w:r>
    </w:p>
    <w:p w:rsidR="00C02973" w:rsidRDefault="00000661" w:rsidP="00C02973">
      <w:pPr>
        <w:spacing w:line="240" w:lineRule="auto"/>
        <w:ind w:left="-567" w:firstLine="283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65192">
        <w:rPr>
          <w:rFonts w:ascii="Times New Roman" w:hAnsi="Times New Roman" w:cs="Times New Roman"/>
          <w:color w:val="000000" w:themeColor="text1"/>
          <w:sz w:val="24"/>
          <w:szCs w:val="24"/>
        </w:rPr>
        <w:t>AutoCAD</w:t>
      </w:r>
      <w:proofErr w:type="spellEnd"/>
      <w:r w:rsidRPr="00A651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65192">
        <w:rPr>
          <w:rFonts w:ascii="Times New Roman" w:hAnsi="Times New Roman" w:cs="Times New Roman"/>
          <w:color w:val="000000" w:themeColor="text1"/>
          <w:sz w:val="24"/>
          <w:szCs w:val="24"/>
        </w:rPr>
        <w:t>- двух и тре</w:t>
      </w:r>
      <w:r w:rsidRPr="00A651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хмерная система автоматизированного проектирования и черчения, разработанная компанией </w:t>
      </w:r>
      <w:proofErr w:type="spellStart"/>
      <w:r w:rsidRPr="00A65192">
        <w:rPr>
          <w:rFonts w:ascii="Times New Roman" w:hAnsi="Times New Roman" w:cs="Times New Roman"/>
          <w:color w:val="000000" w:themeColor="text1"/>
          <w:sz w:val="24"/>
          <w:szCs w:val="24"/>
        </w:rPr>
        <w:t>Autodesk</w:t>
      </w:r>
      <w:proofErr w:type="spellEnd"/>
      <w:r w:rsidRPr="00A65192">
        <w:rPr>
          <w:rFonts w:ascii="Times New Roman" w:hAnsi="Times New Roman" w:cs="Times New Roman"/>
          <w:color w:val="000000" w:themeColor="text1"/>
          <w:sz w:val="24"/>
          <w:szCs w:val="24"/>
        </w:rPr>
        <w:t>. Первая версия системы была выпущена в 1982 году. Текущая версия программы (</w:t>
      </w:r>
      <w:proofErr w:type="spellStart"/>
      <w:r w:rsidRPr="00A65192">
        <w:rPr>
          <w:rFonts w:ascii="Times New Roman" w:hAnsi="Times New Roman" w:cs="Times New Roman"/>
          <w:color w:val="000000" w:themeColor="text1"/>
          <w:sz w:val="24"/>
          <w:szCs w:val="24"/>
        </w:rPr>
        <w:t>AutoCAD</w:t>
      </w:r>
      <w:proofErr w:type="spellEnd"/>
      <w:r w:rsidRPr="00A651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2014) включает в себя полный набор инструментов для комплексного</w:t>
      </w:r>
      <w:r w:rsidR="00A651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тре</w:t>
      </w:r>
      <w:r w:rsidRPr="00A65192">
        <w:rPr>
          <w:rFonts w:ascii="Times New Roman" w:hAnsi="Times New Roman" w:cs="Times New Roman"/>
          <w:color w:val="000000" w:themeColor="text1"/>
          <w:sz w:val="24"/>
          <w:szCs w:val="24"/>
        </w:rPr>
        <w:t>хмерного моделирования (поддерживается твердотельное, поверхностное и полигональное моделирование). Также в прог</w:t>
      </w:r>
      <w:r w:rsidR="00A65192">
        <w:rPr>
          <w:rFonts w:ascii="Times New Roman" w:hAnsi="Times New Roman" w:cs="Times New Roman"/>
          <w:color w:val="000000" w:themeColor="text1"/>
          <w:sz w:val="24"/>
          <w:szCs w:val="24"/>
        </w:rPr>
        <w:t>рамме реализовано управление тре</w:t>
      </w:r>
      <w:r w:rsidRPr="00A65192">
        <w:rPr>
          <w:rFonts w:ascii="Times New Roman" w:hAnsi="Times New Roman" w:cs="Times New Roman"/>
          <w:color w:val="000000" w:themeColor="text1"/>
          <w:sz w:val="24"/>
          <w:szCs w:val="24"/>
        </w:rPr>
        <w:t>хмерной печатью (результат моделирования можно отправить на 3Dпринтер) и поддержка облаков точек (позволяет работать с результатами 3Dсканирования).</w:t>
      </w:r>
    </w:p>
    <w:p w:rsidR="00C02973" w:rsidRPr="00C02973" w:rsidRDefault="00C02973" w:rsidP="00C02973">
      <w:pPr>
        <w:spacing w:line="240" w:lineRule="auto"/>
        <w:ind w:left="-567" w:firstLine="28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i/>
          <w:color w:val="FF0000"/>
        </w:rPr>
        <w:t>9</w:t>
      </w:r>
      <w:r w:rsidRPr="00C02973">
        <w:rPr>
          <w:i/>
          <w:color w:val="FF0000"/>
        </w:rPr>
        <w:t xml:space="preserve"> слайд</w:t>
      </w:r>
    </w:p>
    <w:p w:rsidR="00C02973" w:rsidRPr="00A65192" w:rsidRDefault="00C02973" w:rsidP="00C02973">
      <w:pPr>
        <w:spacing w:line="240" w:lineRule="auto"/>
        <w:ind w:left="-567" w:firstLine="28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C02973" w:rsidRPr="00A651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91A69"/>
    <w:multiLevelType w:val="multilevel"/>
    <w:tmpl w:val="B49EB4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A362E"/>
    <w:multiLevelType w:val="hybridMultilevel"/>
    <w:tmpl w:val="94784AAE"/>
    <w:lvl w:ilvl="0" w:tplc="F866ECD0">
      <w:numFmt w:val="bullet"/>
      <w:lvlText w:val=""/>
      <w:lvlJc w:val="left"/>
      <w:pPr>
        <w:ind w:left="13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307EE"/>
    <w:multiLevelType w:val="multilevel"/>
    <w:tmpl w:val="C22817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B7FF7"/>
    <w:multiLevelType w:val="multilevel"/>
    <w:tmpl w:val="E3D051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62038C"/>
    <w:multiLevelType w:val="multilevel"/>
    <w:tmpl w:val="A89007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064E8D"/>
    <w:multiLevelType w:val="hybridMultilevel"/>
    <w:tmpl w:val="808CE6C2"/>
    <w:lvl w:ilvl="0" w:tplc="F866ECD0">
      <w:numFmt w:val="bullet"/>
      <w:lvlText w:val=""/>
      <w:lvlJc w:val="left"/>
      <w:pPr>
        <w:ind w:left="13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96" w:hanging="360"/>
      </w:pPr>
      <w:rPr>
        <w:rFonts w:ascii="Wingdings" w:hAnsi="Wingdings" w:hint="default"/>
      </w:rPr>
    </w:lvl>
  </w:abstractNum>
  <w:abstractNum w:abstractNumId="6" w15:restartNumberingAfterBreak="0">
    <w:nsid w:val="361A3399"/>
    <w:multiLevelType w:val="hybridMultilevel"/>
    <w:tmpl w:val="81900D0E"/>
    <w:lvl w:ilvl="0" w:tplc="F866ECD0">
      <w:numFmt w:val="bullet"/>
      <w:lvlText w:val=""/>
      <w:lvlJc w:val="left"/>
      <w:pPr>
        <w:ind w:left="13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9C53EB"/>
    <w:multiLevelType w:val="hybridMultilevel"/>
    <w:tmpl w:val="49440976"/>
    <w:lvl w:ilvl="0" w:tplc="F866ECD0">
      <w:numFmt w:val="bullet"/>
      <w:lvlText w:val=""/>
      <w:lvlJc w:val="left"/>
      <w:pPr>
        <w:ind w:left="-14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5F4812AE"/>
    <w:multiLevelType w:val="hybridMultilevel"/>
    <w:tmpl w:val="B47C7428"/>
    <w:lvl w:ilvl="0" w:tplc="F866ECD0">
      <w:numFmt w:val="bullet"/>
      <w:lvlText w:val=""/>
      <w:lvlJc w:val="left"/>
      <w:pPr>
        <w:ind w:left="-14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796A396C"/>
    <w:multiLevelType w:val="multilevel"/>
    <w:tmpl w:val="3D205E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D23A7A"/>
    <w:multiLevelType w:val="hybridMultilevel"/>
    <w:tmpl w:val="161C7880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10"/>
  </w:num>
  <w:num w:numId="5">
    <w:abstractNumId w:val="5"/>
  </w:num>
  <w:num w:numId="6">
    <w:abstractNumId w:val="8"/>
  </w:num>
  <w:num w:numId="7">
    <w:abstractNumId w:val="7"/>
  </w:num>
  <w:num w:numId="8">
    <w:abstractNumId w:val="0"/>
  </w:num>
  <w:num w:numId="9">
    <w:abstractNumId w:val="3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F2A"/>
    <w:rsid w:val="00000661"/>
    <w:rsid w:val="0004685F"/>
    <w:rsid w:val="001674F4"/>
    <w:rsid w:val="00262C66"/>
    <w:rsid w:val="00436C81"/>
    <w:rsid w:val="00695167"/>
    <w:rsid w:val="007665D1"/>
    <w:rsid w:val="00773F2A"/>
    <w:rsid w:val="009450EE"/>
    <w:rsid w:val="009A6EF2"/>
    <w:rsid w:val="00A65192"/>
    <w:rsid w:val="00C02973"/>
    <w:rsid w:val="00EA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46C61"/>
  <w15:chartTrackingRefBased/>
  <w15:docId w15:val="{396539DE-7D59-42E7-BE9B-34797B803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006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51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0066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0006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4685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6951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9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1192</Words>
  <Characters>6795</Characters>
  <Application>Microsoft Office Word</Application>
  <DocSecurity>0</DocSecurity>
  <Lines>56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7" baseType="lpstr">
      <vt:lpstr/>
      <vt:lpstr>    Функционал САПР</vt:lpstr>
      <vt:lpstr>    Достоинства систем автоматизированного проектирования</vt:lpstr>
      <vt:lpstr>    Применение САПР</vt:lpstr>
      <vt:lpstr>    Разновидности САПР</vt:lpstr>
      <vt:lpstr>        По ГОСТ</vt:lpstr>
      <vt:lpstr>        По назначению</vt:lpstr>
    </vt:vector>
  </TitlesOfParts>
  <Company/>
  <LinksUpToDate>false</LinksUpToDate>
  <CharactersWithSpaces>7972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2024-09-14T10:22:00Z</dcterms:created>
  <dcterms:modified xsi:type="dcterms:W3CDTF">2024-09-14T12:20:00Z</dcterms:modified>
</cp:coreProperties>
</file>